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hint="default" w:ascii="Segoe UI Symbol" w:hAnsi="Segoe UI Symbol" w:eastAsia="Segoe UI Symbol" w:cs="Segoe UI Symbol"/>
          <w:b/>
          <w:i w:val="0"/>
          <w:caps w:val="0"/>
          <w:color w:val="404040"/>
          <w:spacing w:val="0"/>
          <w:sz w:val="45"/>
          <w:szCs w:val="45"/>
        </w:rPr>
        <w:t xml:space="preserve">Android </w:t>
      </w:r>
      <w:r>
        <w:rPr>
          <w:rFonts w:hint="eastAsia" w:ascii="Segoe UI Symbol" w:hAnsi="Segoe UI Symbol" w:eastAsia="宋体" w:cs="Segoe UI Symbol"/>
          <w:b/>
          <w:i w:val="0"/>
          <w:caps w:val="0"/>
          <w:color w:val="404040"/>
          <w:spacing w:val="0"/>
          <w:sz w:val="45"/>
          <w:szCs w:val="45"/>
          <w:lang w:val="en-US" w:eastAsia="zh-CN"/>
        </w:rPr>
        <w:t>GMS认证EEA</w:t>
      </w:r>
      <w:bookmarkStart w:id="0" w:name="_GoBack"/>
      <w:bookmarkEnd w:id="0"/>
      <w:r>
        <w:rPr>
          <w:rFonts w:hint="default" w:ascii="Segoe UI Symbol" w:hAnsi="Segoe UI Symbol" w:eastAsia="Segoe UI Symbol" w:cs="Segoe UI Symbol"/>
          <w:b/>
          <w:i w:val="0"/>
          <w:caps w:val="0"/>
          <w:color w:val="404040"/>
          <w:spacing w:val="0"/>
          <w:sz w:val="45"/>
          <w:szCs w:val="45"/>
        </w:rPr>
        <w:t>要求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egoe UI Symbol">
    <w:panose1 w:val="020B0502040204020203"/>
    <w:charset w:val="00"/>
    <w:family w:val="auto"/>
    <w:pitch w:val="default"/>
    <w:sig w:usb0="8000006F" w:usb1="1200FBEF" w:usb2="0004C000" w:usb3="00000000" w:csb0="00000001" w:csb1="4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7A32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2019-10-12T10:47:11Z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