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CDD0" w14:textId="3783991A" w:rsidR="007D0A14" w:rsidRPr="00A64B03" w:rsidRDefault="00807C7A" w:rsidP="005B1A90">
      <w:pPr>
        <w:pStyle w:val="Title"/>
        <w:rPr>
          <w:sz w:val="48"/>
          <w:szCs w:val="48"/>
          <w:shd w:val="clear" w:color="auto" w:fill="FFFFFF"/>
        </w:rPr>
      </w:pPr>
      <w:bookmarkStart w:id="0" w:name="_GoBack"/>
      <w:r w:rsidRPr="00A64B03">
        <w:rPr>
          <w:sz w:val="48"/>
          <w:szCs w:val="48"/>
          <w:shd w:val="clear" w:color="auto" w:fill="FFFFFF"/>
        </w:rPr>
        <w:t>T</w:t>
      </w:r>
      <w:r w:rsidR="00B83FB5" w:rsidRPr="00A64B03">
        <w:rPr>
          <w:sz w:val="48"/>
          <w:szCs w:val="48"/>
          <w:shd w:val="clear" w:color="auto" w:fill="FFFFFF"/>
        </w:rPr>
        <w:t>aiwanese</w:t>
      </w:r>
      <w:r w:rsidRPr="00A64B03">
        <w:rPr>
          <w:sz w:val="48"/>
          <w:szCs w:val="48"/>
          <w:shd w:val="clear" w:color="auto" w:fill="FFFFFF"/>
        </w:rPr>
        <w:t xml:space="preserve"> </w:t>
      </w:r>
      <w:r w:rsidR="00B83FB5" w:rsidRPr="00A64B03">
        <w:rPr>
          <w:sz w:val="48"/>
          <w:szCs w:val="48"/>
          <w:shd w:val="clear" w:color="auto" w:fill="FFFFFF"/>
        </w:rPr>
        <w:t>F</w:t>
      </w:r>
      <w:r w:rsidRPr="00A64B03">
        <w:rPr>
          <w:sz w:val="48"/>
          <w:szCs w:val="48"/>
          <w:shd w:val="clear" w:color="auto" w:fill="FFFFFF"/>
        </w:rPr>
        <w:t xml:space="preserve">ood in </w:t>
      </w:r>
      <w:r w:rsidR="00B83FB5" w:rsidRPr="00A64B03">
        <w:rPr>
          <w:sz w:val="48"/>
          <w:szCs w:val="48"/>
          <w:shd w:val="clear" w:color="auto" w:fill="FFFFFF"/>
        </w:rPr>
        <w:t xml:space="preserve">San Francisco </w:t>
      </w:r>
      <w:r w:rsidRPr="00A64B03">
        <w:rPr>
          <w:sz w:val="48"/>
          <w:szCs w:val="48"/>
          <w:shd w:val="clear" w:color="auto" w:fill="FFFFFF"/>
        </w:rPr>
        <w:t>Bay Area</w:t>
      </w:r>
    </w:p>
    <w:bookmarkEnd w:id="0"/>
    <w:p w14:paraId="55D00C45" w14:textId="77755489" w:rsidR="00807C7A" w:rsidRDefault="00807C7A" w:rsidP="005B1A90">
      <w:pPr>
        <w:pStyle w:val="Heading2"/>
        <w:rPr>
          <w:shd w:val="clear" w:color="auto" w:fill="FFFFFF"/>
        </w:rPr>
      </w:pPr>
      <w:r w:rsidRPr="00807C7A">
        <w:rPr>
          <w:shd w:val="clear" w:color="auto" w:fill="FFFFFF"/>
        </w:rPr>
        <w:t>Introduction</w:t>
      </w:r>
    </w:p>
    <w:p w14:paraId="57F36F08" w14:textId="1C975CC9" w:rsidR="005B1A90" w:rsidRDefault="00B83FB5" w:rsidP="00807C7A">
      <w:pPr>
        <w:rPr>
          <w:shd w:val="clear" w:color="auto" w:fill="FFFFFF"/>
        </w:rPr>
      </w:pPr>
      <w:r>
        <w:rPr>
          <w:shd w:val="clear" w:color="auto" w:fill="FFFFFF"/>
        </w:rPr>
        <w:t xml:space="preserve">When it comes to food, </w:t>
      </w:r>
      <w:r w:rsidR="00175992">
        <w:rPr>
          <w:shd w:val="clear" w:color="auto" w:fill="FFFFFF"/>
        </w:rPr>
        <w:t xml:space="preserve">the </w:t>
      </w:r>
      <w:r w:rsidRPr="003A3181">
        <w:rPr>
          <w:b/>
          <w:bCs/>
          <w:shd w:val="clear" w:color="auto" w:fill="FFFFFF"/>
        </w:rPr>
        <w:t>San Francisco Bay Area</w:t>
      </w:r>
      <w:r>
        <w:rPr>
          <w:shd w:val="clear" w:color="auto" w:fill="FFFFFF"/>
        </w:rPr>
        <w:t xml:space="preserve"> is known</w:t>
      </w:r>
      <w:r w:rsidR="0014216B">
        <w:rPr>
          <w:shd w:val="clear" w:color="auto" w:fill="FFFFFF"/>
        </w:rPr>
        <w:t xml:space="preserve"> for</w:t>
      </w:r>
      <w:r>
        <w:rPr>
          <w:shd w:val="clear" w:color="auto" w:fill="FFFFFF"/>
        </w:rPr>
        <w:t xml:space="preserve"> the wide variety and </w:t>
      </w:r>
      <w:r w:rsidR="00175992">
        <w:rPr>
          <w:shd w:val="clear" w:color="auto" w:fill="FFFFFF"/>
        </w:rPr>
        <w:t>amazing</w:t>
      </w:r>
      <w:r w:rsidR="0014216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quality it offers not only </w:t>
      </w:r>
      <w:r w:rsidR="0014216B">
        <w:rPr>
          <w:shd w:val="clear" w:color="auto" w:fill="FFFFFF"/>
        </w:rPr>
        <w:t>on</w:t>
      </w:r>
      <w:r>
        <w:rPr>
          <w:shd w:val="clear" w:color="auto" w:fill="FFFFFF"/>
        </w:rPr>
        <w:t xml:space="preserve"> traditional American</w:t>
      </w:r>
      <w:r w:rsidR="00175992">
        <w:rPr>
          <w:shd w:val="clear" w:color="auto" w:fill="FFFFFF"/>
        </w:rPr>
        <w:t xml:space="preserve"> food</w:t>
      </w:r>
      <w:r>
        <w:rPr>
          <w:shd w:val="clear" w:color="auto" w:fill="FFFFFF"/>
        </w:rPr>
        <w:t xml:space="preserve"> but also exotic/international cuisine. Taiwanese food, for example, is one of the most popular categories</w:t>
      </w:r>
      <w:r w:rsidR="0014216B">
        <w:rPr>
          <w:shd w:val="clear" w:color="auto" w:fill="FFFFFF"/>
        </w:rPr>
        <w:t>. This analysis</w:t>
      </w:r>
      <w:r w:rsidR="00807C7A" w:rsidRPr="00807C7A">
        <w:rPr>
          <w:shd w:val="clear" w:color="auto" w:fill="FFFFFF"/>
        </w:rPr>
        <w:t xml:space="preserve"> will focus on the distribution</w:t>
      </w:r>
      <w:r w:rsidR="0014216B">
        <w:rPr>
          <w:shd w:val="clear" w:color="auto" w:fill="FFFFFF"/>
        </w:rPr>
        <w:t xml:space="preserve"> </w:t>
      </w:r>
      <w:r w:rsidR="00807C7A" w:rsidRPr="00807C7A">
        <w:rPr>
          <w:shd w:val="clear" w:color="auto" w:fill="FFFFFF"/>
        </w:rPr>
        <w:t>of</w:t>
      </w:r>
      <w:r w:rsidR="00175992">
        <w:rPr>
          <w:shd w:val="clear" w:color="auto" w:fill="FFFFFF"/>
        </w:rPr>
        <w:t xml:space="preserve"> highest</w:t>
      </w:r>
      <w:r w:rsidR="0014216B">
        <w:rPr>
          <w:shd w:val="clear" w:color="auto" w:fill="FFFFFF"/>
        </w:rPr>
        <w:t>-rated</w:t>
      </w:r>
      <w:r w:rsidR="00807C7A" w:rsidRPr="00807C7A">
        <w:rPr>
          <w:shd w:val="clear" w:color="auto" w:fill="FFFFFF"/>
        </w:rPr>
        <w:t xml:space="preserve"> Taiwanese restaurants in </w:t>
      </w:r>
      <w:r w:rsidR="00175992">
        <w:rPr>
          <w:shd w:val="clear" w:color="auto" w:fill="FFFFFF"/>
        </w:rPr>
        <w:t xml:space="preserve">the </w:t>
      </w:r>
      <w:r w:rsidR="00807C7A" w:rsidRPr="00807C7A">
        <w:rPr>
          <w:shd w:val="clear" w:color="auto" w:fill="FFFFFF"/>
        </w:rPr>
        <w:t xml:space="preserve">Bay Area. </w:t>
      </w:r>
    </w:p>
    <w:p w14:paraId="57DDDBCB" w14:textId="1C1E2DC5" w:rsidR="00807C7A" w:rsidRPr="00807C7A" w:rsidRDefault="00807C7A" w:rsidP="00807C7A">
      <w:pPr>
        <w:rPr>
          <w:shd w:val="clear" w:color="auto" w:fill="FFFFFF"/>
        </w:rPr>
      </w:pPr>
      <w:r w:rsidRPr="00807C7A">
        <w:rPr>
          <w:shd w:val="clear" w:color="auto" w:fill="FFFFFF"/>
        </w:rPr>
        <w:t xml:space="preserve">As a fan for </w:t>
      </w:r>
      <w:r w:rsidRPr="00523814">
        <w:rPr>
          <w:b/>
          <w:bCs/>
          <w:shd w:val="clear" w:color="auto" w:fill="FFFFFF"/>
        </w:rPr>
        <w:t>Taiwanese food</w:t>
      </w:r>
      <w:r w:rsidRPr="00807C7A">
        <w:rPr>
          <w:shd w:val="clear" w:color="auto" w:fill="FFFFFF"/>
        </w:rPr>
        <w:t xml:space="preserve"> </w:t>
      </w:r>
      <w:r w:rsidRPr="003A3181">
        <w:rPr>
          <w:b/>
          <w:bCs/>
          <w:shd w:val="clear" w:color="auto" w:fill="FFFFFF"/>
        </w:rPr>
        <w:t>in</w:t>
      </w:r>
      <w:r w:rsidR="00175992">
        <w:rPr>
          <w:b/>
          <w:bCs/>
          <w:shd w:val="clear" w:color="auto" w:fill="FFFFFF"/>
        </w:rPr>
        <w:t xml:space="preserve"> the SF</w:t>
      </w:r>
      <w:r w:rsidRPr="003A3181">
        <w:rPr>
          <w:b/>
          <w:bCs/>
          <w:shd w:val="clear" w:color="auto" w:fill="FFFFFF"/>
        </w:rPr>
        <w:t xml:space="preserve"> Bay Area</w:t>
      </w:r>
      <w:r w:rsidRPr="00807C7A">
        <w:rPr>
          <w:shd w:val="clear" w:color="auto" w:fill="FFFFFF"/>
        </w:rPr>
        <w:t>, I</w:t>
      </w:r>
      <w:r w:rsidR="005B1A90">
        <w:rPr>
          <w:shd w:val="clear" w:color="auto" w:fill="FFFFFF"/>
        </w:rPr>
        <w:t xml:space="preserve"> a</w:t>
      </w:r>
      <w:r w:rsidRPr="00807C7A">
        <w:rPr>
          <w:shd w:val="clear" w:color="auto" w:fill="FFFFFF"/>
        </w:rPr>
        <w:t xml:space="preserve">m </w:t>
      </w:r>
      <w:r w:rsidR="005B1A90">
        <w:rPr>
          <w:shd w:val="clear" w:color="auto" w:fill="FFFFFF"/>
        </w:rPr>
        <w:t xml:space="preserve">very excited to present you the map of the </w:t>
      </w:r>
      <w:r w:rsidR="00175992" w:rsidRPr="00807C7A">
        <w:rPr>
          <w:shd w:val="clear" w:color="auto" w:fill="FFFFFF"/>
        </w:rPr>
        <w:t>of</w:t>
      </w:r>
      <w:r w:rsidR="00175992">
        <w:rPr>
          <w:shd w:val="clear" w:color="auto" w:fill="FFFFFF"/>
        </w:rPr>
        <w:t xml:space="preserve"> highest-rated </w:t>
      </w:r>
      <w:r w:rsidR="005B1A90">
        <w:rPr>
          <w:shd w:val="clear" w:color="auto" w:fill="FFFFFF"/>
        </w:rPr>
        <w:t>Taiwanese restaurants</w:t>
      </w:r>
      <w:r w:rsidRPr="00807C7A">
        <w:rPr>
          <w:shd w:val="clear" w:color="auto" w:fill="FFFFFF"/>
        </w:rPr>
        <w:t xml:space="preserve"> </w:t>
      </w:r>
      <w:r w:rsidR="005B1A90">
        <w:rPr>
          <w:shd w:val="clear" w:color="auto" w:fill="FFFFFF"/>
        </w:rPr>
        <w:t>and explore which</w:t>
      </w:r>
      <w:r w:rsidRPr="00807C7A">
        <w:rPr>
          <w:shd w:val="clear" w:color="auto" w:fill="FFFFFF"/>
        </w:rPr>
        <w:t xml:space="preserve"> cit</w:t>
      </w:r>
      <w:r w:rsidR="005B1A90">
        <w:rPr>
          <w:shd w:val="clear" w:color="auto" w:fill="FFFFFF"/>
        </w:rPr>
        <w:t>ies</w:t>
      </w:r>
      <w:r w:rsidRPr="00807C7A">
        <w:rPr>
          <w:shd w:val="clear" w:color="auto" w:fill="FFFFFF"/>
        </w:rPr>
        <w:t xml:space="preserve"> offer</w:t>
      </w:r>
      <w:r w:rsidR="005B1A90">
        <w:rPr>
          <w:shd w:val="clear" w:color="auto" w:fill="FFFFFF"/>
        </w:rPr>
        <w:t xml:space="preserve"> the</w:t>
      </w:r>
      <w:r w:rsidRPr="00807C7A">
        <w:rPr>
          <w:shd w:val="clear" w:color="auto" w:fill="FFFFFF"/>
        </w:rPr>
        <w:t xml:space="preserve"> </w:t>
      </w:r>
      <w:r w:rsidR="005B1A90">
        <w:rPr>
          <w:shd w:val="clear" w:color="auto" w:fill="FFFFFF"/>
        </w:rPr>
        <w:t xml:space="preserve">best </w:t>
      </w:r>
      <w:r w:rsidRPr="00807C7A">
        <w:rPr>
          <w:shd w:val="clear" w:color="auto" w:fill="FFFFFF"/>
        </w:rPr>
        <w:t>quality</w:t>
      </w:r>
      <w:r w:rsidR="005B1A90">
        <w:rPr>
          <w:shd w:val="clear" w:color="auto" w:fill="FFFFFF"/>
        </w:rPr>
        <w:t xml:space="preserve"> Taiwanese </w:t>
      </w:r>
      <w:r w:rsidRPr="00807C7A">
        <w:rPr>
          <w:shd w:val="clear" w:color="auto" w:fill="FFFFFF"/>
        </w:rPr>
        <w:t>food within driving distance</w:t>
      </w:r>
      <w:r w:rsidR="005B1A90">
        <w:rPr>
          <w:shd w:val="clear" w:color="auto" w:fill="FFFFFF"/>
        </w:rPr>
        <w:t>.</w:t>
      </w:r>
    </w:p>
    <w:p w14:paraId="516FEC43" w14:textId="34E415CD" w:rsidR="00807C7A" w:rsidRDefault="002C3783" w:rsidP="005B1A9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Data Source &amp; Tools</w:t>
      </w:r>
    </w:p>
    <w:p w14:paraId="6CC6B7B5" w14:textId="5D4FE8E0" w:rsidR="0022764A" w:rsidRPr="0022764A" w:rsidRDefault="0022764A" w:rsidP="0022764A">
      <w:pPr>
        <w:pStyle w:val="ListParagraph"/>
        <w:numPr>
          <w:ilvl w:val="0"/>
          <w:numId w:val="6"/>
        </w:numPr>
      </w:pPr>
      <w:r>
        <w:t>Data Source</w:t>
      </w:r>
    </w:p>
    <w:p w14:paraId="3DA4C73D" w14:textId="4B143291" w:rsidR="00807C7A" w:rsidRDefault="005C0CDB" w:rsidP="00807C7A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807C7A">
        <w:rPr>
          <w:shd w:val="clear" w:color="auto" w:fill="FFFFFF"/>
        </w:rPr>
        <w:t xml:space="preserve">Foursquare API location data (source: </w:t>
      </w:r>
      <w:hyperlink r:id="rId5" w:history="1">
        <w:r w:rsidR="00807C7A">
          <w:rPr>
            <w:rStyle w:val="Hyperlink"/>
          </w:rPr>
          <w:t>https://foursquare.com/</w:t>
        </w:r>
      </w:hyperlink>
      <w:r w:rsidR="00807C7A">
        <w:rPr>
          <w:shd w:val="clear" w:color="auto" w:fill="FFFFFF"/>
        </w:rPr>
        <w:t xml:space="preserve">) </w:t>
      </w:r>
      <w:r w:rsidR="0022764A">
        <w:rPr>
          <w:shd w:val="clear" w:color="auto" w:fill="FFFFFF"/>
        </w:rPr>
        <w:t>is utilized</w:t>
      </w:r>
      <w:r w:rsidR="00807C7A">
        <w:rPr>
          <w:shd w:val="clear" w:color="auto" w:fill="FFFFFF"/>
        </w:rPr>
        <w:t xml:space="preserve"> to analyze the ratings and density of distribution of Taiwanese restaurants in</w:t>
      </w:r>
      <w:r>
        <w:rPr>
          <w:shd w:val="clear" w:color="auto" w:fill="FFFFFF"/>
        </w:rPr>
        <w:t xml:space="preserve"> the SF</w:t>
      </w:r>
      <w:r w:rsidR="00807C7A">
        <w:rPr>
          <w:shd w:val="clear" w:color="auto" w:fill="FFFFFF"/>
        </w:rPr>
        <w:t xml:space="preserve"> Bay Area.</w:t>
      </w:r>
      <w:r w:rsidR="0022764A">
        <w:rPr>
          <w:shd w:val="clear" w:color="auto" w:fill="FFFFFF"/>
        </w:rPr>
        <w:t xml:space="preserve"> </w:t>
      </w:r>
      <w:r w:rsidR="003C7CEB">
        <w:rPr>
          <w:shd w:val="clear" w:color="auto" w:fill="FFFFFF"/>
        </w:rPr>
        <w:t xml:space="preserve">Using </w:t>
      </w:r>
      <w:r w:rsidR="003C7CEB" w:rsidRPr="00523814">
        <w:rPr>
          <w:b/>
          <w:bCs/>
          <w:shd w:val="clear" w:color="auto" w:fill="FFFFFF"/>
        </w:rPr>
        <w:t>Redwood City</w:t>
      </w:r>
      <w:r w:rsidR="003C7CEB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 w:rsidR="00523814">
        <w:rPr>
          <w:shd w:val="clear" w:color="auto" w:fill="FFFFFF"/>
        </w:rPr>
        <w:t xml:space="preserve">a city located approximately </w:t>
      </w:r>
      <w:r>
        <w:rPr>
          <w:shd w:val="clear" w:color="auto" w:fill="FFFFFF"/>
        </w:rPr>
        <w:t>at</w:t>
      </w:r>
      <w:r w:rsidR="003C7CEB">
        <w:rPr>
          <w:shd w:val="clear" w:color="auto" w:fill="FFFFFF"/>
        </w:rPr>
        <w:t xml:space="preserve"> the center of </w:t>
      </w:r>
      <w:r>
        <w:rPr>
          <w:shd w:val="clear" w:color="auto" w:fill="FFFFFF"/>
        </w:rPr>
        <w:t xml:space="preserve">the SF </w:t>
      </w:r>
      <w:r w:rsidR="003C7CEB">
        <w:rPr>
          <w:shd w:val="clear" w:color="auto" w:fill="FFFFFF"/>
        </w:rPr>
        <w:t>Bay Area</w:t>
      </w:r>
      <w:r>
        <w:rPr>
          <w:shd w:val="clear" w:color="auto" w:fill="FFFFFF"/>
        </w:rPr>
        <w:t>)</w:t>
      </w:r>
      <w:r w:rsidR="003C7CEB">
        <w:rPr>
          <w:shd w:val="clear" w:color="auto" w:fill="FFFFFF"/>
        </w:rPr>
        <w:t xml:space="preserve"> as the centroid, I pulled data for all Taiwanese restaurants within </w:t>
      </w:r>
      <w:r w:rsidR="003C7CEB" w:rsidRPr="00255900">
        <w:rPr>
          <w:b/>
          <w:bCs/>
          <w:shd w:val="clear" w:color="auto" w:fill="FFFFFF"/>
        </w:rPr>
        <w:t>100km from Redwood City</w:t>
      </w:r>
      <w:r w:rsidR="00523814">
        <w:rPr>
          <w:shd w:val="clear" w:color="auto" w:fill="FFFFFF"/>
        </w:rPr>
        <w:t>.</w:t>
      </w:r>
    </w:p>
    <w:p w14:paraId="5D06C18E" w14:textId="26C6A289" w:rsidR="003C7CEB" w:rsidRDefault="003C7CEB" w:rsidP="00807C7A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D5630AC" wp14:editId="034151AF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77"/>
                    <a:stretch/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DE577" w14:textId="3814C46B" w:rsidR="0022764A" w:rsidRDefault="0022764A" w:rsidP="0022764A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Tools</w:t>
      </w:r>
    </w:p>
    <w:p w14:paraId="2E14A2EF" w14:textId="46201F63" w:rsidR="0022764A" w:rsidRDefault="00523814" w:rsidP="0022764A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 xml:space="preserve">A </w:t>
      </w:r>
      <w:r w:rsidRPr="00523814">
        <w:rPr>
          <w:b/>
          <w:bCs/>
          <w:shd w:val="clear" w:color="auto" w:fill="FFFFFF"/>
        </w:rPr>
        <w:t>json</w:t>
      </w:r>
      <w:r>
        <w:rPr>
          <w:shd w:val="clear" w:color="auto" w:fill="FFFFFF"/>
        </w:rPr>
        <w:t xml:space="preserve"> file was created to capture Foursquare API data</w:t>
      </w:r>
    </w:p>
    <w:p w14:paraId="774D764F" w14:textId="4E35B4A8" w:rsidR="00523814" w:rsidRPr="002C3783" w:rsidRDefault="0022764A" w:rsidP="002C3783">
      <w:pPr>
        <w:pStyle w:val="ListParagraph"/>
        <w:numPr>
          <w:ilvl w:val="1"/>
          <w:numId w:val="6"/>
        </w:numPr>
        <w:rPr>
          <w:shd w:val="clear" w:color="auto" w:fill="FFFFFF"/>
        </w:rPr>
      </w:pPr>
      <w:r w:rsidRPr="002C3783">
        <w:rPr>
          <w:b/>
          <w:bCs/>
          <w:shd w:val="clear" w:color="auto" w:fill="FFFFFF"/>
        </w:rPr>
        <w:t>Python </w:t>
      </w:r>
      <w:r w:rsidRPr="002C3783">
        <w:rPr>
          <w:b/>
          <w:bCs/>
        </w:rPr>
        <w:t>folium</w:t>
      </w:r>
      <w:r w:rsidRPr="002C3783">
        <w:rPr>
          <w:b/>
          <w:bCs/>
          <w:shd w:val="clear" w:color="auto" w:fill="FFFFFF"/>
        </w:rPr>
        <w:t> library</w:t>
      </w:r>
      <w:r w:rsidR="002C3783" w:rsidRPr="002C3783">
        <w:rPr>
          <w:b/>
          <w:bCs/>
          <w:shd w:val="clear" w:color="auto" w:fill="FFFFFF"/>
        </w:rPr>
        <w:t xml:space="preserve"> and Leaflet Map</w:t>
      </w:r>
      <w:r w:rsidRPr="0022764A">
        <w:rPr>
          <w:shd w:val="clear" w:color="auto" w:fill="FFFFFF"/>
        </w:rPr>
        <w:t xml:space="preserve"> to visualize geographic details of </w:t>
      </w:r>
      <w:r w:rsidR="00523814">
        <w:rPr>
          <w:shd w:val="clear" w:color="auto" w:fill="FFFFFF"/>
        </w:rPr>
        <w:t>the restaurant distribution</w:t>
      </w:r>
    </w:p>
    <w:p w14:paraId="43AC7093" w14:textId="5130D8FB" w:rsidR="00807C7A" w:rsidRDefault="00885A06" w:rsidP="002C3783">
      <w:pPr>
        <w:pStyle w:val="Heading2"/>
      </w:pPr>
      <w:r>
        <w:t>Data Clean</w:t>
      </w:r>
      <w:r w:rsidR="00336034">
        <w:t>-</w:t>
      </w:r>
      <w:r>
        <w:t>up</w:t>
      </w:r>
      <w:r w:rsidR="00336034">
        <w:t xml:space="preserve"> &amp; </w:t>
      </w:r>
      <w:r w:rsidR="002C3783">
        <w:t>Exploration</w:t>
      </w:r>
    </w:p>
    <w:p w14:paraId="500ACC47" w14:textId="5BE79381" w:rsidR="00523814" w:rsidRDefault="00523814" w:rsidP="00523814">
      <w:pPr>
        <w:rPr>
          <w:shd w:val="clear" w:color="auto" w:fill="FFFFFF"/>
        </w:rPr>
      </w:pPr>
      <w:r>
        <w:t xml:space="preserve">Using Foursquare API data, 30 restaurants across </w:t>
      </w:r>
      <w:r>
        <w:rPr>
          <w:shd w:val="clear" w:color="auto" w:fill="FFFFFF"/>
        </w:rPr>
        <w:t>Bay Area were captured (see below example o</w:t>
      </w:r>
      <w:r w:rsidR="00255900">
        <w:rPr>
          <w:shd w:val="clear" w:color="auto" w:fill="FFFFFF"/>
        </w:rPr>
        <w:t>n</w:t>
      </w:r>
      <w:r>
        <w:rPr>
          <w:shd w:val="clear" w:color="auto" w:fill="FFFFFF"/>
        </w:rPr>
        <w:t xml:space="preserve"> the first five rows of the data) with 25</w:t>
      </w:r>
      <w:r w:rsidR="00127897">
        <w:rPr>
          <w:shd w:val="clear" w:color="auto" w:fill="FFFFFF"/>
        </w:rPr>
        <w:t xml:space="preserve"> locational</w:t>
      </w:r>
      <w:r>
        <w:rPr>
          <w:shd w:val="clear" w:color="auto" w:fill="FFFFFF"/>
        </w:rPr>
        <w:t xml:space="preserve"> attributes including</w:t>
      </w:r>
      <w:r w:rsidR="000D10B4">
        <w:rPr>
          <w:shd w:val="clear" w:color="auto" w:fill="FFFFFF"/>
        </w:rPr>
        <w:t xml:space="preserve"> venue ID,</w:t>
      </w:r>
      <w:r>
        <w:rPr>
          <w:shd w:val="clear" w:color="auto" w:fill="FFFFFF"/>
        </w:rPr>
        <w:t xml:space="preserve"> </w:t>
      </w:r>
      <w:r w:rsidR="00127897">
        <w:rPr>
          <w:shd w:val="clear" w:color="auto" w:fill="FFFFFF"/>
        </w:rPr>
        <w:t>address</w:t>
      </w:r>
      <w:r>
        <w:rPr>
          <w:shd w:val="clear" w:color="auto" w:fill="FFFFFF"/>
        </w:rPr>
        <w:t>, latitude/longitude location, postal code, etc.</w:t>
      </w:r>
    </w:p>
    <w:p w14:paraId="37046C2C" w14:textId="08A8DFD6" w:rsidR="00523814" w:rsidRDefault="00523814" w:rsidP="00523814">
      <w:r>
        <w:rPr>
          <w:noProof/>
        </w:rPr>
        <w:lastRenderedPageBreak/>
        <w:drawing>
          <wp:inline distT="0" distB="0" distL="0" distR="0" wp14:anchorId="519FBBC7" wp14:editId="240C8509">
            <wp:extent cx="5943600" cy="2576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AAF5" w14:textId="2D6C7B0E" w:rsidR="00CB43FF" w:rsidRDefault="00127897" w:rsidP="0022764A">
      <w:r>
        <w:t>Once the list of restaurant</w:t>
      </w:r>
      <w:r w:rsidR="000D10B4">
        <w:t xml:space="preserve"> ID’s</w:t>
      </w:r>
      <w:r>
        <w:t xml:space="preserve"> is available,</w:t>
      </w:r>
      <w:r w:rsidR="00484C72">
        <w:t xml:space="preserve"> the</w:t>
      </w:r>
      <w:r>
        <w:t xml:space="preserve"> </w:t>
      </w:r>
      <w:r w:rsidR="00484C72">
        <w:t>r</w:t>
      </w:r>
      <w:r w:rsidR="00BA6734">
        <w:t>ating of individual restaurant</w:t>
      </w:r>
      <w:r w:rsidR="00484C72">
        <w:t>s</w:t>
      </w:r>
      <w:r w:rsidR="000D10B4">
        <w:t xml:space="preserve"> </w:t>
      </w:r>
      <w:proofErr w:type="gramStart"/>
      <w:r w:rsidR="00484C72">
        <w:t>are</w:t>
      </w:r>
      <w:proofErr w:type="gramEnd"/>
      <w:r w:rsidR="000D10B4">
        <w:t xml:space="preserve"> called by another Foursquare API command </w:t>
      </w:r>
      <w:r w:rsidR="00BA6734">
        <w:t>and merge</w:t>
      </w:r>
      <w:r w:rsidR="000D10B4">
        <w:t>d</w:t>
      </w:r>
      <w:r w:rsidR="00BA6734">
        <w:t xml:space="preserve"> </w:t>
      </w:r>
      <w:r w:rsidR="00484C72">
        <w:t>with</w:t>
      </w:r>
      <w:r w:rsidR="00BA6734">
        <w:t xml:space="preserve"> </w:t>
      </w:r>
      <w:r w:rsidR="000D10B4">
        <w:t>current restaurant</w:t>
      </w:r>
      <w:r w:rsidR="00BA6734">
        <w:t xml:space="preserve"> details. Note that not all restaurants have ratings available</w:t>
      </w:r>
      <w:r w:rsidR="00484C72">
        <w:t>,</w:t>
      </w:r>
      <w:r w:rsidR="00BA6734">
        <w:t xml:space="preserve"> possibly due to recent open</w:t>
      </w:r>
      <w:r w:rsidR="00484C72">
        <w:t>ings</w:t>
      </w:r>
      <w:r w:rsidR="000D10B4">
        <w:t xml:space="preserve"> or</w:t>
      </w:r>
      <w:r w:rsidR="00484C72">
        <w:t xml:space="preserve"> a</w:t>
      </w:r>
      <w:r w:rsidR="000D10B4">
        <w:t xml:space="preserve"> lack of valid reviews</w:t>
      </w:r>
      <w:r w:rsidR="00BA6734">
        <w:t>.</w:t>
      </w:r>
      <w:r w:rsidR="00CB43FF">
        <w:t xml:space="preserve"> </w:t>
      </w:r>
    </w:p>
    <w:p w14:paraId="0A5CF3F8" w14:textId="6F3BA3FE" w:rsidR="00127897" w:rsidRDefault="00127897" w:rsidP="0022764A">
      <w:r>
        <w:rPr>
          <w:noProof/>
        </w:rPr>
        <w:drawing>
          <wp:inline distT="0" distB="0" distL="0" distR="0" wp14:anchorId="7A02B2AC" wp14:editId="6CEC180A">
            <wp:extent cx="5943600" cy="3592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1701" w14:textId="6950C353" w:rsidR="00D10DDA" w:rsidRDefault="00D10DDA" w:rsidP="0006676E">
      <w:pPr>
        <w:rPr>
          <w:shd w:val="clear" w:color="auto" w:fill="FFFFFF"/>
        </w:rPr>
      </w:pPr>
      <w:r>
        <w:t xml:space="preserve">Now that the data is ready, let’s map out the Taiwanese restaurants in </w:t>
      </w:r>
      <w:r>
        <w:rPr>
          <w:shd w:val="clear" w:color="auto" w:fill="FFFFFF"/>
        </w:rPr>
        <w:t xml:space="preserve">Bay Area! </w:t>
      </w:r>
      <w:r>
        <w:t xml:space="preserve">For simplicity, restaurants currently without </w:t>
      </w:r>
      <w:r w:rsidR="00484C72">
        <w:t>r</w:t>
      </w:r>
      <w:r>
        <w:t xml:space="preserve">atings are removed from the analysis with 22 restaurants remained.  </w:t>
      </w:r>
      <w:r>
        <w:rPr>
          <w:shd w:val="clear" w:color="auto" w:fill="FFFFFF"/>
        </w:rPr>
        <w:t xml:space="preserve">As shown below, most restaurants </w:t>
      </w:r>
      <w:proofErr w:type="gramStart"/>
      <w:r>
        <w:rPr>
          <w:shd w:val="clear" w:color="auto" w:fill="FFFFFF"/>
        </w:rPr>
        <w:t>are located in</w:t>
      </w:r>
      <w:proofErr w:type="gramEnd"/>
      <w:r>
        <w:rPr>
          <w:shd w:val="clear" w:color="auto" w:fill="FFFFFF"/>
        </w:rPr>
        <w:t xml:space="preserve"> </w:t>
      </w:r>
      <w:r w:rsidR="00484C72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South Bay with a few in San Francisco, Oakland and </w:t>
      </w:r>
      <w:r w:rsidR="00484C72">
        <w:rPr>
          <w:shd w:val="clear" w:color="auto" w:fill="FFFFFF"/>
        </w:rPr>
        <w:t xml:space="preserve">the </w:t>
      </w:r>
      <w:r>
        <w:rPr>
          <w:shd w:val="clear" w:color="auto" w:fill="FFFFFF"/>
        </w:rPr>
        <w:t>Easy Bay</w:t>
      </w:r>
      <w:r w:rsidR="00484C72">
        <w:rPr>
          <w:shd w:val="clear" w:color="auto" w:fill="FFFFFF"/>
        </w:rPr>
        <w:t xml:space="preserve"> Area</w:t>
      </w:r>
      <w:r>
        <w:rPr>
          <w:shd w:val="clear" w:color="auto" w:fill="FFFFFF"/>
        </w:rPr>
        <w:t>.</w:t>
      </w:r>
    </w:p>
    <w:p w14:paraId="162CD4F3" w14:textId="39CB101B" w:rsidR="00D10DDA" w:rsidRDefault="00D10DDA" w:rsidP="0006676E">
      <w:r>
        <w:rPr>
          <w:noProof/>
        </w:rPr>
        <w:lastRenderedPageBreak/>
        <w:drawing>
          <wp:inline distT="0" distB="0" distL="0" distR="0" wp14:anchorId="3E35B87F" wp14:editId="19E35D65">
            <wp:extent cx="594360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18C" w14:textId="58ADCACB" w:rsidR="009E1563" w:rsidRDefault="00326CBC" w:rsidP="0006676E">
      <w:r>
        <w:t>By p</w:t>
      </w:r>
      <w:r w:rsidR="00336034">
        <w:t>lotting a histogram o</w:t>
      </w:r>
      <w:r w:rsidR="00AB7C26">
        <w:t>f</w:t>
      </w:r>
      <w:r w:rsidR="00336034">
        <w:t xml:space="preserve"> ratings of all restaurants, </w:t>
      </w:r>
      <w:r>
        <w:t>you can see</w:t>
      </w:r>
      <w:r w:rsidR="00AB7C26">
        <w:t>:</w:t>
      </w:r>
    </w:p>
    <w:p w14:paraId="2904A8D0" w14:textId="119E743C" w:rsidR="00326CBC" w:rsidRDefault="00326CBC" w:rsidP="00326CBC">
      <w:pPr>
        <w:pStyle w:val="ListParagraph"/>
        <w:numPr>
          <w:ilvl w:val="0"/>
          <w:numId w:val="7"/>
        </w:numPr>
      </w:pPr>
      <w:r>
        <w:t xml:space="preserve">The </w:t>
      </w:r>
      <w:r w:rsidR="00AB7C26">
        <w:t>bar</w:t>
      </w:r>
      <w:r>
        <w:t xml:space="preserve"> with the highest number of restaurants has </w:t>
      </w:r>
      <w:r w:rsidR="00AB7C26">
        <w:t>r</w:t>
      </w:r>
      <w:r>
        <w:t>ating</w:t>
      </w:r>
      <w:r w:rsidR="00AB7C26">
        <w:t>s</w:t>
      </w:r>
      <w:r>
        <w:t xml:space="preserve"> between 8.0</w:t>
      </w:r>
      <w:r w:rsidR="00AB7C26">
        <w:t xml:space="preserve"> -</w:t>
      </w:r>
      <w:r>
        <w:t xml:space="preserve"> 8.5</w:t>
      </w:r>
      <w:r w:rsidR="00AB7C26">
        <w:t xml:space="preserve"> </w:t>
      </w:r>
      <w:r w:rsidR="00577693">
        <w:t>out of the 10-point scale</w:t>
      </w:r>
      <w:r w:rsidR="00A22DBA">
        <w:t>.</w:t>
      </w:r>
    </w:p>
    <w:p w14:paraId="46F0DD6D" w14:textId="70C00576" w:rsidR="00326CBC" w:rsidRDefault="00326CBC" w:rsidP="009E1563">
      <w:pPr>
        <w:pStyle w:val="ListParagraph"/>
        <w:numPr>
          <w:ilvl w:val="0"/>
          <w:numId w:val="7"/>
        </w:numPr>
      </w:pPr>
      <w:r>
        <w:t xml:space="preserve">The </w:t>
      </w:r>
      <w:r w:rsidR="00577693">
        <w:t xml:space="preserve">ratings </w:t>
      </w:r>
      <w:r>
        <w:t>range from 5.3 to 8.4,</w:t>
      </w:r>
      <w:r w:rsidR="009E1563">
        <w:t xml:space="preserve"> </w:t>
      </w:r>
      <w:r>
        <w:t>where the distribution is skewed to the left, i.e. most Taiwanese restaurants are highly rated</w:t>
      </w:r>
      <w:r w:rsidR="00A22DBA">
        <w:t>.</w:t>
      </w:r>
    </w:p>
    <w:p w14:paraId="5ED43130" w14:textId="27B1228D" w:rsidR="0006676E" w:rsidRDefault="00336034" w:rsidP="0022764A">
      <w:pPr>
        <w:rPr>
          <w:noProof/>
        </w:rPr>
      </w:pPr>
      <w:r>
        <w:rPr>
          <w:noProof/>
        </w:rPr>
        <w:drawing>
          <wp:inline distT="0" distB="0" distL="0" distR="0" wp14:anchorId="412AB35D" wp14:editId="0E51F0BE">
            <wp:extent cx="2679590" cy="199070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209" cy="20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00D" w:rsidRPr="0093700D">
        <w:rPr>
          <w:noProof/>
        </w:rPr>
        <w:t xml:space="preserve"> </w:t>
      </w:r>
      <w:r w:rsidR="00F856CD">
        <w:rPr>
          <w:noProof/>
        </w:rPr>
        <w:drawing>
          <wp:inline distT="0" distB="0" distL="0" distR="0" wp14:anchorId="53F01424" wp14:editId="11132CFA">
            <wp:extent cx="3041964" cy="197739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00" cy="204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4219" w14:textId="299A8BA4" w:rsidR="00805597" w:rsidRDefault="00326CBC" w:rsidP="0022764A">
      <w:pPr>
        <w:rPr>
          <w:noProof/>
        </w:rPr>
      </w:pPr>
      <w:r>
        <w:rPr>
          <w:noProof/>
        </w:rPr>
        <w:t>To deep dive on</w:t>
      </w:r>
      <w:r w:rsidR="00A22DBA">
        <w:rPr>
          <w:noProof/>
        </w:rPr>
        <w:t xml:space="preserve"> the</w:t>
      </w:r>
      <w:r w:rsidR="00805597">
        <w:rPr>
          <w:noProof/>
        </w:rPr>
        <w:t xml:space="preserve"> differences</w:t>
      </w:r>
      <w:r>
        <w:rPr>
          <w:noProof/>
        </w:rPr>
        <w:t xml:space="preserve"> </w:t>
      </w:r>
      <w:r w:rsidR="00805597">
        <w:rPr>
          <w:noProof/>
        </w:rPr>
        <w:t>between</w:t>
      </w:r>
      <w:r>
        <w:rPr>
          <w:noProof/>
        </w:rPr>
        <w:t xml:space="preserve"> cities, </w:t>
      </w:r>
      <w:r w:rsidR="00805597">
        <w:rPr>
          <w:noProof/>
        </w:rPr>
        <w:t>here’s a boxplot with</w:t>
      </w:r>
      <w:r w:rsidR="00805597" w:rsidRPr="00805597">
        <w:rPr>
          <w:noProof/>
        </w:rPr>
        <w:t xml:space="preserve"> </w:t>
      </w:r>
      <w:r w:rsidR="00805597">
        <w:rPr>
          <w:noProof/>
        </w:rPr>
        <w:t>the distribution of restaurant ratings for all</w:t>
      </w:r>
      <w:r w:rsidR="00A22DBA">
        <w:rPr>
          <w:noProof/>
        </w:rPr>
        <w:t xml:space="preserve"> </w:t>
      </w:r>
      <w:r w:rsidR="00805597">
        <w:rPr>
          <w:noProof/>
        </w:rPr>
        <w:t>cities</w:t>
      </w:r>
      <w:r w:rsidR="00A22DBA">
        <w:rPr>
          <w:noProof/>
        </w:rPr>
        <w:t xml:space="preserve"> in the SF Bay Area that have Taiwanese restaurants</w:t>
      </w:r>
      <w:r w:rsidR="006C3B03">
        <w:rPr>
          <w:noProof/>
        </w:rPr>
        <w:t xml:space="preserve"> -</w:t>
      </w:r>
    </w:p>
    <w:p w14:paraId="6B5972E2" w14:textId="2D73025B" w:rsidR="006C3B03" w:rsidRDefault="006C3B03" w:rsidP="00805597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There </w:t>
      </w:r>
      <w:r w:rsidR="00D0603D">
        <w:rPr>
          <w:noProof/>
        </w:rPr>
        <w:t>is a</w:t>
      </w:r>
      <w:r>
        <w:rPr>
          <w:noProof/>
        </w:rPr>
        <w:t xml:space="preserve"> minimal number of restaurant data available from Foursquare</w:t>
      </w:r>
      <w:r w:rsidRPr="006C3B03">
        <w:rPr>
          <w:noProof/>
        </w:rPr>
        <w:t xml:space="preserve"> </w:t>
      </w:r>
      <w:r>
        <w:rPr>
          <w:noProof/>
        </w:rPr>
        <w:t>in Milpitas and Mountain View</w:t>
      </w:r>
      <w:r w:rsidR="00D0603D">
        <w:rPr>
          <w:noProof/>
        </w:rPr>
        <w:t>.</w:t>
      </w:r>
    </w:p>
    <w:p w14:paraId="155D0066" w14:textId="18E527B1" w:rsidR="00805597" w:rsidRDefault="00805597" w:rsidP="00805597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Fremont restaurants have the highest rating</w:t>
      </w:r>
      <w:r w:rsidR="00D0603D">
        <w:rPr>
          <w:noProof/>
        </w:rPr>
        <w:t>s</w:t>
      </w:r>
      <w:r>
        <w:rPr>
          <w:noProof/>
        </w:rPr>
        <w:t xml:space="preserve"> but </w:t>
      </w:r>
      <w:r w:rsidR="00D0603D">
        <w:rPr>
          <w:noProof/>
        </w:rPr>
        <w:t>there are very</w:t>
      </w:r>
      <w:r>
        <w:rPr>
          <w:noProof/>
        </w:rPr>
        <w:t xml:space="preserve"> few options</w:t>
      </w:r>
      <w:r w:rsidR="00D0603D">
        <w:rPr>
          <w:noProof/>
        </w:rPr>
        <w:t>.</w:t>
      </w:r>
    </w:p>
    <w:p w14:paraId="1FF56694" w14:textId="504BC97D" w:rsidR="006C3B03" w:rsidRDefault="00D0603D" w:rsidP="006C3B03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lastRenderedPageBreak/>
        <w:t xml:space="preserve">Cupertino has the widest range of ratings. Comparing </w:t>
      </w:r>
      <w:r w:rsidR="00805597">
        <w:rPr>
          <w:noProof/>
        </w:rPr>
        <w:t>Cupertino</w:t>
      </w:r>
      <w:r>
        <w:rPr>
          <w:noProof/>
        </w:rPr>
        <w:t xml:space="preserve"> and San Francisco, despite of having the same medium score, the distribution of ratings in Cupertino is much wider, i.e. with the expectation of visiting a restaurant of medium score of 7.4, one is more likely to get surprises exploring restauratns in Cupertino than in San Francisco</w:t>
      </w:r>
      <w:r w:rsidR="00B67668">
        <w:rPr>
          <w:noProof/>
        </w:rPr>
        <w:t>.</w:t>
      </w:r>
    </w:p>
    <w:p w14:paraId="27B20926" w14:textId="2C8B97BB" w:rsidR="00805597" w:rsidRDefault="00F00172" w:rsidP="0022764A">
      <w:r>
        <w:rPr>
          <w:noProof/>
        </w:rPr>
        <w:drawing>
          <wp:inline distT="0" distB="0" distL="0" distR="0" wp14:anchorId="7307F9BA" wp14:editId="13A6F3A1">
            <wp:extent cx="5943600" cy="3355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FF0" w14:textId="595D86A1" w:rsidR="008A4FED" w:rsidRDefault="008A4FED" w:rsidP="008A4FE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Conclusion &amp; Lessons Learned</w:t>
      </w:r>
    </w:p>
    <w:p w14:paraId="3B6B8D04" w14:textId="0E17AFA2" w:rsidR="00051613" w:rsidRDefault="006D6980" w:rsidP="00051613">
      <w:pPr>
        <w:rPr>
          <w:noProof/>
        </w:rPr>
      </w:pPr>
      <w:r>
        <w:rPr>
          <w:noProof/>
        </w:rPr>
        <w:t>Overall</w:t>
      </w:r>
      <w:r w:rsidR="00051613">
        <w:rPr>
          <w:noProof/>
        </w:rPr>
        <w:t>,</w:t>
      </w:r>
      <w:r w:rsidR="00DA4ED8">
        <w:rPr>
          <w:noProof/>
        </w:rPr>
        <w:t xml:space="preserve"> Taiwanese restaurants</w:t>
      </w:r>
      <w:r w:rsidR="00B67668">
        <w:rPr>
          <w:noProof/>
        </w:rPr>
        <w:t xml:space="preserve"> are high-rated generally and located mostly</w:t>
      </w:r>
      <w:r w:rsidR="008A4FED">
        <w:rPr>
          <w:noProof/>
        </w:rPr>
        <w:t xml:space="preserve"> in</w:t>
      </w:r>
      <w:r w:rsidR="00B67668">
        <w:rPr>
          <w:noProof/>
        </w:rPr>
        <w:t xml:space="preserve"> the</w:t>
      </w:r>
      <w:r w:rsidR="008A4FED">
        <w:rPr>
          <w:noProof/>
        </w:rPr>
        <w:t xml:space="preserve"> </w:t>
      </w:r>
      <w:r w:rsidR="008A4FED">
        <w:rPr>
          <w:shd w:val="clear" w:color="auto" w:fill="FFFFFF"/>
        </w:rPr>
        <w:t xml:space="preserve">South Bay, San Francisco City, Oakland and </w:t>
      </w:r>
      <w:r w:rsidR="00B67668">
        <w:rPr>
          <w:shd w:val="clear" w:color="auto" w:fill="FFFFFF"/>
        </w:rPr>
        <w:t xml:space="preserve">the </w:t>
      </w:r>
      <w:r w:rsidR="008A4FED">
        <w:rPr>
          <w:shd w:val="clear" w:color="auto" w:fill="FFFFFF"/>
        </w:rPr>
        <w:t>Easy Bay</w:t>
      </w:r>
      <w:r w:rsidR="00B67668">
        <w:rPr>
          <w:shd w:val="clear" w:color="auto" w:fill="FFFFFF"/>
        </w:rPr>
        <w:t xml:space="preserve"> Area</w:t>
      </w:r>
      <w:r w:rsidR="00DA4ED8">
        <w:rPr>
          <w:noProof/>
        </w:rPr>
        <w:t xml:space="preserve">. </w:t>
      </w:r>
      <w:r w:rsidR="00B67668">
        <w:rPr>
          <w:noProof/>
        </w:rPr>
        <w:t>G</w:t>
      </w:r>
      <w:r w:rsidR="00DA4ED8">
        <w:rPr>
          <w:noProof/>
        </w:rPr>
        <w:t>iven the data available,</w:t>
      </w:r>
      <w:r>
        <w:rPr>
          <w:noProof/>
        </w:rPr>
        <w:t xml:space="preserve"> </w:t>
      </w:r>
      <w:r w:rsidR="00051613" w:rsidRPr="006D6980">
        <w:rPr>
          <w:b/>
          <w:bCs/>
          <w:noProof/>
        </w:rPr>
        <w:t>Sunnyvale</w:t>
      </w:r>
      <w:r w:rsidR="00175992">
        <w:rPr>
          <w:b/>
          <w:bCs/>
          <w:noProof/>
        </w:rPr>
        <w:t xml:space="preserve"> and Fremont</w:t>
      </w:r>
      <w:r w:rsidR="00051613">
        <w:rPr>
          <w:noProof/>
        </w:rPr>
        <w:t xml:space="preserve"> </w:t>
      </w:r>
      <w:r w:rsidR="00175992">
        <w:rPr>
          <w:noProof/>
        </w:rPr>
        <w:t>are</w:t>
      </w:r>
      <w:r w:rsidR="00DA4ED8">
        <w:rPr>
          <w:noProof/>
        </w:rPr>
        <w:t xml:space="preserve"> </w:t>
      </w:r>
      <w:r w:rsidR="00175992">
        <w:rPr>
          <w:noProof/>
        </w:rPr>
        <w:t>two</w:t>
      </w:r>
      <w:r w:rsidR="00DA4ED8">
        <w:rPr>
          <w:noProof/>
        </w:rPr>
        <w:t xml:space="preserve"> of the Bay Area </w:t>
      </w:r>
      <w:r w:rsidR="00B67668">
        <w:rPr>
          <w:noProof/>
        </w:rPr>
        <w:t>c</w:t>
      </w:r>
      <w:r w:rsidR="00DA4ED8">
        <w:rPr>
          <w:noProof/>
        </w:rPr>
        <w:t>ities</w:t>
      </w:r>
      <w:r>
        <w:rPr>
          <w:noProof/>
        </w:rPr>
        <w:t xml:space="preserve"> </w:t>
      </w:r>
      <w:r w:rsidR="00051613">
        <w:rPr>
          <w:noProof/>
        </w:rPr>
        <w:t xml:space="preserve">that offer </w:t>
      </w:r>
      <w:r w:rsidR="00B67668">
        <w:rPr>
          <w:noProof/>
        </w:rPr>
        <w:t>the best</w:t>
      </w:r>
      <w:r w:rsidR="00051613">
        <w:rPr>
          <w:noProof/>
        </w:rPr>
        <w:t xml:space="preserve"> </w:t>
      </w:r>
      <w:r>
        <w:rPr>
          <w:noProof/>
        </w:rPr>
        <w:t>options</w:t>
      </w:r>
      <w:r w:rsidR="00051613">
        <w:rPr>
          <w:noProof/>
        </w:rPr>
        <w:t xml:space="preserve"> of </w:t>
      </w:r>
      <w:r w:rsidR="002C0004">
        <w:rPr>
          <w:noProof/>
        </w:rPr>
        <w:t>high</w:t>
      </w:r>
      <w:r w:rsidR="00B67668">
        <w:rPr>
          <w:noProof/>
        </w:rPr>
        <w:t>ly</w:t>
      </w:r>
      <w:r w:rsidR="002C0004">
        <w:rPr>
          <w:noProof/>
        </w:rPr>
        <w:t xml:space="preserve">-rated </w:t>
      </w:r>
      <w:r w:rsidR="00051613">
        <w:rPr>
          <w:noProof/>
        </w:rPr>
        <w:t>Taiwanese restaurant</w:t>
      </w:r>
      <w:r w:rsidR="00B67668">
        <w:rPr>
          <w:noProof/>
        </w:rPr>
        <w:t>s</w:t>
      </w:r>
      <w:r w:rsidR="00F2249E">
        <w:rPr>
          <w:noProof/>
        </w:rPr>
        <w:t xml:space="preserve">. </w:t>
      </w:r>
      <w:r w:rsidR="008A4FED">
        <w:rPr>
          <w:noProof/>
        </w:rPr>
        <w:t>H</w:t>
      </w:r>
      <w:r w:rsidR="004E5801">
        <w:rPr>
          <w:noProof/>
        </w:rPr>
        <w:t>ere are some</w:t>
      </w:r>
      <w:r w:rsidR="00477678">
        <w:rPr>
          <w:noProof/>
        </w:rPr>
        <w:t xml:space="preserve"> interesting</w:t>
      </w:r>
      <w:r w:rsidR="004E5801">
        <w:rPr>
          <w:noProof/>
        </w:rPr>
        <w:t xml:space="preserve"> lessons learned</w:t>
      </w:r>
      <w:r w:rsidR="00B67668">
        <w:rPr>
          <w:noProof/>
        </w:rPr>
        <w:t>:</w:t>
      </w:r>
    </w:p>
    <w:p w14:paraId="4054A632" w14:textId="1151FB57" w:rsidR="00477678" w:rsidRDefault="00B67668" w:rsidP="00477678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Due to </w:t>
      </w:r>
      <w:r w:rsidR="00477678">
        <w:rPr>
          <w:noProof/>
        </w:rPr>
        <w:t>Foursquare API support</w:t>
      </w:r>
      <w:r>
        <w:rPr>
          <w:noProof/>
        </w:rPr>
        <w:t>ing</w:t>
      </w:r>
      <w:r w:rsidR="00477678">
        <w:rPr>
          <w:noProof/>
        </w:rPr>
        <w:t xml:space="preserve"> data in multiple languages</w:t>
      </w:r>
      <w:r>
        <w:rPr>
          <w:noProof/>
        </w:rPr>
        <w:t xml:space="preserve"> and</w:t>
      </w:r>
      <w:r w:rsidR="00477678">
        <w:rPr>
          <w:noProof/>
        </w:rPr>
        <w:t xml:space="preserve"> many of the Taiwanese restaurant</w:t>
      </w:r>
      <w:r>
        <w:rPr>
          <w:noProof/>
        </w:rPr>
        <w:t>s’ information</w:t>
      </w:r>
      <w:r w:rsidR="00477678">
        <w:rPr>
          <w:noProof/>
        </w:rPr>
        <w:t xml:space="preserve"> </w:t>
      </w:r>
      <w:r>
        <w:rPr>
          <w:noProof/>
        </w:rPr>
        <w:t>is</w:t>
      </w:r>
      <w:r w:rsidR="00477678">
        <w:rPr>
          <w:noProof/>
        </w:rPr>
        <w:t xml:space="preserve"> in Mandarin, </w:t>
      </w:r>
      <w:r w:rsidR="00477678" w:rsidRPr="0037485A">
        <w:rPr>
          <w:i/>
          <w:iCs/>
          <w:noProof/>
        </w:rPr>
        <w:t>unicode</w:t>
      </w:r>
      <w:r w:rsidR="00477678">
        <w:rPr>
          <w:noProof/>
        </w:rPr>
        <w:t xml:space="preserve"> was helpful in </w:t>
      </w:r>
      <w:r w:rsidR="0037485A">
        <w:rPr>
          <w:noProof/>
        </w:rPr>
        <w:t>standardizing</w:t>
      </w:r>
      <w:r w:rsidR="00477678">
        <w:rPr>
          <w:noProof/>
        </w:rPr>
        <w:t xml:space="preserve"> all </w:t>
      </w:r>
      <w:r w:rsidR="0037485A">
        <w:rPr>
          <w:noProof/>
        </w:rPr>
        <w:t xml:space="preserve">data </w:t>
      </w:r>
      <w:r>
        <w:rPr>
          <w:noProof/>
        </w:rPr>
        <w:t>to</w:t>
      </w:r>
      <w:r w:rsidR="0037485A">
        <w:rPr>
          <w:noProof/>
        </w:rPr>
        <w:t xml:space="preserve"> English. </w:t>
      </w:r>
      <w:r>
        <w:rPr>
          <w:noProof/>
        </w:rPr>
        <w:t xml:space="preserve">And even after applying </w:t>
      </w:r>
      <w:r w:rsidRPr="0037485A">
        <w:rPr>
          <w:i/>
          <w:iCs/>
          <w:noProof/>
        </w:rPr>
        <w:t>unicode</w:t>
      </w:r>
      <w:r w:rsidR="0037485A">
        <w:rPr>
          <w:noProof/>
        </w:rPr>
        <w:t>,</w:t>
      </w:r>
      <w:r w:rsidR="00B60D10">
        <w:rPr>
          <w:noProof/>
        </w:rPr>
        <w:t xml:space="preserve"> </w:t>
      </w:r>
      <w:r w:rsidR="0037485A">
        <w:rPr>
          <w:noProof/>
        </w:rPr>
        <w:t>one restaurant</w:t>
      </w:r>
      <w:r w:rsidR="00B60D10">
        <w:rPr>
          <w:noProof/>
        </w:rPr>
        <w:t xml:space="preserve"> that</w:t>
      </w:r>
      <w:r w:rsidR="0037485A">
        <w:rPr>
          <w:noProof/>
        </w:rPr>
        <w:t xml:space="preserve"> had the</w:t>
      </w:r>
      <w:r>
        <w:rPr>
          <w:noProof/>
        </w:rPr>
        <w:t xml:space="preserve"> </w:t>
      </w:r>
      <w:r w:rsidR="00477678">
        <w:rPr>
          <w:noProof/>
        </w:rPr>
        <w:t>city</w:t>
      </w:r>
      <w:r w:rsidR="0037485A">
        <w:rPr>
          <w:noProof/>
        </w:rPr>
        <w:t xml:space="preserve"> stated</w:t>
      </w:r>
      <w:r w:rsidR="00477678">
        <w:rPr>
          <w:noProof/>
        </w:rPr>
        <w:t xml:space="preserve"> as “Sang Ni Wei Er”</w:t>
      </w:r>
      <w:r w:rsidR="0037485A">
        <w:rPr>
          <w:noProof/>
        </w:rPr>
        <w:t xml:space="preserve"> which actually means “Sunnyvale</w:t>
      </w:r>
      <w:r w:rsidR="00B60D10">
        <w:rPr>
          <w:noProof/>
        </w:rPr>
        <w:t>.”</w:t>
      </w:r>
      <w:r>
        <w:rPr>
          <w:noProof/>
        </w:rPr>
        <w:t xml:space="preserve"> </w:t>
      </w:r>
      <w:r w:rsidR="00D6563C">
        <w:rPr>
          <w:noProof/>
        </w:rPr>
        <w:t>Such differences may not be obvious nor systematic and requires manul corrections.</w:t>
      </w:r>
    </w:p>
    <w:p w14:paraId="78992FB4" w14:textId="5E7B477E" w:rsidR="00241895" w:rsidRDefault="00241895" w:rsidP="00241895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There are quite a few</w:t>
      </w:r>
      <w:r w:rsidRPr="00697459">
        <w:rPr>
          <w:noProof/>
        </w:rPr>
        <w:t xml:space="preserve"> </w:t>
      </w:r>
      <w:r>
        <w:rPr>
          <w:noProof/>
        </w:rPr>
        <w:t>Taiwanese restaurants that I know</w:t>
      </w:r>
      <w:r w:rsidR="00D6563C">
        <w:rPr>
          <w:noProof/>
        </w:rPr>
        <w:t xml:space="preserve"> exist but</w:t>
      </w:r>
      <w:r>
        <w:rPr>
          <w:noProof/>
        </w:rPr>
        <w:t xml:space="preserve"> didn’t show up in the database</w:t>
      </w:r>
      <w:r w:rsidR="00D6563C">
        <w:rPr>
          <w:noProof/>
        </w:rPr>
        <w:t xml:space="preserve"> pull</w:t>
      </w:r>
      <w:r>
        <w:rPr>
          <w:noProof/>
        </w:rPr>
        <w:t>, potentially due to</w:t>
      </w:r>
      <w:r w:rsidR="00D6563C">
        <w:rPr>
          <w:noProof/>
        </w:rPr>
        <w:t>:</w:t>
      </w:r>
    </w:p>
    <w:p w14:paraId="27C8137D" w14:textId="745AAD88" w:rsidR="00241895" w:rsidRDefault="00241895" w:rsidP="00241895">
      <w:pPr>
        <w:pStyle w:val="ListParagraph"/>
        <w:numPr>
          <w:ilvl w:val="1"/>
          <w:numId w:val="10"/>
        </w:numPr>
        <w:rPr>
          <w:noProof/>
        </w:rPr>
      </w:pPr>
      <w:r>
        <w:rPr>
          <w:noProof/>
        </w:rPr>
        <w:t xml:space="preserve">Lack of valid reviews </w:t>
      </w:r>
      <w:r w:rsidR="00D6563C">
        <w:rPr>
          <w:noProof/>
        </w:rPr>
        <w:t>to create</w:t>
      </w:r>
      <w:r>
        <w:rPr>
          <w:noProof/>
        </w:rPr>
        <w:t xml:space="preserve"> ratings</w:t>
      </w:r>
    </w:p>
    <w:p w14:paraId="41A06911" w14:textId="6F3D3894" w:rsidR="00241895" w:rsidRDefault="00D6563C" w:rsidP="00241895">
      <w:pPr>
        <w:pStyle w:val="ListParagraph"/>
        <w:numPr>
          <w:ilvl w:val="1"/>
          <w:numId w:val="10"/>
        </w:numPr>
        <w:rPr>
          <w:noProof/>
        </w:rPr>
      </w:pPr>
      <w:r>
        <w:rPr>
          <w:noProof/>
        </w:rPr>
        <w:t xml:space="preserve">Incorrect </w:t>
      </w:r>
      <w:r w:rsidR="00241895">
        <w:rPr>
          <w:noProof/>
        </w:rPr>
        <w:t>classification due to</w:t>
      </w:r>
      <w:r>
        <w:rPr>
          <w:noProof/>
        </w:rPr>
        <w:t xml:space="preserve"> the</w:t>
      </w:r>
      <w:r w:rsidR="00241895">
        <w:rPr>
          <w:noProof/>
        </w:rPr>
        <w:t xml:space="preserve"> variety of food provided</w:t>
      </w:r>
      <w:r>
        <w:rPr>
          <w:noProof/>
        </w:rPr>
        <w:t xml:space="preserve"> </w:t>
      </w:r>
      <w:r w:rsidR="00241895">
        <w:rPr>
          <w:noProof/>
        </w:rPr>
        <w:t>that</w:t>
      </w:r>
      <w:r>
        <w:rPr>
          <w:noProof/>
        </w:rPr>
        <w:t xml:space="preserve"> some end up being</w:t>
      </w:r>
      <w:r w:rsidR="00241895">
        <w:rPr>
          <w:noProof/>
        </w:rPr>
        <w:t xml:space="preserve"> </w:t>
      </w:r>
      <w:r>
        <w:rPr>
          <w:noProof/>
        </w:rPr>
        <w:t>categorized</w:t>
      </w:r>
      <w:r w:rsidR="00241895">
        <w:rPr>
          <w:noProof/>
        </w:rPr>
        <w:t xml:space="preserve"> </w:t>
      </w:r>
      <w:r>
        <w:rPr>
          <w:noProof/>
        </w:rPr>
        <w:t>as</w:t>
      </w:r>
      <w:r w:rsidR="00241895">
        <w:rPr>
          <w:noProof/>
        </w:rPr>
        <w:t xml:space="preserve"> Japanaese/Chinese food while they actually provide mostly Taiwanese </w:t>
      </w:r>
      <w:r>
        <w:rPr>
          <w:noProof/>
        </w:rPr>
        <w:t>cuisine.</w:t>
      </w:r>
    </w:p>
    <w:p w14:paraId="3B7AFF19" w14:textId="7095025A" w:rsidR="00241895" w:rsidRDefault="00241895" w:rsidP="00241895">
      <w:pPr>
        <w:pStyle w:val="ListParagraph"/>
        <w:numPr>
          <w:ilvl w:val="1"/>
          <w:numId w:val="10"/>
        </w:numPr>
        <w:rPr>
          <w:noProof/>
        </w:rPr>
      </w:pPr>
      <w:r>
        <w:rPr>
          <w:noProof/>
        </w:rPr>
        <w:t>New restaurants</w:t>
      </w:r>
      <w:r w:rsidR="00D6563C">
        <w:rPr>
          <w:noProof/>
        </w:rPr>
        <w:t xml:space="preserve"> that</w:t>
      </w:r>
      <w:r>
        <w:rPr>
          <w:noProof/>
        </w:rPr>
        <w:t xml:space="preserve"> just recently opened</w:t>
      </w:r>
      <w:r w:rsidR="008B4DA5">
        <w:rPr>
          <w:noProof/>
        </w:rPr>
        <w:t xml:space="preserve"> and have not had time to create directory listings and receive ratings</w:t>
      </w:r>
      <w:r>
        <w:rPr>
          <w:noProof/>
        </w:rPr>
        <w:t>.</w:t>
      </w:r>
    </w:p>
    <w:sectPr w:rsidR="0024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6FC"/>
    <w:multiLevelType w:val="hybridMultilevel"/>
    <w:tmpl w:val="441C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2F8E"/>
    <w:multiLevelType w:val="hybridMultilevel"/>
    <w:tmpl w:val="3EF4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8041D"/>
    <w:multiLevelType w:val="hybridMultilevel"/>
    <w:tmpl w:val="1A14C29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19216C4"/>
    <w:multiLevelType w:val="hybridMultilevel"/>
    <w:tmpl w:val="0CBE15B0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52BF2DCD"/>
    <w:multiLevelType w:val="hybridMultilevel"/>
    <w:tmpl w:val="2C620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B359DD"/>
    <w:multiLevelType w:val="hybridMultilevel"/>
    <w:tmpl w:val="258264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A53D53"/>
    <w:multiLevelType w:val="hybridMultilevel"/>
    <w:tmpl w:val="7D8A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32A3E"/>
    <w:multiLevelType w:val="hybridMultilevel"/>
    <w:tmpl w:val="5E8EF6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77624096"/>
    <w:multiLevelType w:val="hybridMultilevel"/>
    <w:tmpl w:val="C8D4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57138"/>
    <w:multiLevelType w:val="hybridMultilevel"/>
    <w:tmpl w:val="9110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7A"/>
    <w:rsid w:val="00051613"/>
    <w:rsid w:val="0006676E"/>
    <w:rsid w:val="000D10B4"/>
    <w:rsid w:val="00127897"/>
    <w:rsid w:val="0014216B"/>
    <w:rsid w:val="00175992"/>
    <w:rsid w:val="0022764A"/>
    <w:rsid w:val="00241895"/>
    <w:rsid w:val="002479F3"/>
    <w:rsid w:val="00255900"/>
    <w:rsid w:val="0028595B"/>
    <w:rsid w:val="002C0004"/>
    <w:rsid w:val="002C3783"/>
    <w:rsid w:val="00326CBC"/>
    <w:rsid w:val="00336034"/>
    <w:rsid w:val="0037485A"/>
    <w:rsid w:val="003A3181"/>
    <w:rsid w:val="003C7CEB"/>
    <w:rsid w:val="00477678"/>
    <w:rsid w:val="00484C72"/>
    <w:rsid w:val="004A68CB"/>
    <w:rsid w:val="004E5801"/>
    <w:rsid w:val="00523814"/>
    <w:rsid w:val="00577693"/>
    <w:rsid w:val="005A1782"/>
    <w:rsid w:val="005B1A90"/>
    <w:rsid w:val="005C0CDB"/>
    <w:rsid w:val="00697459"/>
    <w:rsid w:val="006C3B03"/>
    <w:rsid w:val="006D6980"/>
    <w:rsid w:val="007D0A14"/>
    <w:rsid w:val="00805597"/>
    <w:rsid w:val="00807C7A"/>
    <w:rsid w:val="00885A06"/>
    <w:rsid w:val="008A4FED"/>
    <w:rsid w:val="008B4DA5"/>
    <w:rsid w:val="0093700D"/>
    <w:rsid w:val="009A7BAF"/>
    <w:rsid w:val="009E1563"/>
    <w:rsid w:val="00A22DBA"/>
    <w:rsid w:val="00A64B03"/>
    <w:rsid w:val="00AB7C26"/>
    <w:rsid w:val="00B60D10"/>
    <w:rsid w:val="00B67668"/>
    <w:rsid w:val="00B83FB5"/>
    <w:rsid w:val="00BA6734"/>
    <w:rsid w:val="00CB43FF"/>
    <w:rsid w:val="00D0603D"/>
    <w:rsid w:val="00D10DDA"/>
    <w:rsid w:val="00D6563C"/>
    <w:rsid w:val="00DA4ED8"/>
    <w:rsid w:val="00F00172"/>
    <w:rsid w:val="00F2249E"/>
    <w:rsid w:val="00F8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55D6"/>
  <w15:chartTrackingRefBased/>
  <w15:docId w15:val="{AB0ECCE0-B13D-44CE-8BFA-1BEA64F5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C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7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07C7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B1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2764A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2276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27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ursqua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Jean</dc:creator>
  <cp:keywords/>
  <dc:description/>
  <cp:lastModifiedBy>Liu, Jean</cp:lastModifiedBy>
  <cp:revision>40</cp:revision>
  <cp:lastPrinted>2019-11-10T23:12:00Z</cp:lastPrinted>
  <dcterms:created xsi:type="dcterms:W3CDTF">2019-11-07T02:44:00Z</dcterms:created>
  <dcterms:modified xsi:type="dcterms:W3CDTF">2019-11-10T23:12:00Z</dcterms:modified>
</cp:coreProperties>
</file>