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2EC" w:rsidRDefault="007C42EC">
      <w:r w:rsidRPr="00AE3942">
        <w:rPr>
          <w:rFonts w:hint="eastAsia"/>
        </w:rPr>
        <w:t>一</w:t>
      </w:r>
      <w:r w:rsidRPr="00AE3942">
        <w:t>、</w:t>
      </w:r>
    </w:p>
    <w:p w:rsidR="00F359B4" w:rsidRDefault="00F359B4">
      <w:r>
        <w:tab/>
      </w:r>
      <w:r>
        <w:rPr>
          <w:rFonts w:hint="eastAsia"/>
        </w:rPr>
        <w:t>项目</w:t>
      </w:r>
      <w:r>
        <w:t>额度变更</w:t>
      </w:r>
      <w:r>
        <w:rPr>
          <w:rFonts w:hint="eastAsia"/>
        </w:rPr>
        <w:t>依然</w:t>
      </w:r>
      <w:r>
        <w:t>采用三要素变更方式，</w:t>
      </w:r>
      <w:r>
        <w:rPr>
          <w:rFonts w:hint="eastAsia"/>
        </w:rPr>
        <w:t>下方流程</w:t>
      </w:r>
      <w:r>
        <w:t>需要做调整</w:t>
      </w:r>
      <w:r>
        <w:rPr>
          <w:rFonts w:hint="eastAsia"/>
        </w:rPr>
        <w:t>。</w:t>
      </w:r>
    </w:p>
    <w:p w:rsidR="002E39E8" w:rsidRDefault="002E39E8">
      <w:r>
        <w:tab/>
      </w:r>
      <w:r>
        <w:rPr>
          <w:rFonts w:hint="eastAsia"/>
        </w:rPr>
        <w:t>菜单</w:t>
      </w:r>
      <w:r>
        <w:t>与</w:t>
      </w:r>
      <w:r>
        <w:rPr>
          <w:rFonts w:hint="eastAsia"/>
        </w:rPr>
        <w:t>界面</w:t>
      </w:r>
      <w:r>
        <w:t>和单据名称改为</w:t>
      </w:r>
      <w:r>
        <w:t>&lt;</w:t>
      </w:r>
      <w:r>
        <w:rPr>
          <w:rFonts w:hint="eastAsia"/>
        </w:rPr>
        <w:t>授信</w:t>
      </w:r>
      <w:r w:rsidR="000148BE">
        <w:rPr>
          <w:rFonts w:hint="eastAsia"/>
        </w:rPr>
        <w:t>关键</w:t>
      </w:r>
      <w:r>
        <w:t>信息变更</w:t>
      </w:r>
      <w:r>
        <w:rPr>
          <w:rFonts w:hint="eastAsia"/>
        </w:rPr>
        <w:t>&gt;</w:t>
      </w:r>
    </w:p>
    <w:p w:rsidR="00A746A2" w:rsidRDefault="00E04257">
      <w:r>
        <w:rPr>
          <w:noProof/>
        </w:rPr>
        <w:drawing>
          <wp:inline distT="0" distB="0" distL="0" distR="0" wp14:anchorId="00281028" wp14:editId="57637C9C">
            <wp:extent cx="4038600" cy="2990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57" w:rsidRDefault="00E04257" w:rsidP="00EB1799">
      <w:pPr>
        <w:ind w:firstLine="420"/>
      </w:pPr>
      <w:r>
        <w:rPr>
          <w:rFonts w:hint="eastAsia"/>
        </w:rPr>
        <w:t>风管</w:t>
      </w:r>
      <w:r>
        <w:t>部门经理审批之后加入，</w:t>
      </w:r>
      <w:r>
        <w:rPr>
          <w:rFonts w:hint="eastAsia"/>
        </w:rPr>
        <w:t>&lt;</w:t>
      </w:r>
      <w:r>
        <w:t>业务总监审批</w:t>
      </w:r>
      <w:r>
        <w:t>&gt;,&lt;</w:t>
      </w:r>
      <w:r>
        <w:rPr>
          <w:rFonts w:hint="eastAsia"/>
        </w:rPr>
        <w:t>分管风险</w:t>
      </w:r>
      <w:r>
        <w:t>总经理</w:t>
      </w:r>
      <w:r>
        <w:t>&gt;</w:t>
      </w:r>
      <w:r>
        <w:rPr>
          <w:rFonts w:hint="eastAsia"/>
        </w:rPr>
        <w:t>,&lt;</w:t>
      </w:r>
      <w:r>
        <w:rPr>
          <w:rFonts w:hint="eastAsia"/>
        </w:rPr>
        <w:t>集体</w:t>
      </w:r>
      <w:r>
        <w:t>签批</w:t>
      </w:r>
      <w:r w:rsidR="00B06E16">
        <w:rPr>
          <w:rFonts w:hint="eastAsia"/>
        </w:rPr>
        <w:t>（线上</w:t>
      </w:r>
      <w:r w:rsidR="00B06E16">
        <w:t>走</w:t>
      </w:r>
      <w:r w:rsidR="00B06E16">
        <w:rPr>
          <w:rFonts w:hint="eastAsia"/>
        </w:rPr>
        <w:t>）</w:t>
      </w:r>
      <w:r>
        <w:rPr>
          <w:rFonts w:hint="eastAsia"/>
        </w:rPr>
        <w:t>&gt;</w:t>
      </w:r>
      <w:r w:rsidR="0030520C">
        <w:rPr>
          <w:rFonts w:hint="eastAsia"/>
        </w:rPr>
        <w:t>类似</w:t>
      </w:r>
      <w:r w:rsidR="0030520C">
        <w:t>决策审批右侧线路流程</w:t>
      </w:r>
      <w:r w:rsidR="00F43745">
        <w:rPr>
          <w:rFonts w:hint="eastAsia"/>
        </w:rPr>
        <w:t xml:space="preserve"> </w:t>
      </w:r>
    </w:p>
    <w:p w:rsidR="007C42EC" w:rsidRDefault="007C42EC"/>
    <w:p w:rsidR="007C42EC" w:rsidRDefault="00014B1F">
      <w:r>
        <w:rPr>
          <w:rFonts w:hint="eastAsia"/>
        </w:rPr>
        <w:t>二</w:t>
      </w:r>
      <w:r>
        <w:t>、</w:t>
      </w:r>
      <w:r>
        <w:rPr>
          <w:rFonts w:hint="eastAsia"/>
        </w:rPr>
        <w:t xml:space="preserve"> </w:t>
      </w:r>
    </w:p>
    <w:p w:rsidR="00014B1F" w:rsidRDefault="00590C0E" w:rsidP="00AB6CE3">
      <w:pPr>
        <w:ind w:firstLine="420"/>
        <w:rPr>
          <w:rFonts w:hint="eastAsia"/>
        </w:rPr>
      </w:pPr>
      <w:r>
        <w:rPr>
          <w:rFonts w:hint="eastAsia"/>
        </w:rPr>
        <w:t>反担保关联</w:t>
      </w:r>
      <w:r>
        <w:t>的功能，在</w:t>
      </w:r>
      <w:r>
        <w:rPr>
          <w:rFonts w:hint="eastAsia"/>
        </w:rPr>
        <w:t>立项</w:t>
      </w:r>
      <w:r>
        <w:t>和</w:t>
      </w:r>
      <w:r>
        <w:rPr>
          <w:rFonts w:hint="eastAsia"/>
        </w:rPr>
        <w:t>承保</w:t>
      </w:r>
      <w:r>
        <w:t>阶段都打开</w:t>
      </w:r>
      <w:r w:rsidR="000A4CD5">
        <w:rPr>
          <w:rFonts w:hint="eastAsia"/>
        </w:rPr>
        <w:t>，</w:t>
      </w:r>
      <w:r w:rsidR="000A4CD5">
        <w:rPr>
          <w:rFonts w:hint="eastAsia"/>
        </w:rPr>
        <w:t xml:space="preserve"> </w:t>
      </w:r>
      <w:r w:rsidR="000A4CD5">
        <w:rPr>
          <w:rFonts w:hint="eastAsia"/>
        </w:rPr>
        <w:t>把反担保关联</w:t>
      </w:r>
      <w:r w:rsidR="000A4CD5">
        <w:t>的功能</w:t>
      </w:r>
      <w:r w:rsidR="000A4CD5">
        <w:rPr>
          <w:rFonts w:hint="eastAsia"/>
        </w:rPr>
        <w:t>单独</w:t>
      </w:r>
      <w:r w:rsidR="000A4CD5">
        <w:t>放在</w:t>
      </w:r>
      <w:r w:rsidR="000A4CD5">
        <w:rPr>
          <w:rFonts w:hint="eastAsia"/>
        </w:rPr>
        <w:t>反担保</w:t>
      </w:r>
      <w:r w:rsidR="000A4CD5">
        <w:t>信息处理下。其他</w:t>
      </w:r>
      <w:r w:rsidR="000A4CD5">
        <w:rPr>
          <w:rFonts w:hint="eastAsia"/>
        </w:rPr>
        <w:t>地方</w:t>
      </w:r>
      <w:r w:rsidR="000A4CD5">
        <w:t>的反担保</w:t>
      </w:r>
      <w:r w:rsidR="000A4CD5">
        <w:rPr>
          <w:rFonts w:hint="eastAsia"/>
        </w:rPr>
        <w:t>关联</w:t>
      </w:r>
      <w:r w:rsidR="000A4CD5">
        <w:t>功能均删除</w:t>
      </w:r>
      <w:r w:rsidR="00B73D9D">
        <w:rPr>
          <w:rFonts w:hint="eastAsia"/>
        </w:rPr>
        <w:t>。</w:t>
      </w:r>
      <w:r w:rsidR="00BB6EBF">
        <w:rPr>
          <w:rFonts w:hint="eastAsia"/>
        </w:rPr>
        <w:t>不需要</w:t>
      </w:r>
      <w:r w:rsidR="00BB6EBF">
        <w:t>走流程</w:t>
      </w:r>
      <w:r w:rsidR="002D4566">
        <w:rPr>
          <w:rFonts w:hint="eastAsia"/>
        </w:rPr>
        <w:t>。</w:t>
      </w:r>
    </w:p>
    <w:p w:rsidR="00B73D9D" w:rsidRDefault="00B73D9D">
      <w:r>
        <w:rPr>
          <w:rFonts w:hint="eastAsia"/>
        </w:rPr>
        <w:t>这样做的</w:t>
      </w:r>
      <w:r>
        <w:t>好处是：</w:t>
      </w:r>
    </w:p>
    <w:p w:rsidR="00B73D9D" w:rsidRPr="00B73D9D" w:rsidRDefault="00B73D9D">
      <w:r>
        <w:rPr>
          <w:rFonts w:hint="eastAsia"/>
        </w:rPr>
        <w:t xml:space="preserve">1. </w:t>
      </w:r>
      <w:r>
        <w:rPr>
          <w:rFonts w:hint="eastAsia"/>
        </w:rPr>
        <w:t>反担保</w:t>
      </w:r>
      <w:r>
        <w:t>作为独立于项目流程外的功能</w:t>
      </w:r>
      <w:r>
        <w:rPr>
          <w:rFonts w:hint="eastAsia"/>
        </w:rPr>
        <w:t>进行</w:t>
      </w:r>
      <w:r>
        <w:t>处理，</w:t>
      </w:r>
      <w:r>
        <w:rPr>
          <w:rFonts w:hint="eastAsia"/>
        </w:rPr>
        <w:t>使</w:t>
      </w:r>
      <w:r>
        <w:t>反担保的</w:t>
      </w:r>
      <w:r>
        <w:rPr>
          <w:rFonts w:hint="eastAsia"/>
        </w:rPr>
        <w:t>关联</w:t>
      </w:r>
      <w:r>
        <w:t>处理更加灵活</w:t>
      </w:r>
    </w:p>
    <w:p w:rsidR="000A4CD5" w:rsidRDefault="00B73D9D"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t>对客户名下的反担保进行增加的时候，可以做到</w:t>
      </w:r>
      <w:r>
        <w:rPr>
          <w:rFonts w:hint="eastAsia"/>
        </w:rPr>
        <w:t>随时</w:t>
      </w:r>
      <w:r>
        <w:t>添加，不用</w:t>
      </w:r>
      <w:r>
        <w:rPr>
          <w:rFonts w:hint="eastAsia"/>
        </w:rPr>
        <w:t>和</w:t>
      </w:r>
      <w:r>
        <w:t>项目的状态做</w:t>
      </w:r>
      <w:r>
        <w:rPr>
          <w:rFonts w:hint="eastAsia"/>
        </w:rPr>
        <w:t>严格</w:t>
      </w:r>
      <w:r>
        <w:t>绑定</w:t>
      </w:r>
    </w:p>
    <w:p w:rsidR="00E86819" w:rsidRDefault="00E86819"/>
    <w:p w:rsidR="00E86819" w:rsidRDefault="00E86819">
      <w:r>
        <w:rPr>
          <w:rFonts w:hint="eastAsia"/>
        </w:rPr>
        <w:t>三</w:t>
      </w:r>
      <w:r>
        <w:t>、</w:t>
      </w:r>
    </w:p>
    <w:p w:rsidR="00E86819" w:rsidRDefault="00E86819">
      <w:r>
        <w:tab/>
      </w:r>
      <w:r w:rsidR="000B7F5A">
        <w:rPr>
          <w:rFonts w:hint="eastAsia"/>
        </w:rPr>
        <w:t>客户名下</w:t>
      </w:r>
      <w:r w:rsidR="000B7F5A">
        <w:t>新增</w:t>
      </w:r>
      <w:r w:rsidR="000B7F5A">
        <w:rPr>
          <w:rFonts w:hint="eastAsia"/>
        </w:rPr>
        <w:t>反担保时，</w:t>
      </w:r>
      <w:r w:rsidR="000B7F5A">
        <w:t>不需要流程，维持现有操作方式</w:t>
      </w:r>
      <w:r w:rsidR="000B7F5A">
        <w:rPr>
          <w:rFonts w:hint="eastAsia"/>
        </w:rPr>
        <w:t>不变</w:t>
      </w:r>
    </w:p>
    <w:p w:rsidR="000B7F5A" w:rsidRPr="000B7F5A" w:rsidRDefault="000B7F5A">
      <w:r>
        <w:tab/>
      </w:r>
      <w:r>
        <w:rPr>
          <w:rFonts w:hint="eastAsia"/>
        </w:rPr>
        <w:t>项目</w:t>
      </w:r>
      <w:r>
        <w:t>名下新增</w:t>
      </w:r>
      <w:r>
        <w:rPr>
          <w:rFonts w:hint="eastAsia"/>
        </w:rPr>
        <w:t>反担保</w:t>
      </w:r>
      <w:r>
        <w:t>时，</w:t>
      </w:r>
      <w:r>
        <w:rPr>
          <w:rFonts w:hint="eastAsia"/>
        </w:rPr>
        <w:t>根据</w:t>
      </w:r>
      <w:r>
        <w:t>现在流程，维持现有操作方式不变</w:t>
      </w:r>
    </w:p>
    <w:p w:rsidR="000A4CD5" w:rsidRDefault="000A4CD5"/>
    <w:p w:rsidR="000A4CD5" w:rsidRDefault="000148BE">
      <w:r>
        <w:rPr>
          <w:rFonts w:hint="eastAsia"/>
        </w:rPr>
        <w:t>四</w:t>
      </w:r>
      <w:r>
        <w:t>、</w:t>
      </w:r>
    </w:p>
    <w:p w:rsidR="000148BE" w:rsidRDefault="000148BE">
      <w:r>
        <w:tab/>
      </w:r>
      <w:r w:rsidR="00521D5D">
        <w:t>&lt;</w:t>
      </w:r>
      <w:r>
        <w:rPr>
          <w:rFonts w:hint="eastAsia"/>
        </w:rPr>
        <w:t>决策</w:t>
      </w:r>
      <w:r>
        <w:t>审批</w:t>
      </w:r>
      <w:r w:rsidR="00521D5D">
        <w:rPr>
          <w:rFonts w:hint="eastAsia"/>
        </w:rPr>
        <w:t>&gt;</w:t>
      </w:r>
      <w:r>
        <w:t>和</w:t>
      </w:r>
      <w:r>
        <w:t>&lt;</w:t>
      </w:r>
      <w:r>
        <w:rPr>
          <w:rFonts w:hint="eastAsia"/>
        </w:rPr>
        <w:t>授信关键</w:t>
      </w:r>
      <w:r>
        <w:t>信息变更</w:t>
      </w:r>
      <w:r>
        <w:rPr>
          <w:rFonts w:hint="eastAsia"/>
        </w:rPr>
        <w:t>&gt;</w:t>
      </w:r>
      <w:r w:rsidR="00521D5D">
        <w:rPr>
          <w:rFonts w:hint="eastAsia"/>
        </w:rPr>
        <w:t>中</w:t>
      </w:r>
      <w:r w:rsidR="00521D5D">
        <w:t>的主任委员有一票否决权</w:t>
      </w:r>
      <w:r w:rsidR="000A231C">
        <w:rPr>
          <w:rFonts w:hint="eastAsia"/>
        </w:rPr>
        <w:t>，</w:t>
      </w:r>
      <w:r w:rsidR="000A231C">
        <w:t>一票否决以后，项目状态回到原点，等待重新发起</w:t>
      </w:r>
    </w:p>
    <w:p w:rsidR="000A4CD5" w:rsidRDefault="000A4CD5"/>
    <w:p w:rsidR="000A4CD5" w:rsidRDefault="00597F67">
      <w:r>
        <w:rPr>
          <w:rFonts w:hint="eastAsia"/>
        </w:rPr>
        <w:t>五</w:t>
      </w:r>
      <w:r>
        <w:t>、</w:t>
      </w:r>
    </w:p>
    <w:p w:rsidR="00597F67" w:rsidRDefault="00597F67">
      <w:r>
        <w:tab/>
      </w:r>
      <w:r w:rsidR="00CF2B06">
        <w:rPr>
          <w:rFonts w:hint="eastAsia"/>
        </w:rPr>
        <w:t>立项</w:t>
      </w:r>
      <w:r w:rsidR="00CF2B06">
        <w:t>审批中，</w:t>
      </w:r>
      <w:r w:rsidR="00CF2B06">
        <w:rPr>
          <w:rFonts w:hint="eastAsia"/>
        </w:rPr>
        <w:t>业务</w:t>
      </w:r>
      <w:r w:rsidR="00CF2B06">
        <w:t>总监审批的描述改为</w:t>
      </w:r>
      <w:r w:rsidR="00CF2B06">
        <w:rPr>
          <w:rFonts w:hint="eastAsia"/>
        </w:rPr>
        <w:t>&lt;</w:t>
      </w:r>
      <w:r w:rsidR="00CF2B06">
        <w:rPr>
          <w:rFonts w:hint="eastAsia"/>
        </w:rPr>
        <w:t>分管</w:t>
      </w:r>
      <w:r w:rsidR="00CF2B06">
        <w:t>业务</w:t>
      </w:r>
      <w:r w:rsidR="00CF2B06">
        <w:rPr>
          <w:rFonts w:hint="eastAsia"/>
        </w:rPr>
        <w:t>总经理</w:t>
      </w:r>
      <w:r w:rsidR="00CF2B06">
        <w:rPr>
          <w:rFonts w:hint="eastAsia"/>
        </w:rPr>
        <w:t>&gt;</w:t>
      </w:r>
      <w:r w:rsidR="00CF2B06">
        <w:rPr>
          <w:rFonts w:hint="eastAsia"/>
        </w:rPr>
        <w:t>吴干</w:t>
      </w:r>
      <w:r w:rsidR="00CF2B06">
        <w:t>平</w:t>
      </w:r>
    </w:p>
    <w:p w:rsidR="00237565" w:rsidRDefault="00237565"/>
    <w:p w:rsidR="00237565" w:rsidRDefault="00203A02">
      <w:r>
        <w:rPr>
          <w:rFonts w:hint="eastAsia"/>
        </w:rPr>
        <w:t>六</w:t>
      </w:r>
      <w:r>
        <w:t>、</w:t>
      </w:r>
    </w:p>
    <w:p w:rsidR="007B249E" w:rsidRDefault="007B249E" w:rsidP="007B249E">
      <w:pPr>
        <w:ind w:firstLine="420"/>
      </w:pPr>
      <w:r>
        <w:rPr>
          <w:rFonts w:hint="eastAsia"/>
        </w:rPr>
        <w:t>担保费</w:t>
      </w:r>
      <w:r>
        <w:t>=</w:t>
      </w:r>
      <w:r>
        <w:t>按照担保费率和担保费率单位</w:t>
      </w:r>
      <w:r w:rsidR="00400FDF">
        <w:rPr>
          <w:rFonts w:hint="eastAsia"/>
        </w:rPr>
        <w:t>以及项目承保</w:t>
      </w:r>
      <w:bookmarkStart w:id="0" w:name="_GoBack"/>
      <w:bookmarkEnd w:id="0"/>
      <w:r>
        <w:t>金额</w:t>
      </w:r>
      <w:r w:rsidR="00496CCB">
        <w:rPr>
          <w:rFonts w:hint="eastAsia"/>
        </w:rPr>
        <w:t>以及期限</w:t>
      </w:r>
      <w:r>
        <w:t>进行换算</w:t>
      </w:r>
      <w:r w:rsidR="00784C8C">
        <w:rPr>
          <w:rFonts w:hint="eastAsia"/>
        </w:rPr>
        <w:t>（自动</w:t>
      </w:r>
      <w:r w:rsidR="00784C8C">
        <w:t>计算不可</w:t>
      </w:r>
      <w:r w:rsidR="00784C8C">
        <w:rPr>
          <w:rFonts w:hint="eastAsia"/>
        </w:rPr>
        <w:t>人工</w:t>
      </w:r>
      <w:r w:rsidR="00784C8C">
        <w:t>修改</w:t>
      </w:r>
      <w:r w:rsidR="00784C8C">
        <w:rPr>
          <w:rFonts w:hint="eastAsia"/>
        </w:rPr>
        <w:t>）</w:t>
      </w:r>
    </w:p>
    <w:p w:rsidR="007B249E" w:rsidRDefault="007B249E" w:rsidP="007B249E">
      <w:pPr>
        <w:ind w:firstLine="420"/>
      </w:pPr>
      <w:r>
        <w:rPr>
          <w:rFonts w:hint="eastAsia"/>
        </w:rPr>
        <w:lastRenderedPageBreak/>
        <w:t>财务</w:t>
      </w:r>
      <w:r>
        <w:t>顾问费</w:t>
      </w:r>
      <w:r>
        <w:rPr>
          <w:rFonts w:hint="eastAsia"/>
        </w:rPr>
        <w:t>=</w:t>
      </w:r>
      <w:r>
        <w:rPr>
          <w:rFonts w:hint="eastAsia"/>
        </w:rPr>
        <w:t>项目</w:t>
      </w:r>
      <w:r w:rsidR="00163B42">
        <w:rPr>
          <w:rFonts w:hint="eastAsia"/>
        </w:rPr>
        <w:t>承保</w:t>
      </w:r>
      <w:r w:rsidR="00B12EF6">
        <w:t>金额</w:t>
      </w:r>
      <w:r w:rsidR="00163B42">
        <w:t>*</w:t>
      </w:r>
      <w:r w:rsidR="00163B42">
        <w:rPr>
          <w:rFonts w:hint="eastAsia"/>
        </w:rPr>
        <w:t>财务</w:t>
      </w:r>
      <w:r w:rsidR="00163B42">
        <w:t>顾问费</w:t>
      </w:r>
      <w:r w:rsidR="00163B42">
        <w:rPr>
          <w:rFonts w:hint="eastAsia"/>
        </w:rPr>
        <w:t>率</w:t>
      </w:r>
      <w:r w:rsidR="009F7B69">
        <w:rPr>
          <w:rFonts w:hint="eastAsia"/>
        </w:rPr>
        <w:t>*</w:t>
      </w:r>
      <w:r w:rsidR="009F7B69">
        <w:t>期限</w:t>
      </w:r>
      <w:r w:rsidR="00784C8C">
        <w:rPr>
          <w:rFonts w:hint="eastAsia"/>
        </w:rPr>
        <w:t>（自动</w:t>
      </w:r>
      <w:r w:rsidR="00784C8C">
        <w:t>计算不可</w:t>
      </w:r>
      <w:r w:rsidR="00784C8C">
        <w:rPr>
          <w:rFonts w:hint="eastAsia"/>
        </w:rPr>
        <w:t>人工</w:t>
      </w:r>
      <w:r w:rsidR="00784C8C">
        <w:t>修改</w:t>
      </w:r>
      <w:r w:rsidR="00784C8C">
        <w:rPr>
          <w:rFonts w:hint="eastAsia"/>
        </w:rPr>
        <w:t>）</w:t>
      </w:r>
    </w:p>
    <w:p w:rsidR="007B249E" w:rsidRPr="007B249E" w:rsidRDefault="006C33D6">
      <w:r>
        <w:tab/>
      </w:r>
      <w:r>
        <w:rPr>
          <w:rFonts w:hint="eastAsia"/>
        </w:rPr>
        <w:t>评审</w:t>
      </w:r>
      <w:r>
        <w:t>费</w:t>
      </w:r>
      <w:r>
        <w:t>=</w:t>
      </w:r>
      <w:r>
        <w:t>手工输入</w:t>
      </w:r>
      <w:r>
        <w:rPr>
          <w:rFonts w:hint="eastAsia"/>
        </w:rPr>
        <w:t xml:space="preserve">  </w:t>
      </w:r>
      <w:r>
        <w:rPr>
          <w:rFonts w:hint="eastAsia"/>
        </w:rPr>
        <w:t>咨询费</w:t>
      </w:r>
      <w:r>
        <w:t>=</w:t>
      </w:r>
      <w:r>
        <w:t>手工输入</w:t>
      </w:r>
    </w:p>
    <w:p w:rsidR="008B711F" w:rsidRDefault="00203A02" w:rsidP="007B249E">
      <w:pPr>
        <w:ind w:firstLine="420"/>
      </w:pPr>
      <w:r>
        <w:rPr>
          <w:rFonts w:hint="eastAsia"/>
        </w:rPr>
        <w:t>立项</w:t>
      </w:r>
      <w:r w:rsidR="003F2463">
        <w:t>时，需要</w:t>
      </w:r>
      <w:r w:rsidR="003F2463">
        <w:rPr>
          <w:rFonts w:hint="eastAsia"/>
        </w:rPr>
        <w:t>增加</w:t>
      </w:r>
      <w:r w:rsidR="003F2463">
        <w:t>字段</w:t>
      </w:r>
      <w:r>
        <w:t>，</w:t>
      </w:r>
      <w:r w:rsidR="008B711F">
        <w:rPr>
          <w:rFonts w:hint="eastAsia"/>
        </w:rPr>
        <w:t>‘</w:t>
      </w:r>
      <w:r w:rsidR="006A097B" w:rsidRPr="008012D1">
        <w:rPr>
          <w:rFonts w:hint="eastAsia"/>
          <w:color w:val="4472C4" w:themeColor="accent5"/>
        </w:rPr>
        <w:t>担保费</w:t>
      </w:r>
      <w:r w:rsidR="00A15637" w:rsidRPr="008012D1">
        <w:rPr>
          <w:rFonts w:hint="eastAsia"/>
          <w:color w:val="4472C4" w:themeColor="accent5"/>
        </w:rPr>
        <w:t>（</w:t>
      </w:r>
      <w:r w:rsidR="00A15637" w:rsidRPr="008012D1">
        <w:rPr>
          <w:rFonts w:hint="eastAsia"/>
          <w:color w:val="4472C4" w:themeColor="accent5"/>
        </w:rPr>
        <w:t>100</w:t>
      </w:r>
      <w:r w:rsidR="00A15637" w:rsidRPr="008012D1">
        <w:rPr>
          <w:rFonts w:hint="eastAsia"/>
          <w:color w:val="4472C4" w:themeColor="accent5"/>
        </w:rPr>
        <w:t>元）</w:t>
      </w:r>
      <w:r w:rsidR="006A097B" w:rsidRPr="008012D1">
        <w:rPr>
          <w:color w:val="4472C4" w:themeColor="accent5"/>
        </w:rPr>
        <w:t>，</w:t>
      </w:r>
      <w:r w:rsidR="008B711F" w:rsidRPr="008012D1">
        <w:rPr>
          <w:color w:val="4472C4" w:themeColor="accent5"/>
        </w:rPr>
        <w:t>担保费</w:t>
      </w:r>
      <w:r w:rsidR="005813DC" w:rsidRPr="008012D1">
        <w:rPr>
          <w:rFonts w:hint="eastAsia"/>
          <w:color w:val="4472C4" w:themeColor="accent5"/>
        </w:rPr>
        <w:t>率</w:t>
      </w:r>
      <w:r w:rsidR="00A15637" w:rsidRPr="008012D1">
        <w:rPr>
          <w:rFonts w:hint="eastAsia"/>
          <w:color w:val="4472C4" w:themeColor="accent5"/>
        </w:rPr>
        <w:t>（</w:t>
      </w:r>
      <w:r w:rsidR="00A15637" w:rsidRPr="008012D1">
        <w:rPr>
          <w:rFonts w:hint="eastAsia"/>
          <w:color w:val="4472C4" w:themeColor="accent5"/>
        </w:rPr>
        <w:t>5</w:t>
      </w:r>
      <w:r w:rsidR="00A15637" w:rsidRPr="008012D1">
        <w:rPr>
          <w:color w:val="4472C4" w:themeColor="accent5"/>
        </w:rPr>
        <w:t>%</w:t>
      </w:r>
      <w:r w:rsidR="00A15637" w:rsidRPr="008012D1">
        <w:rPr>
          <w:rFonts w:hint="eastAsia"/>
          <w:color w:val="4472C4" w:themeColor="accent5"/>
        </w:rPr>
        <w:t>）</w:t>
      </w:r>
      <w:r w:rsidR="005813DC" w:rsidRPr="008012D1">
        <w:rPr>
          <w:rFonts w:hint="eastAsia"/>
          <w:color w:val="4472C4" w:themeColor="accent5"/>
        </w:rPr>
        <w:t>，</w:t>
      </w:r>
      <w:r w:rsidR="00C65C33" w:rsidRPr="008012D1">
        <w:rPr>
          <w:rFonts w:hint="eastAsia"/>
          <w:color w:val="4472C4" w:themeColor="accent5"/>
        </w:rPr>
        <w:t>担保费率</w:t>
      </w:r>
      <w:r w:rsidR="00C65C33" w:rsidRPr="008012D1">
        <w:rPr>
          <w:color w:val="4472C4" w:themeColor="accent5"/>
        </w:rPr>
        <w:t>单位</w:t>
      </w:r>
      <w:r w:rsidR="00A15637" w:rsidRPr="008012D1">
        <w:rPr>
          <w:rFonts w:hint="eastAsia"/>
          <w:color w:val="4472C4" w:themeColor="accent5"/>
        </w:rPr>
        <w:t>（</w:t>
      </w:r>
      <w:r w:rsidR="00A15637" w:rsidRPr="008012D1">
        <w:rPr>
          <w:rFonts w:hint="eastAsia"/>
          <w:color w:val="4472C4" w:themeColor="accent5"/>
        </w:rPr>
        <w:t>%</w:t>
      </w:r>
      <w:r w:rsidR="00A15637" w:rsidRPr="008012D1">
        <w:rPr>
          <w:color w:val="4472C4" w:themeColor="accent5"/>
        </w:rPr>
        <w:t>年或</w:t>
      </w:r>
      <w:r w:rsidR="00A15637" w:rsidRPr="008012D1">
        <w:rPr>
          <w:rFonts w:hint="eastAsia"/>
          <w:color w:val="4472C4" w:themeColor="accent5"/>
        </w:rPr>
        <w:t>千分之</w:t>
      </w:r>
      <w:r w:rsidR="00A15637" w:rsidRPr="008012D1">
        <w:rPr>
          <w:color w:val="4472C4" w:themeColor="accent5"/>
        </w:rPr>
        <w:t>年</w:t>
      </w:r>
      <w:r w:rsidR="00A15637" w:rsidRPr="008012D1">
        <w:rPr>
          <w:rFonts w:hint="eastAsia"/>
          <w:color w:val="4472C4" w:themeColor="accent5"/>
        </w:rPr>
        <w:t>）</w:t>
      </w:r>
      <w:r w:rsidR="00C65C33" w:rsidRPr="008012D1">
        <w:rPr>
          <w:color w:val="4472C4" w:themeColor="accent5"/>
        </w:rPr>
        <w:t>，</w:t>
      </w:r>
      <w:r w:rsidR="00C65C33" w:rsidRPr="008012D1">
        <w:rPr>
          <w:rFonts w:hint="eastAsia"/>
          <w:color w:val="4472C4" w:themeColor="accent5"/>
        </w:rPr>
        <w:t>担保</w:t>
      </w:r>
      <w:r w:rsidR="00C65C33" w:rsidRPr="008012D1">
        <w:rPr>
          <w:color w:val="4472C4" w:themeColor="accent5"/>
        </w:rPr>
        <w:t>费率说明</w:t>
      </w:r>
      <w:r w:rsidR="00A84FDC" w:rsidRPr="008012D1">
        <w:rPr>
          <w:rFonts w:hint="eastAsia"/>
          <w:color w:val="4472C4" w:themeColor="accent5"/>
        </w:rPr>
        <w:t>，</w:t>
      </w:r>
      <w:r w:rsidR="00A84FDC" w:rsidRPr="008012D1">
        <w:rPr>
          <w:color w:val="4472C4" w:themeColor="accent5"/>
        </w:rPr>
        <w:t>财务顾问</w:t>
      </w:r>
      <w:r w:rsidR="00A84FDC" w:rsidRPr="008012D1">
        <w:rPr>
          <w:rFonts w:hint="eastAsia"/>
          <w:color w:val="4472C4" w:themeColor="accent5"/>
        </w:rPr>
        <w:t>费</w:t>
      </w:r>
      <w:r w:rsidR="00337E30" w:rsidRPr="008012D1">
        <w:rPr>
          <w:rFonts w:hint="eastAsia"/>
          <w:color w:val="4472C4" w:themeColor="accent5"/>
        </w:rPr>
        <w:t>（</w:t>
      </w:r>
      <w:r w:rsidR="00337E30" w:rsidRPr="008012D1">
        <w:rPr>
          <w:rFonts w:hint="eastAsia"/>
          <w:color w:val="4472C4" w:themeColor="accent5"/>
        </w:rPr>
        <w:t>100</w:t>
      </w:r>
      <w:r w:rsidR="00337E30" w:rsidRPr="008012D1">
        <w:rPr>
          <w:rFonts w:hint="eastAsia"/>
          <w:color w:val="4472C4" w:themeColor="accent5"/>
        </w:rPr>
        <w:t>元）</w:t>
      </w:r>
      <w:r w:rsidR="006A097B" w:rsidRPr="008012D1">
        <w:rPr>
          <w:rFonts w:hint="eastAsia"/>
          <w:color w:val="4472C4" w:themeColor="accent5"/>
        </w:rPr>
        <w:t>，</w:t>
      </w:r>
      <w:r w:rsidR="006A097B" w:rsidRPr="008012D1">
        <w:rPr>
          <w:color w:val="4472C4" w:themeColor="accent5"/>
        </w:rPr>
        <w:t>财务顾问费率</w:t>
      </w:r>
      <w:r w:rsidR="0004780E" w:rsidRPr="008012D1">
        <w:rPr>
          <w:rFonts w:hint="eastAsia"/>
          <w:color w:val="4472C4" w:themeColor="accent5"/>
        </w:rPr>
        <w:t>（</w:t>
      </w:r>
      <w:r w:rsidR="0004780E" w:rsidRPr="008012D1">
        <w:rPr>
          <w:rFonts w:hint="eastAsia"/>
          <w:color w:val="4472C4" w:themeColor="accent5"/>
        </w:rPr>
        <w:t>%</w:t>
      </w:r>
      <w:r w:rsidR="0004780E" w:rsidRPr="008012D1">
        <w:rPr>
          <w:color w:val="4472C4" w:themeColor="accent5"/>
        </w:rPr>
        <w:t>/</w:t>
      </w:r>
      <w:r w:rsidR="0004780E" w:rsidRPr="008012D1">
        <w:rPr>
          <w:rFonts w:hint="eastAsia"/>
          <w:color w:val="4472C4" w:themeColor="accent5"/>
        </w:rPr>
        <w:t>年）</w:t>
      </w:r>
      <w:r w:rsidR="00A17779" w:rsidRPr="008012D1">
        <w:rPr>
          <w:rFonts w:hint="eastAsia"/>
          <w:color w:val="4472C4" w:themeColor="accent5"/>
        </w:rPr>
        <w:t>，</w:t>
      </w:r>
      <w:r w:rsidR="00A17779" w:rsidRPr="008012D1">
        <w:rPr>
          <w:color w:val="4472C4" w:themeColor="accent5"/>
        </w:rPr>
        <w:t>评审费</w:t>
      </w:r>
      <w:r w:rsidR="00337E30" w:rsidRPr="008012D1">
        <w:rPr>
          <w:rFonts w:hint="eastAsia"/>
          <w:color w:val="4472C4" w:themeColor="accent5"/>
        </w:rPr>
        <w:t>（</w:t>
      </w:r>
      <w:r w:rsidR="00337E30" w:rsidRPr="008012D1">
        <w:rPr>
          <w:rFonts w:hint="eastAsia"/>
          <w:color w:val="4472C4" w:themeColor="accent5"/>
        </w:rPr>
        <w:t>100</w:t>
      </w:r>
      <w:r w:rsidR="00337E30" w:rsidRPr="008012D1">
        <w:rPr>
          <w:rFonts w:hint="eastAsia"/>
          <w:color w:val="4472C4" w:themeColor="accent5"/>
        </w:rPr>
        <w:t>元）</w:t>
      </w:r>
      <w:r w:rsidR="00A17779" w:rsidRPr="008012D1">
        <w:rPr>
          <w:color w:val="4472C4" w:themeColor="accent5"/>
        </w:rPr>
        <w:t>，咨询费</w:t>
      </w:r>
      <w:r w:rsidR="00337E30" w:rsidRPr="008012D1">
        <w:rPr>
          <w:rFonts w:hint="eastAsia"/>
          <w:color w:val="4472C4" w:themeColor="accent5"/>
        </w:rPr>
        <w:t>（</w:t>
      </w:r>
      <w:r w:rsidR="00337E30" w:rsidRPr="008012D1">
        <w:rPr>
          <w:rFonts w:hint="eastAsia"/>
          <w:color w:val="4472C4" w:themeColor="accent5"/>
        </w:rPr>
        <w:t>100</w:t>
      </w:r>
      <w:r w:rsidR="00337E30" w:rsidRPr="008012D1">
        <w:rPr>
          <w:rFonts w:hint="eastAsia"/>
          <w:color w:val="4472C4" w:themeColor="accent5"/>
        </w:rPr>
        <w:t>元）</w:t>
      </w:r>
      <w:r w:rsidR="008B711F">
        <w:rPr>
          <w:rFonts w:hint="eastAsia"/>
        </w:rPr>
        <w:t>’</w:t>
      </w:r>
      <w:r w:rsidR="006A097B">
        <w:rPr>
          <w:rFonts w:hint="eastAsia"/>
        </w:rPr>
        <w:t>但是</w:t>
      </w:r>
      <w:r w:rsidR="006A097B">
        <w:t>此时的担保费和财务</w:t>
      </w:r>
      <w:r w:rsidR="003B4329">
        <w:rPr>
          <w:rFonts w:hint="eastAsia"/>
        </w:rPr>
        <w:t>顾问费</w:t>
      </w:r>
      <w:r w:rsidR="003B4329">
        <w:t>无法计算。因为</w:t>
      </w:r>
      <w:r w:rsidR="003B4329">
        <w:rPr>
          <w:rFonts w:hint="eastAsia"/>
        </w:rPr>
        <w:t>还没有</w:t>
      </w:r>
      <w:r w:rsidR="003B4329">
        <w:t>到承保阶段。</w:t>
      </w:r>
    </w:p>
    <w:p w:rsidR="003B4329" w:rsidRDefault="008B711F" w:rsidP="003B4329">
      <w:pPr>
        <w:ind w:firstLine="420"/>
      </w:pPr>
      <w:r>
        <w:t>在</w:t>
      </w:r>
      <w:r>
        <w:rPr>
          <w:rFonts w:hint="eastAsia"/>
        </w:rPr>
        <w:t>&lt;</w:t>
      </w:r>
      <w:r>
        <w:rPr>
          <w:rFonts w:hint="eastAsia"/>
        </w:rPr>
        <w:t>会议</w:t>
      </w:r>
      <w:r>
        <w:t>审议</w:t>
      </w:r>
      <w:r>
        <w:rPr>
          <w:rFonts w:hint="eastAsia"/>
        </w:rPr>
        <w:t>&gt;</w:t>
      </w:r>
      <w:r>
        <w:t>或</w:t>
      </w:r>
      <w:r>
        <w:rPr>
          <w:rFonts w:hint="eastAsia"/>
        </w:rPr>
        <w:t>&lt;</w:t>
      </w:r>
      <w:r>
        <w:t>签批审议</w:t>
      </w:r>
      <w:r>
        <w:rPr>
          <w:rFonts w:hint="eastAsia"/>
        </w:rPr>
        <w:t>&gt;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先从</w:t>
      </w:r>
      <w:r>
        <w:t>项目</w:t>
      </w:r>
      <w:r>
        <w:rPr>
          <w:rFonts w:hint="eastAsia"/>
        </w:rPr>
        <w:t>单据</w:t>
      </w:r>
      <w:r>
        <w:t>中带出</w:t>
      </w:r>
      <w:r w:rsidR="003B4329">
        <w:rPr>
          <w:rFonts w:hint="eastAsia"/>
        </w:rPr>
        <w:t>‘</w:t>
      </w:r>
      <w:r w:rsidR="003B4329" w:rsidRPr="008012D1">
        <w:rPr>
          <w:rFonts w:hint="eastAsia"/>
          <w:color w:val="4472C4" w:themeColor="accent5"/>
        </w:rPr>
        <w:t>担保费</w:t>
      </w:r>
      <w:r w:rsidR="003B4329" w:rsidRPr="008012D1">
        <w:rPr>
          <w:color w:val="4472C4" w:themeColor="accent5"/>
        </w:rPr>
        <w:t>，担保费</w:t>
      </w:r>
      <w:r w:rsidR="003B4329" w:rsidRPr="008012D1">
        <w:rPr>
          <w:rFonts w:hint="eastAsia"/>
          <w:color w:val="4472C4" w:themeColor="accent5"/>
        </w:rPr>
        <w:t>率，担保费率</w:t>
      </w:r>
      <w:r w:rsidR="003B4329" w:rsidRPr="008012D1">
        <w:rPr>
          <w:color w:val="4472C4" w:themeColor="accent5"/>
        </w:rPr>
        <w:t>单位，</w:t>
      </w:r>
      <w:r w:rsidR="003B4329" w:rsidRPr="008012D1">
        <w:rPr>
          <w:rFonts w:hint="eastAsia"/>
          <w:color w:val="4472C4" w:themeColor="accent5"/>
        </w:rPr>
        <w:t>担保</w:t>
      </w:r>
      <w:r w:rsidR="003B4329" w:rsidRPr="008012D1">
        <w:rPr>
          <w:color w:val="4472C4" w:themeColor="accent5"/>
        </w:rPr>
        <w:t>费率说明</w:t>
      </w:r>
      <w:r w:rsidR="003B4329" w:rsidRPr="008012D1">
        <w:rPr>
          <w:rFonts w:hint="eastAsia"/>
          <w:color w:val="4472C4" w:themeColor="accent5"/>
        </w:rPr>
        <w:t>，</w:t>
      </w:r>
      <w:r w:rsidR="003B4329" w:rsidRPr="008012D1">
        <w:rPr>
          <w:color w:val="4472C4" w:themeColor="accent5"/>
        </w:rPr>
        <w:t>财务顾问</w:t>
      </w:r>
      <w:r w:rsidR="003B4329" w:rsidRPr="008012D1">
        <w:rPr>
          <w:rFonts w:hint="eastAsia"/>
          <w:color w:val="4472C4" w:themeColor="accent5"/>
        </w:rPr>
        <w:t>费，</w:t>
      </w:r>
      <w:r w:rsidR="003B4329" w:rsidRPr="008012D1">
        <w:rPr>
          <w:color w:val="4472C4" w:themeColor="accent5"/>
        </w:rPr>
        <w:t>财务顾问费率</w:t>
      </w:r>
      <w:r w:rsidR="003B4329" w:rsidRPr="008012D1">
        <w:rPr>
          <w:rFonts w:hint="eastAsia"/>
          <w:color w:val="4472C4" w:themeColor="accent5"/>
        </w:rPr>
        <w:t>，</w:t>
      </w:r>
      <w:r w:rsidR="003B4329" w:rsidRPr="008012D1">
        <w:rPr>
          <w:color w:val="4472C4" w:themeColor="accent5"/>
        </w:rPr>
        <w:t>评审费，咨询费</w:t>
      </w:r>
      <w:r w:rsidR="003B4329">
        <w:rPr>
          <w:rFonts w:hint="eastAsia"/>
        </w:rPr>
        <w:t>’</w:t>
      </w:r>
      <w:r>
        <w:rPr>
          <w:rFonts w:hint="eastAsia"/>
        </w:rPr>
        <w:t>，</w:t>
      </w:r>
      <w:r>
        <w:t>可以修改。</w:t>
      </w:r>
      <w:r w:rsidR="003B4329">
        <w:rPr>
          <w:rFonts w:hint="eastAsia"/>
        </w:rPr>
        <w:t>但是</w:t>
      </w:r>
      <w:r w:rsidR="003B4329">
        <w:t>此时的担保费和财务</w:t>
      </w:r>
      <w:r w:rsidR="003B4329">
        <w:rPr>
          <w:rFonts w:hint="eastAsia"/>
        </w:rPr>
        <w:t>顾问费</w:t>
      </w:r>
      <w:r w:rsidR="003B4329">
        <w:t>无法计算。因为</w:t>
      </w:r>
      <w:r w:rsidR="003B4329">
        <w:rPr>
          <w:rFonts w:hint="eastAsia"/>
        </w:rPr>
        <w:t>还没有</w:t>
      </w:r>
      <w:r w:rsidR="003B4329">
        <w:t>到承保阶段。</w:t>
      </w:r>
      <w:r w:rsidR="00B06DDA">
        <w:rPr>
          <w:rFonts w:hint="eastAsia"/>
        </w:rPr>
        <w:t>数据</w:t>
      </w:r>
      <w:r w:rsidR="00AE7EE5">
        <w:rPr>
          <w:rFonts w:hint="eastAsia"/>
        </w:rPr>
        <w:t>反写</w:t>
      </w:r>
      <w:r w:rsidR="00AE7EE5">
        <w:t>给项目单据</w:t>
      </w:r>
    </w:p>
    <w:p w:rsidR="00B62FF2" w:rsidRDefault="00E072BC" w:rsidP="00E072BC">
      <w:pPr>
        <w:ind w:firstLine="420"/>
      </w:pPr>
      <w:r>
        <w:rPr>
          <w:rFonts w:hint="eastAsia"/>
        </w:rPr>
        <w:t>承保</w:t>
      </w:r>
      <w:r w:rsidR="008012D1">
        <w:rPr>
          <w:rFonts w:hint="eastAsia"/>
        </w:rPr>
        <w:t>补录</w:t>
      </w:r>
      <w:r>
        <w:t>的时候，</w:t>
      </w:r>
      <w:r w:rsidR="004E43C3">
        <w:rPr>
          <w:rFonts w:hint="eastAsia"/>
        </w:rPr>
        <w:t>从</w:t>
      </w:r>
      <w:r w:rsidR="004E43C3">
        <w:t>项目</w:t>
      </w:r>
      <w:r w:rsidR="00763835">
        <w:rPr>
          <w:rFonts w:hint="eastAsia"/>
        </w:rPr>
        <w:t>单据</w:t>
      </w:r>
      <w:r w:rsidR="004E43C3">
        <w:t>带出</w:t>
      </w:r>
      <w:r w:rsidR="00C602CA">
        <w:rPr>
          <w:rFonts w:hint="eastAsia"/>
        </w:rPr>
        <w:t>‘</w:t>
      </w:r>
      <w:r w:rsidR="00C602CA" w:rsidRPr="008012D1">
        <w:rPr>
          <w:rFonts w:hint="eastAsia"/>
          <w:color w:val="4472C4" w:themeColor="accent5"/>
        </w:rPr>
        <w:t>担保费</w:t>
      </w:r>
      <w:r w:rsidR="00C602CA" w:rsidRPr="008012D1">
        <w:rPr>
          <w:color w:val="4472C4" w:themeColor="accent5"/>
        </w:rPr>
        <w:t>，担保费</w:t>
      </w:r>
      <w:r w:rsidR="00C602CA" w:rsidRPr="008012D1">
        <w:rPr>
          <w:rFonts w:hint="eastAsia"/>
          <w:color w:val="4472C4" w:themeColor="accent5"/>
        </w:rPr>
        <w:t>率，担保费率</w:t>
      </w:r>
      <w:r w:rsidR="00C602CA" w:rsidRPr="008012D1">
        <w:rPr>
          <w:color w:val="4472C4" w:themeColor="accent5"/>
        </w:rPr>
        <w:t>单位，</w:t>
      </w:r>
      <w:r w:rsidR="00C602CA" w:rsidRPr="008012D1">
        <w:rPr>
          <w:rFonts w:hint="eastAsia"/>
          <w:color w:val="4472C4" w:themeColor="accent5"/>
        </w:rPr>
        <w:t>担保</w:t>
      </w:r>
      <w:r w:rsidR="00C602CA" w:rsidRPr="008012D1">
        <w:rPr>
          <w:color w:val="4472C4" w:themeColor="accent5"/>
        </w:rPr>
        <w:t>费率说明</w:t>
      </w:r>
      <w:r w:rsidR="00C602CA" w:rsidRPr="008012D1">
        <w:rPr>
          <w:rFonts w:hint="eastAsia"/>
          <w:color w:val="4472C4" w:themeColor="accent5"/>
        </w:rPr>
        <w:t>，</w:t>
      </w:r>
      <w:r w:rsidR="00C602CA" w:rsidRPr="008012D1">
        <w:rPr>
          <w:color w:val="4472C4" w:themeColor="accent5"/>
        </w:rPr>
        <w:t>财务顾问</w:t>
      </w:r>
      <w:r w:rsidR="00C602CA" w:rsidRPr="008012D1">
        <w:rPr>
          <w:rFonts w:hint="eastAsia"/>
          <w:color w:val="4472C4" w:themeColor="accent5"/>
        </w:rPr>
        <w:t>费，</w:t>
      </w:r>
      <w:r w:rsidR="00C602CA" w:rsidRPr="008012D1">
        <w:rPr>
          <w:color w:val="4472C4" w:themeColor="accent5"/>
        </w:rPr>
        <w:t>财务顾问费率</w:t>
      </w:r>
      <w:r w:rsidR="00C602CA" w:rsidRPr="008012D1">
        <w:rPr>
          <w:rFonts w:hint="eastAsia"/>
          <w:color w:val="4472C4" w:themeColor="accent5"/>
        </w:rPr>
        <w:t>，</w:t>
      </w:r>
      <w:r w:rsidR="00C602CA" w:rsidRPr="008012D1">
        <w:rPr>
          <w:color w:val="4472C4" w:themeColor="accent5"/>
        </w:rPr>
        <w:t>评审费，咨询费</w:t>
      </w:r>
      <w:r w:rsidR="00C602CA">
        <w:rPr>
          <w:rFonts w:hint="eastAsia"/>
        </w:rPr>
        <w:t>’</w:t>
      </w:r>
      <w:r w:rsidR="00784C8C">
        <w:rPr>
          <w:rFonts w:hint="eastAsia"/>
        </w:rPr>
        <w:t>，</w:t>
      </w:r>
      <w:r w:rsidR="00784C8C">
        <w:t>可以修改，此时的担保费和财务顾问费可自动计算出来。</w:t>
      </w:r>
      <w:r w:rsidR="00B06DDA">
        <w:rPr>
          <w:rFonts w:hint="eastAsia"/>
        </w:rPr>
        <w:t>数据</w:t>
      </w:r>
      <w:r w:rsidR="00F83DBD">
        <w:rPr>
          <w:rFonts w:hint="eastAsia"/>
        </w:rPr>
        <w:t>反写</w:t>
      </w:r>
      <w:r w:rsidR="00F83DBD">
        <w:t>给项目单据</w:t>
      </w:r>
    </w:p>
    <w:p w:rsidR="00264482" w:rsidRDefault="009033E0" w:rsidP="00E072BC">
      <w:pPr>
        <w:ind w:firstLine="420"/>
        <w:rPr>
          <w:rFonts w:hint="eastAsia"/>
        </w:rPr>
      </w:pPr>
      <w:r>
        <w:rPr>
          <w:rFonts w:hint="eastAsia"/>
        </w:rPr>
        <w:t>流程</w:t>
      </w:r>
      <w:r>
        <w:t>内如果有出纳确认节点，则</w:t>
      </w:r>
      <w:r>
        <w:rPr>
          <w:rFonts w:hint="eastAsia"/>
        </w:rPr>
        <w:t>也需要加入</w:t>
      </w:r>
      <w:r>
        <w:t>这几个字段</w:t>
      </w:r>
      <w:r w:rsidR="00560D44">
        <w:rPr>
          <w:rFonts w:hint="eastAsia"/>
        </w:rPr>
        <w:t>，</w:t>
      </w:r>
      <w:r w:rsidR="00560D44">
        <w:t>只读</w:t>
      </w:r>
    </w:p>
    <w:p w:rsidR="001E33E3" w:rsidRDefault="002C586D" w:rsidP="00E072BC">
      <w:pPr>
        <w:ind w:firstLine="420"/>
        <w:rPr>
          <w:rFonts w:hint="eastAsia"/>
        </w:rPr>
      </w:pPr>
      <w:r>
        <w:rPr>
          <w:rFonts w:hint="eastAsia"/>
        </w:rPr>
        <w:t>零星</w:t>
      </w:r>
      <w:r>
        <w:t>费用收取与退回</w:t>
      </w:r>
      <w:r>
        <w:rPr>
          <w:rFonts w:hint="eastAsia"/>
        </w:rPr>
        <w:t>里面</w:t>
      </w:r>
      <w:r w:rsidR="00CA61DC">
        <w:t>的类别根据这几个字段进行拆分</w:t>
      </w:r>
      <w:r>
        <w:rPr>
          <w:rFonts w:hint="eastAsia"/>
        </w:rPr>
        <w:t>（</w:t>
      </w:r>
      <w:r w:rsidRPr="00896331">
        <w:rPr>
          <w:rFonts w:hint="eastAsia"/>
          <w:color w:val="4472C4" w:themeColor="accent5"/>
        </w:rPr>
        <w:t>担保费</w:t>
      </w:r>
      <w:r w:rsidR="003A2BD3" w:rsidRPr="00896331">
        <w:rPr>
          <w:color w:val="4472C4" w:themeColor="accent5"/>
        </w:rPr>
        <w:t>，财务顾问费，评审费，</w:t>
      </w:r>
      <w:r w:rsidR="003A2BD3" w:rsidRPr="00896331">
        <w:rPr>
          <w:rFonts w:hint="eastAsia"/>
          <w:color w:val="4472C4" w:themeColor="accent5"/>
        </w:rPr>
        <w:t>咨询</w:t>
      </w:r>
      <w:r w:rsidRPr="00896331">
        <w:rPr>
          <w:color w:val="4472C4" w:themeColor="accent5"/>
        </w:rPr>
        <w:t>费</w:t>
      </w:r>
      <w:r>
        <w:rPr>
          <w:rFonts w:hint="eastAsia"/>
        </w:rPr>
        <w:t>）</w:t>
      </w:r>
      <w:r w:rsidR="00CA61DC">
        <w:rPr>
          <w:rFonts w:hint="eastAsia"/>
        </w:rPr>
        <w:t>需要</w:t>
      </w:r>
      <w:r w:rsidR="00CA61DC">
        <w:t>对方提供类别</w:t>
      </w:r>
    </w:p>
    <w:p w:rsidR="002C586D" w:rsidRDefault="00CF1FD5" w:rsidP="00E072BC">
      <w:pPr>
        <w:ind w:firstLine="420"/>
      </w:pPr>
      <w:r>
        <w:rPr>
          <w:rFonts w:hint="eastAsia"/>
        </w:rPr>
        <w:t>项目单据内</w:t>
      </w:r>
      <w:r>
        <w:t>，加入字段</w:t>
      </w:r>
      <w:r w:rsidR="00977BA2">
        <w:rPr>
          <w:rFonts w:hint="eastAsia"/>
        </w:rPr>
        <w:t>&lt;</w:t>
      </w:r>
      <w:r>
        <w:t>受益方</w:t>
      </w:r>
      <w:r w:rsidR="00977BA2">
        <w:rPr>
          <w:rFonts w:hint="eastAsia"/>
        </w:rPr>
        <w:t>&gt;</w:t>
      </w:r>
      <w:r w:rsidR="0079456F">
        <w:rPr>
          <w:rFonts w:hint="eastAsia"/>
        </w:rPr>
        <w:t>，</w:t>
      </w:r>
      <w:r w:rsidR="0079456F">
        <w:t>在选择非融资担保有金额的时候需要填写</w:t>
      </w:r>
    </w:p>
    <w:p w:rsidR="00760ECB" w:rsidRPr="00E072BC" w:rsidRDefault="00760ECB" w:rsidP="00E072BC">
      <w:pPr>
        <w:ind w:firstLine="420"/>
      </w:pPr>
    </w:p>
    <w:p w:rsidR="00B62FF2" w:rsidRDefault="00B62FF2" w:rsidP="00B62FF2">
      <w:r>
        <w:rPr>
          <w:rFonts w:hint="eastAsia"/>
        </w:rPr>
        <w:t>七</w:t>
      </w:r>
      <w:r>
        <w:t>、</w:t>
      </w:r>
    </w:p>
    <w:p w:rsidR="00B62FF2" w:rsidRDefault="00B62FF2" w:rsidP="00B62FF2">
      <w:r>
        <w:tab/>
      </w:r>
      <w:r w:rsidR="00D673AD">
        <w:rPr>
          <w:rFonts w:hint="eastAsia"/>
        </w:rPr>
        <w:t>发起</w:t>
      </w:r>
      <w:r w:rsidR="00D673AD">
        <w:t>决策审批界面</w:t>
      </w:r>
      <w:r w:rsidR="00D673AD">
        <w:rPr>
          <w:rFonts w:hint="eastAsia"/>
        </w:rPr>
        <w:t>，</w:t>
      </w:r>
      <w:r w:rsidR="008341D4">
        <w:rPr>
          <w:rFonts w:hint="eastAsia"/>
        </w:rPr>
        <w:t>项目</w:t>
      </w:r>
      <w:r w:rsidR="008341D4">
        <w:t>状态信息显示有误</w:t>
      </w:r>
    </w:p>
    <w:p w:rsidR="008341D4" w:rsidRDefault="008341D4" w:rsidP="00B62FF2">
      <w:r>
        <w:tab/>
      </w:r>
      <w:r>
        <w:rPr>
          <w:noProof/>
        </w:rPr>
        <w:drawing>
          <wp:inline distT="0" distB="0" distL="0" distR="0" wp14:anchorId="64F300C4" wp14:editId="0255998A">
            <wp:extent cx="2962275" cy="33011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629" cy="331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E0" w:rsidRDefault="00EF16E0" w:rsidP="00B62FF2"/>
    <w:p w:rsidR="00EF16E0" w:rsidRDefault="00EF16E0" w:rsidP="00B62FF2">
      <w:r>
        <w:rPr>
          <w:rFonts w:hint="eastAsia"/>
        </w:rPr>
        <w:t>八、</w:t>
      </w:r>
    </w:p>
    <w:p w:rsidR="00EF16E0" w:rsidRPr="008341D4" w:rsidRDefault="00EF16E0" w:rsidP="00B62FF2">
      <w:r>
        <w:tab/>
      </w:r>
      <w:r w:rsidR="001375A7">
        <w:rPr>
          <w:rFonts w:hint="eastAsia"/>
        </w:rPr>
        <w:t>预警</w:t>
      </w:r>
      <w:r w:rsidR="001375A7">
        <w:t>流程启用，</w:t>
      </w:r>
      <w:r w:rsidR="00772994">
        <w:rPr>
          <w:rFonts w:hint="eastAsia"/>
        </w:rPr>
        <w:t>项目</w:t>
      </w:r>
      <w:r w:rsidR="00772994">
        <w:t>增加</w:t>
      </w:r>
      <w:r w:rsidR="00772994">
        <w:rPr>
          <w:rFonts w:hint="eastAsia"/>
        </w:rPr>
        <w:t>&lt;</w:t>
      </w:r>
      <w:r w:rsidR="00772994">
        <w:t>预警</w:t>
      </w:r>
      <w:r w:rsidR="00772994">
        <w:rPr>
          <w:rFonts w:hint="eastAsia"/>
        </w:rPr>
        <w:t>&gt;</w:t>
      </w:r>
      <w:r w:rsidR="00772994">
        <w:t>字段</w:t>
      </w:r>
    </w:p>
    <w:p w:rsidR="00B62FF2" w:rsidRDefault="00B62FF2" w:rsidP="00B62FF2">
      <w:r>
        <w:tab/>
      </w:r>
    </w:p>
    <w:p w:rsidR="001375A7" w:rsidRDefault="001375A7" w:rsidP="00B62FF2"/>
    <w:p w:rsidR="001375A7" w:rsidRDefault="00CA3DDB" w:rsidP="00B62FF2">
      <w:r>
        <w:rPr>
          <w:rFonts w:hint="eastAsia"/>
        </w:rPr>
        <w:t>九</w:t>
      </w:r>
      <w:r>
        <w:t>、</w:t>
      </w:r>
    </w:p>
    <w:p w:rsidR="00CA3DDB" w:rsidRDefault="00CA3DDB" w:rsidP="00B62FF2">
      <w:r>
        <w:tab/>
      </w:r>
      <w:r>
        <w:rPr>
          <w:rFonts w:hint="eastAsia"/>
        </w:rPr>
        <w:t>项目</w:t>
      </w:r>
      <w:r>
        <w:t>增加</w:t>
      </w:r>
      <w:r>
        <w:rPr>
          <w:rFonts w:hint="eastAsia"/>
        </w:rPr>
        <w:t>&lt;</w:t>
      </w:r>
      <w:r>
        <w:rPr>
          <w:rFonts w:hint="eastAsia"/>
        </w:rPr>
        <w:t>当前在保</w:t>
      </w:r>
      <w:r>
        <w:t>额</w:t>
      </w:r>
      <w:r>
        <w:rPr>
          <w:rFonts w:hint="eastAsia"/>
        </w:rPr>
        <w:t>&gt;</w:t>
      </w:r>
      <w:r>
        <w:rPr>
          <w:rFonts w:hint="eastAsia"/>
        </w:rPr>
        <w:t>字段</w:t>
      </w:r>
      <w:r w:rsidR="004332AC">
        <w:rPr>
          <w:rFonts w:hint="eastAsia"/>
        </w:rPr>
        <w:t>。</w:t>
      </w:r>
      <w:r w:rsidR="004332AC">
        <w:t>承保</w:t>
      </w:r>
      <w:r w:rsidR="004332AC">
        <w:rPr>
          <w:rFonts w:hint="eastAsia"/>
        </w:rPr>
        <w:t>补录单</w:t>
      </w:r>
      <w:r w:rsidR="004332AC">
        <w:t>中的</w:t>
      </w:r>
      <w:r w:rsidR="00A75E01">
        <w:rPr>
          <w:rFonts w:hint="eastAsia"/>
        </w:rPr>
        <w:t>总</w:t>
      </w:r>
      <w:r w:rsidR="00A75E01">
        <w:t>的</w:t>
      </w:r>
      <w:r w:rsidR="004332AC">
        <w:t>担保金额</w:t>
      </w:r>
      <w:r w:rsidR="004332AC">
        <w:rPr>
          <w:rFonts w:hint="eastAsia"/>
        </w:rPr>
        <w:t>—</w:t>
      </w:r>
      <w:r w:rsidR="004332AC">
        <w:t>解</w:t>
      </w:r>
      <w:r w:rsidR="004332AC">
        <w:rPr>
          <w:rFonts w:hint="eastAsia"/>
        </w:rPr>
        <w:t>保</w:t>
      </w:r>
      <w:r w:rsidR="004332AC">
        <w:t>单中的</w:t>
      </w:r>
      <w:r w:rsidR="00A75E01">
        <w:rPr>
          <w:rFonts w:hint="eastAsia"/>
        </w:rPr>
        <w:t>总</w:t>
      </w:r>
      <w:r w:rsidR="00A75E01">
        <w:t>的</w:t>
      </w:r>
      <w:r w:rsidR="004332AC">
        <w:t>累积金额</w:t>
      </w:r>
    </w:p>
    <w:p w:rsidR="001375A7" w:rsidRPr="00B62FF2" w:rsidRDefault="00A75E01" w:rsidP="00B62FF2">
      <w:r>
        <w:tab/>
      </w:r>
      <w:r>
        <w:rPr>
          <w:rFonts w:hint="eastAsia"/>
        </w:rPr>
        <w:t>如果</w:t>
      </w:r>
      <w:r>
        <w:t>发生代偿则在保额直接为</w:t>
      </w:r>
      <w:r>
        <w:rPr>
          <w:rFonts w:hint="eastAsia"/>
        </w:rPr>
        <w:t>0</w:t>
      </w:r>
    </w:p>
    <w:sectPr w:rsidR="001375A7" w:rsidRPr="00B62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D3D" w:rsidRDefault="00123D3D" w:rsidP="00F43745">
      <w:r>
        <w:separator/>
      </w:r>
    </w:p>
  </w:endnote>
  <w:endnote w:type="continuationSeparator" w:id="0">
    <w:p w:rsidR="00123D3D" w:rsidRDefault="00123D3D" w:rsidP="00F43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D3D" w:rsidRDefault="00123D3D" w:rsidP="00F43745">
      <w:r>
        <w:separator/>
      </w:r>
    </w:p>
  </w:footnote>
  <w:footnote w:type="continuationSeparator" w:id="0">
    <w:p w:rsidR="00123D3D" w:rsidRDefault="00123D3D" w:rsidP="00F437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96"/>
    <w:rsid w:val="000148BE"/>
    <w:rsid w:val="00014B1F"/>
    <w:rsid w:val="0002355C"/>
    <w:rsid w:val="0004780E"/>
    <w:rsid w:val="000A231C"/>
    <w:rsid w:val="000A4CD5"/>
    <w:rsid w:val="000B7F5A"/>
    <w:rsid w:val="00123D3D"/>
    <w:rsid w:val="001375A7"/>
    <w:rsid w:val="00163B42"/>
    <w:rsid w:val="001E33E3"/>
    <w:rsid w:val="00203A02"/>
    <w:rsid w:val="00237565"/>
    <w:rsid w:val="00246C98"/>
    <w:rsid w:val="00264482"/>
    <w:rsid w:val="002C586D"/>
    <w:rsid w:val="002D4566"/>
    <w:rsid w:val="002E39E8"/>
    <w:rsid w:val="002E7287"/>
    <w:rsid w:val="0030520C"/>
    <w:rsid w:val="00334CD0"/>
    <w:rsid w:val="00337E30"/>
    <w:rsid w:val="00351261"/>
    <w:rsid w:val="00363EE9"/>
    <w:rsid w:val="003A2BD3"/>
    <w:rsid w:val="003B4329"/>
    <w:rsid w:val="003F2463"/>
    <w:rsid w:val="00400FDF"/>
    <w:rsid w:val="00431D70"/>
    <w:rsid w:val="004332AC"/>
    <w:rsid w:val="00485A41"/>
    <w:rsid w:val="00496CCB"/>
    <w:rsid w:val="004E43C3"/>
    <w:rsid w:val="00521D5D"/>
    <w:rsid w:val="00537E12"/>
    <w:rsid w:val="00560D44"/>
    <w:rsid w:val="005721BA"/>
    <w:rsid w:val="005813DC"/>
    <w:rsid w:val="00590C0E"/>
    <w:rsid w:val="00597F67"/>
    <w:rsid w:val="005F393E"/>
    <w:rsid w:val="00694609"/>
    <w:rsid w:val="00695C60"/>
    <w:rsid w:val="006A097B"/>
    <w:rsid w:val="006B149A"/>
    <w:rsid w:val="006C33D6"/>
    <w:rsid w:val="00760ECB"/>
    <w:rsid w:val="00763835"/>
    <w:rsid w:val="00772994"/>
    <w:rsid w:val="00784C8C"/>
    <w:rsid w:val="0079456F"/>
    <w:rsid w:val="007B249E"/>
    <w:rsid w:val="007C42EC"/>
    <w:rsid w:val="008012D1"/>
    <w:rsid w:val="008341D4"/>
    <w:rsid w:val="00896331"/>
    <w:rsid w:val="008B711F"/>
    <w:rsid w:val="008C40A2"/>
    <w:rsid w:val="009033E0"/>
    <w:rsid w:val="0097299F"/>
    <w:rsid w:val="00977BA2"/>
    <w:rsid w:val="009F7B69"/>
    <w:rsid w:val="00A15637"/>
    <w:rsid w:val="00A17779"/>
    <w:rsid w:val="00A179F7"/>
    <w:rsid w:val="00A746A2"/>
    <w:rsid w:val="00A75E01"/>
    <w:rsid w:val="00A84FDC"/>
    <w:rsid w:val="00AB6CE3"/>
    <w:rsid w:val="00AE3942"/>
    <w:rsid w:val="00AE7EE5"/>
    <w:rsid w:val="00B06DDA"/>
    <w:rsid w:val="00B06E16"/>
    <w:rsid w:val="00B12EF6"/>
    <w:rsid w:val="00B50E71"/>
    <w:rsid w:val="00B62FF2"/>
    <w:rsid w:val="00B73D9D"/>
    <w:rsid w:val="00BB6EBF"/>
    <w:rsid w:val="00C602CA"/>
    <w:rsid w:val="00C65C33"/>
    <w:rsid w:val="00CA3DDB"/>
    <w:rsid w:val="00CA61DC"/>
    <w:rsid w:val="00CE2A7A"/>
    <w:rsid w:val="00CF1FD5"/>
    <w:rsid w:val="00CF2B06"/>
    <w:rsid w:val="00D673AD"/>
    <w:rsid w:val="00DE1884"/>
    <w:rsid w:val="00E04257"/>
    <w:rsid w:val="00E072BC"/>
    <w:rsid w:val="00E86819"/>
    <w:rsid w:val="00EB1799"/>
    <w:rsid w:val="00ED3596"/>
    <w:rsid w:val="00EF16E0"/>
    <w:rsid w:val="00EF5396"/>
    <w:rsid w:val="00F359B4"/>
    <w:rsid w:val="00F43745"/>
    <w:rsid w:val="00F83DBD"/>
    <w:rsid w:val="00FB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EDB24E-8426-4566-9F6E-CC48DB1E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37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3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37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刘佳豪-Hank</dc:creator>
  <cp:keywords/>
  <dc:description/>
  <cp:lastModifiedBy>刘佳豪-Hank</cp:lastModifiedBy>
  <cp:revision>111</cp:revision>
  <dcterms:created xsi:type="dcterms:W3CDTF">2017-08-18T01:57:00Z</dcterms:created>
  <dcterms:modified xsi:type="dcterms:W3CDTF">2017-08-19T01:08:00Z</dcterms:modified>
</cp:coreProperties>
</file>