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5.xml" ContentType="application/vnd.openxmlformats-officedocument.wordprocessingml.header+xml"/>
  <Override PartName="/word/header1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svg" ContentType="image/svg+xml"/>
  <Override PartName="/word/media/image3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critical-thinking-skills-2023-4th-ed."/>
    <w:p>
      <w:pPr>
        <w:pStyle w:val="10"/>
      </w:pPr>
      <w:r>
        <w:t xml:space="preserve">Critical Thinking Skills (2023, 4th Ed.)</w:t>
      </w:r>
    </w:p>
    <w:p>
      <w:pPr>
        <w:pStyle w:val="BlockText"/>
      </w:pPr>
      <w:r>
        <w:rPr>
          <w:b/>
          <w:bCs/>
        </w:rPr>
        <w:t xml:space="preserve">Author:</w:t>
      </w:r>
      <w:r>
        <w:t xml:space="preserve"> </w:t>
      </w:r>
      <w:r>
        <w:t xml:space="preserve">Stella Cottrell</w:t>
      </w:r>
    </w:p>
    <w:p>
      <w:pPr>
        <w:pStyle w:val="BlockText"/>
      </w:pPr>
      <w:r>
        <w:rPr>
          <w:rFonts w:hint="eastAsia"/>
          <w:b/>
          <w:bCs/>
        </w:rPr>
        <w:t xml:space="preserve">核心命题</w:t>
      </w:r>
      <w:r>
        <w:t xml:space="preserve">: </w:t>
      </w:r>
      <w:r>
        <w:rPr>
          <w:rFonts w:hint="eastAsia"/>
        </w:rPr>
        <w:t xml:space="preserve">批判性思维不是天生的，而是一套可以通过练习掌握的技能。</w:t>
      </w:r>
    </w:p>
    <w:p>
      <w:pPr>
        <w:pStyle w:val="BlockText"/>
      </w:pPr>
      <w:r>
        <w:rPr>
          <w:rFonts w:hint="eastAsia"/>
          <w:b/>
          <w:bCs/>
        </w:rPr>
        <w:t xml:space="preserve">阅读动机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掌握学术写作的逻辑骨架。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建立个人“思维免疫系统”，抵御虚假信息。</w:t>
      </w:r>
      <w:r>
        <w:t xml:space="preserve"> </w:t>
      </w:r>
      <w:r>
        <w:t xml:space="preserve">- </w:t>
      </w:r>
      <w:r>
        <w:rPr>
          <w:rFonts w:hint="eastAsia"/>
        </w:rPr>
        <w:t xml:space="preserve">提升职场分析与汇报能力。</w:t>
      </w:r>
    </w:p>
    <w:bookmarkStart w:id="37" w:name="阅读路线图-moc"/>
    <w:p>
      <w:pPr>
        <w:pStyle w:val="20"/>
      </w:pPr>
      <w:r>
        <w:rPr>
          <w:rFonts w:hint="eastAsia"/>
        </w:rPr>
        <w:t xml:space="preserve">阅读路线图</w:t>
      </w:r>
      <w:r>
        <w:t xml:space="preserve"> (MOC)</w:t>
      </w:r>
    </w:p>
    <w:bookmarkStart w:id="22" w:name="part-i-思维基础-the-basics"/>
    <w:p>
      <w:pPr>
        <w:pStyle w:val="30"/>
      </w:pPr>
      <w:r>
        <w:t xml:space="preserve">Part I: </w:t>
      </w:r>
      <w:r>
        <w:rPr>
          <w:rFonts w:hint="eastAsia"/>
        </w:rPr>
        <w:t xml:space="preserve">思维基础</w:t>
      </w:r>
      <w:r>
        <w:t xml:space="preserve"> (The Basics)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ac"/>
          </w:rPr>
          <w:t xml:space="preserve">Ch1 What is critical thinking?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ac"/>
          </w:rPr>
          <w:t xml:space="preserve">Ch2 How well do you think?</w:t>
        </w:r>
      </w:hyperlink>
    </w:p>
    <w:bookmarkEnd w:id="22"/>
    <w:bookmarkStart w:id="27" w:name="part-ii-解读与理解-interpreting"/>
    <w:p>
      <w:pPr>
        <w:pStyle w:val="30"/>
      </w:pPr>
      <w:r>
        <w:t xml:space="preserve">Part II: </w:t>
      </w:r>
      <w:r>
        <w:rPr>
          <w:rFonts w:hint="eastAsia"/>
        </w:rPr>
        <w:t xml:space="preserve">解读与理解</w:t>
      </w:r>
      <w:r>
        <w:t xml:space="preserve"> (Interpreting)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ac"/>
          </w:rPr>
          <w:t xml:space="preserve">Ch3 What’s their point?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ac"/>
          </w:rPr>
          <w:t xml:space="preserve">Ch4 Is it an argument?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ac"/>
          </w:rPr>
          <w:t xml:space="preserve">Ch5 How well do they say it?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ac"/>
          </w:rPr>
          <w:t xml:space="preserve">Ch6 Reading between the lines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ac"/>
          </w:rPr>
          <w:t xml:space="preserve">Ch7 Does it add up?</w:t>
        </w:r>
      </w:hyperlink>
      <w:r>
        <w:t xml:space="preserve"> </w:t>
      </w:r>
      <w:r>
        <w:rPr>
          <w:i/>
          <w:iCs/>
        </w:rPr>
        <w:t xml:space="preserve">(Note: Merged with Ch6 as per logical flow)</w:t>
      </w:r>
    </w:p>
    <w:bookmarkEnd w:id="27"/>
    <w:bookmarkStart w:id="30" w:name="part-iii-分析与评估-analyzing-evaluating"/>
    <w:p>
      <w:pPr>
        <w:pStyle w:val="30"/>
      </w:pPr>
      <w:r>
        <w:t xml:space="preserve">Part III: </w:t>
      </w:r>
      <w:r>
        <w:rPr>
          <w:rFonts w:hint="eastAsia"/>
        </w:rPr>
        <w:t xml:space="preserve">分析与评估</w:t>
      </w:r>
      <w:r>
        <w:t xml:space="preserve"> (Analyzing &amp; Evaluating)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ac"/>
          </w:rPr>
          <w:t xml:space="preserve">Ch8 Where is the proof?</w:t>
        </w:r>
      </w:hyperlink>
      <w:r>
        <w:t xml:space="preserve"> </w:t>
      </w:r>
      <w:r>
        <w:rPr>
          <w:i/>
          <w:iCs/>
        </w:rPr>
        <w:t xml:space="preserve">(Start of Sources section)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ac"/>
          </w:rPr>
          <w:t xml:space="preserve">Ch9 Critically selecting and interpreting sources</w:t>
        </w:r>
      </w:hyperlink>
      <w:r>
        <w:rPr>
          <w:i/>
          <w:iCs/>
        </w:rPr>
        <w:t xml:space="preserve">(Note: Merged with Ch8 as per logical flow)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ac"/>
          </w:rPr>
          <w:t xml:space="preserve">Ch10 Critical, analytical reading</w:t>
        </w:r>
      </w:hyperlink>
      <w:r>
        <w:rPr>
          <w:i/>
          <w:iCs/>
        </w:rPr>
        <w:t xml:space="preserve">(Note: Merged with Ch8 as per logical flow)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ac"/>
          </w:rPr>
          <w:t xml:space="preserve">Ch11-Mapping-and-evaluating-argument</w:t>
        </w:r>
      </w:hyperlink>
    </w:p>
    <w:bookmarkEnd w:id="30"/>
    <w:bookmarkStart w:id="33" w:name="part-iv-输出与反思-output-reflection"/>
    <w:p>
      <w:pPr>
        <w:pStyle w:val="30"/>
      </w:pPr>
      <w:r>
        <w:t xml:space="preserve">Part IV: </w:t>
      </w:r>
      <w:r>
        <w:rPr>
          <w:rFonts w:hint="eastAsia"/>
        </w:rPr>
        <w:t xml:space="preserve">输出与反思</w:t>
      </w:r>
      <w:r>
        <w:t xml:space="preserve"> (Output &amp; Reflection)</w:t>
      </w:r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ac"/>
          </w:rPr>
          <w:t xml:space="preserve">Ch12 Critical, analytical writing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ac"/>
          </w:rPr>
          <w:t xml:space="preserve">Ch13 Applying critical thinking to career planning</w:t>
        </w:r>
      </w:hyperlink>
    </w:p>
    <w:bookmarkEnd w:id="33"/>
    <w:bookmarkStart w:id="36" w:name="辅助工具"/>
    <w:p>
      <w:pPr>
        <w:pStyle w:val="30"/>
      </w:pPr>
      <w:r>
        <w:rPr>
          <w:rFonts w:hint="eastAsia"/>
        </w:rPr>
        <w:t xml:space="preserve">辅助工具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ac"/>
          </w:rPr>
          <w:t xml:space="preserve">Glossary</w:t>
        </w:r>
      </w:hyperlink>
    </w:p>
    <w:p>
      <w:pPr>
        <w:pStyle w:val="Compact"/>
        <w:numPr>
          <w:ilvl w:val="0"/>
          <w:numId w:val="1005"/>
        </w:numPr>
      </w:pPr>
      <w:hyperlink r:id="rId35">
        <w:r>
          <w:rPr>
            <w:rStyle w:val="ac"/>
          </w:rPr>
          <w:t xml:space="preserve">Fallacies-checklist</w:t>
        </w:r>
      </w:hyperlink>
    </w:p>
    <w:bookmarkEnd w:id="36"/>
    <w:bookmarkEnd w:id="37"/>
    <w:bookmarkStart w:id="38" w:name="核心概念卡片-贯穿全书"/>
    <w:p>
      <w:pPr>
        <w:pStyle w:val="20"/>
      </w:pPr>
      <w:r>
        <w:rPr>
          <w:rFonts w:hint="eastAsia"/>
        </w:rPr>
        <w:t xml:space="preserve">核心概念卡片</w:t>
      </w:r>
      <w:r>
        <w:t xml:space="preserve"> </w:t>
      </w:r>
      <w:r>
        <w:rPr>
          <w:rFonts w:hint="eastAsia"/>
        </w:rPr>
        <w:t xml:space="preserve">(贯穿全书)</w:t>
      </w:r>
    </w:p>
    <w:p>
      <w:pPr>
        <w:pStyle w:val="FirstParagraph"/>
      </w:pPr>
      <w:r>
        <w:rPr>
          <w:rFonts w:hint="eastAsia"/>
          <w:i/>
          <w:iCs/>
        </w:rPr>
        <w:t xml:space="preserve">以下概念将在不同章节反复出现，建议收藏：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[The Cottrell </w:t>
      </w:r>
      <w:r>
        <w:rPr>
          <w:rFonts w:hint="eastAsia"/>
          <w:b/>
          <w:bCs/>
        </w:rPr>
        <w:t xml:space="preserve">Method|科特雷尔五步法]</w:t>
      </w:r>
      <w:r>
        <w:t xml:space="preserve">: </w:t>
      </w:r>
      <w:r>
        <w:rPr>
          <w:rFonts w:hint="eastAsia"/>
        </w:rPr>
        <w:t xml:space="preserve">定位(Position)</w:t>
      </w:r>
      <w:r>
        <w:t xml:space="preserve"> -&gt; </w:t>
      </w:r>
      <w:r>
        <w:rPr>
          <w:rFonts w:hint="eastAsia"/>
        </w:rPr>
        <w:t xml:space="preserve">理由(Reasons)</w:t>
      </w:r>
      <w:r>
        <w:t xml:space="preserve"> -&gt; </w:t>
      </w:r>
      <w:r>
        <w:rPr>
          <w:rFonts w:hint="eastAsia"/>
        </w:rPr>
        <w:t xml:space="preserve">假设(Assumptions)</w:t>
      </w:r>
      <w:r>
        <w:t xml:space="preserve"> -&gt; </w:t>
      </w:r>
      <w:r>
        <w:rPr>
          <w:rFonts w:hint="eastAsia"/>
        </w:rPr>
        <w:t xml:space="preserve">证据(Evidence)</w:t>
      </w:r>
      <w:r>
        <w:t xml:space="preserve"> -&gt; </w:t>
      </w:r>
      <w:r>
        <w:rPr>
          <w:rFonts w:hint="eastAsia"/>
        </w:rPr>
        <w:t xml:space="preserve">逻辑(Point)。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[Close </w:t>
      </w:r>
      <w:r>
        <w:rPr>
          <w:rFonts w:hint="eastAsia"/>
          <w:b/>
          <w:bCs/>
        </w:rPr>
        <w:t xml:space="preserve">Reading|细读法]</w:t>
      </w:r>
      <w:r>
        <w:t xml:space="preserve">: </w:t>
      </w:r>
      <w:r>
        <w:rPr>
          <w:rFonts w:hint="eastAsia"/>
        </w:rPr>
        <w:t xml:space="preserve">不仅读字面意思，还要挖掘字里行间的隐含假设。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[Argument </w:t>
      </w:r>
      <w:r>
        <w:rPr>
          <w:rFonts w:hint="eastAsia"/>
          <w:b/>
          <w:bCs/>
        </w:rPr>
        <w:t xml:space="preserve">Mapping|论证地图]</w:t>
      </w:r>
      <w:r>
        <w:t xml:space="preserve">: </w:t>
      </w:r>
      <w:r>
        <w:rPr>
          <w:rFonts w:hint="eastAsia"/>
        </w:rPr>
        <w:t xml:space="preserve">将复杂的线性文字转化为可视化的逻辑树。</w:t>
      </w:r>
    </w:p>
    <w:bookmarkEnd w:id="38"/>
    <w:bookmarkStart w:id="39" w:name="全局进度追踪"/>
    <w:p>
      <w:pPr>
        <w:pStyle w:val="20"/>
      </w:pPr>
      <w:r>
        <w:rPr>
          <w:rFonts w:hint="eastAsia"/>
        </w:rPr>
        <w:t xml:space="preserve">全局进度追踪</w:t>
      </w:r>
    </w:p>
    <w:p>
      <w:pPr>
        <w:pStyle w:val="FirstParagraph"/>
      </w:pPr>
      <w:r>
        <w:rPr>
          <w:rFonts w:hint="eastAsia"/>
          <w:i/>
          <w:iCs/>
        </w:rPr>
        <w:t xml:space="preserve">在</w:t>
      </w:r>
      <w:r>
        <w:rPr>
          <w:i/>
          <w:iCs/>
        </w:rPr>
        <w:t xml:space="preserve"> Obsidian </w:t>
      </w:r>
      <w:r>
        <w:rPr>
          <w:rFonts w:hint="eastAsia"/>
          <w:i/>
          <w:iCs/>
        </w:rPr>
        <w:t xml:space="preserve">中可用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Dataview，在</w:t>
      </w:r>
      <w:r>
        <w:rPr>
          <w:i/>
          <w:iCs/>
        </w:rPr>
        <w:t xml:space="preserve"> HonKit </w:t>
      </w:r>
      <w:r>
        <w:rPr>
          <w:rFonts w:hint="eastAsia"/>
          <w:i/>
          <w:iCs/>
        </w:rPr>
        <w:t xml:space="preserve">中建议勾选：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 I</w:t>
      </w:r>
      <w:r>
        <w:t xml:space="preserve">: </w:t>
      </w:r>
      <w:r>
        <w:rPr>
          <w:rFonts w:hint="eastAsia"/>
        </w:rPr>
        <w:t xml:space="preserve">建立基础认知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Part II</w:t>
      </w:r>
      <w:r>
        <w:t xml:space="preserve">: </w:t>
      </w:r>
      <w:r>
        <w:rPr>
          <w:rFonts w:hint="eastAsia"/>
        </w:rPr>
        <w:t xml:space="preserve">训练阅读理解力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Part III</w:t>
      </w:r>
      <w:r>
        <w:t xml:space="preserve">: </w:t>
      </w:r>
      <w:r>
        <w:rPr>
          <w:rFonts w:hint="eastAsia"/>
        </w:rPr>
        <w:t xml:space="preserve">掌握鉴别真伪的技能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Part IV</w:t>
      </w:r>
      <w:r>
        <w:t xml:space="preserve">: </w:t>
      </w:r>
      <w:r>
        <w:rPr>
          <w:rFonts w:hint="eastAsia"/>
        </w:rPr>
        <w:t xml:space="preserve">输出高质量成果</w:t>
      </w:r>
    </w:p>
    <w:p>
      <w:pPr>
        <w:pStyle w:val="BlockText"/>
      </w:pPr>
      <w:r>
        <w:rPr>
          <w:rFonts w:hint="eastAsia"/>
          <w:b/>
          <w:bCs/>
        </w:rPr>
        <w:t xml:space="preserve">写作提示</w:t>
      </w:r>
      <w:r>
        <w:rPr>
          <w:rFonts w:hint="eastAsia"/>
        </w:rPr>
        <w:t xml:space="preserve">：本书包含大量练习，请在笔记的“刻意练习区”记录你的答案，而不是直接写在书上。</w:t>
      </w:r>
    </w:p>
    <w:bookmarkEnd w:id="39"/>
    <w:bookmarkEnd w:id="40"/>
    <w:bookmarkStart w:id="51" w:name="what-is-critical-thinking"/>
    <w:p>
      <w:pPr>
        <w:pStyle w:val="10"/>
      </w:pPr>
      <w:r>
        <w:t xml:space="preserve">What is critical thinking</w:t>
      </w:r>
    </w:p>
    <w:p>
      <w:pPr>
        <w:pStyle w:val="BlockText"/>
      </w:pPr>
      <w:r>
        <w:rPr>
          <w:rFonts w:hint="eastAsia"/>
          <w:b/>
          <w:bCs/>
        </w:rPr>
        <w:t xml:space="preserve">页码范围</w:t>
      </w:r>
      <w:r>
        <w:t xml:space="preserve">: P1 - P18</w:t>
      </w:r>
      <w:r>
        <w:br/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定义“批判性思维”，并识别阻碍我们进行有效思考的心理障碍。</w:t>
      </w:r>
    </w:p>
    <w:bookmarkStart w:id="41" w:name="核心定义"/>
    <w:p>
      <w:pPr>
        <w:pStyle w:val="20"/>
      </w:pPr>
      <w:r>
        <w:rPr>
          <w:rFonts w:hint="eastAsia"/>
        </w:rPr>
        <w:t xml:space="preserve">核心定义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批判性思维</w:t>
      </w:r>
      <w:r>
        <w:rPr>
          <w:b/>
          <w:bCs/>
        </w:rPr>
        <w:t xml:space="preserve"> (Critical Thinking)</w:t>
      </w:r>
      <w:r>
        <w:t xml:space="preserve"> </w:t>
      </w:r>
      <w:r>
        <w:rPr>
          <w:rFonts w:hint="eastAsia"/>
        </w:rPr>
        <w:t xml:space="preserve">不仅仅是“挑毛病”或“持怀疑态度”。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本质</w:t>
      </w:r>
      <w:r>
        <w:t xml:space="preserve">: </w:t>
      </w:r>
      <w:r>
        <w:rPr>
          <w:rFonts w:hint="eastAsia"/>
        </w:rPr>
        <w:t xml:space="preserve">它是</w:t>
      </w:r>
      <w:r>
        <w:rPr>
          <w:rFonts w:hint="eastAsia"/>
          <w:b/>
          <w:bCs/>
        </w:rPr>
        <w:t xml:space="preserve">主动</w:t>
      </w:r>
      <w:r>
        <w:rPr>
          <w:rFonts w:hint="eastAsia"/>
        </w:rPr>
        <w:t xml:space="preserve">分析、评估和重构(arguments)的过程。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关键动词</w:t>
      </w:r>
      <w:r>
        <w:t xml:space="preserve">: </w:t>
      </w:r>
      <w:r>
        <w:rPr>
          <w:rFonts w:hint="eastAsia"/>
        </w:rPr>
        <w:t xml:space="preserve">质疑</w:t>
      </w:r>
      <w:r>
        <w:t xml:space="preserve"> </w:t>
      </w:r>
      <w:r>
        <w:rPr>
          <w:rFonts w:hint="eastAsia"/>
        </w:rPr>
        <w:t xml:space="preserve">(Questioning)、探究</w:t>
      </w:r>
      <w:r>
        <w:t xml:space="preserve"> </w:t>
      </w:r>
      <w:r>
        <w:rPr>
          <w:rFonts w:hint="eastAsia"/>
        </w:rPr>
        <w:t xml:space="preserve">(Probing)、推理</w:t>
      </w:r>
      <w:r>
        <w:t xml:space="preserve"> </w:t>
      </w:r>
      <w:r>
        <w:rPr>
          <w:rFonts w:hint="eastAsia"/>
        </w:rPr>
        <w:t xml:space="preserve">(Reasoning)、反思</w:t>
      </w:r>
      <w:r>
        <w:t xml:space="preserve"> (Reflecting)。</w:t>
      </w:r>
    </w:p>
    <w:bookmarkEnd w:id="41"/>
    <w:bookmarkStart w:id="42" w:name="思维的层次"/>
    <w:p>
      <w:pPr>
        <w:pStyle w:val="20"/>
      </w:pPr>
      <w:r>
        <w:rPr>
          <w:rFonts w:hint="eastAsia"/>
        </w:rPr>
        <w:t xml:space="preserve">思维的层次</w:t>
      </w:r>
    </w:p>
    <w:p>
      <w:pPr>
        <w:pStyle w:val="FirstParagraph"/>
      </w:pPr>
      <w:r>
        <w:rPr>
          <w:rFonts w:hint="eastAsia"/>
        </w:rPr>
        <w:t xml:space="preserve">书中提到，我们需要避免停留在低阶思维：</w:t>
      </w:r>
      <w:r>
        <w:br/>
      </w:r>
      <w:r>
        <w:t xml:space="preserve">1.</w:t>
      </w:r>
      <w:r>
        <w:t xml:space="preserve"> </w:t>
      </w:r>
      <w:r>
        <w:rPr>
          <w:b/>
          <w:bCs/>
        </w:rPr>
        <w:t xml:space="preserve">Passive Acceptance </w:t>
      </w:r>
      <w:r>
        <w:rPr>
          <w:rFonts w:hint="eastAsia"/>
          <w:b/>
          <w:bCs/>
        </w:rPr>
        <w:t xml:space="preserve">(被动接受)</w:t>
      </w:r>
      <w:r>
        <w:t xml:space="preserve">:</w:t>
      </w:r>
      <w:r>
        <w:t xml:space="preserve"> </w:t>
      </w:r>
      <w:r>
        <w:rPr>
          <w:rFonts w:hint="eastAsia"/>
        </w:rPr>
        <w:t xml:space="preserve">“大家都这么说，肯定对。”</w:t>
      </w:r>
      <w:r>
        <w:br/>
      </w:r>
      <w:r>
        <w:t xml:space="preserve">2.</w:t>
      </w:r>
      <w:r>
        <w:t xml:space="preserve"> </w:t>
      </w:r>
      <w:r>
        <w:rPr>
          <w:b/>
          <w:bCs/>
        </w:rPr>
        <w:t xml:space="preserve">Reactive Thinking </w:t>
      </w:r>
      <w:r>
        <w:rPr>
          <w:rFonts w:hint="eastAsia"/>
          <w:b/>
          <w:bCs/>
        </w:rPr>
        <w:t xml:space="preserve">(反应性思维)</w:t>
      </w:r>
      <w:r>
        <w:t xml:space="preserve">:</w:t>
      </w:r>
      <w:r>
        <w:t xml:space="preserve"> </w:t>
      </w:r>
      <w:r>
        <w:rPr>
          <w:rFonts w:hint="eastAsia"/>
        </w:rPr>
        <w:t xml:space="preserve">“我讨厌这个观点，所以它一定是错的。”</w:t>
      </w:r>
      <w:r>
        <w:br/>
      </w:r>
      <w:r>
        <w:t xml:space="preserve">3.</w:t>
      </w:r>
      <w:r>
        <w:t xml:space="preserve"> </w:t>
      </w:r>
      <w:r>
        <w:rPr>
          <w:b/>
          <w:bCs/>
        </w:rPr>
        <w:t xml:space="preserve">Active Critical Thinking </w:t>
      </w:r>
      <w:r>
        <w:rPr>
          <w:rFonts w:hint="eastAsia"/>
          <w:b/>
          <w:bCs/>
        </w:rPr>
        <w:t xml:space="preserve">(主动性批判性思维)</w:t>
      </w:r>
      <w:r>
        <w:t xml:space="preserve">:</w:t>
      </w:r>
      <w:r>
        <w:t xml:space="preserve"> </w:t>
      </w:r>
      <w:r>
        <w:rPr>
          <w:rFonts w:hint="eastAsia"/>
        </w:rPr>
        <w:t xml:space="preserve">“无论喜不喜欢，我来检验一下它的证据和逻辑。”</w:t>
      </w:r>
    </w:p>
    <w:bookmarkEnd w:id="42"/>
    <w:bookmarkStart w:id="43" w:name="批判性思维的基石"/>
    <w:p>
      <w:pPr>
        <w:pStyle w:val="20"/>
      </w:pPr>
      <w:r>
        <w:rPr>
          <w:rFonts w:hint="eastAsia"/>
        </w:rPr>
        <w:t xml:space="preserve">批判性思维的基石</w:t>
      </w:r>
    </w:p>
    <w:p>
      <w:pPr>
        <w:pStyle w:val="FirstParagraph"/>
      </w:pPr>
      <w:r>
        <w:rPr>
          <w:rFonts w:hint="eastAsia"/>
        </w:rPr>
        <w:t xml:space="preserve">这不仅仅是智商问题，更是习惯的培养：</w:t>
      </w:r>
      <w:r>
        <w:br/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自我觉察</w:t>
      </w:r>
      <w:r>
        <w:rPr>
          <w:b/>
          <w:bCs/>
        </w:rPr>
        <w:t xml:space="preserve"> (Self-awareness)</w:t>
      </w:r>
      <w:r>
        <w:t xml:space="preserve">: </w:t>
      </w:r>
      <w:r>
        <w:rPr>
          <w:rFonts w:hint="eastAsia"/>
        </w:rPr>
        <w:t xml:space="preserve">知道自己容易在哪里偏航。</w:t>
      </w:r>
      <w:r>
        <w:br/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好奇心</w:t>
      </w:r>
      <w:r>
        <w:rPr>
          <w:b/>
          <w:bCs/>
        </w:rPr>
        <w:t xml:space="preserve"> (Curiosity)</w:t>
      </w:r>
      <w:r>
        <w:t xml:space="preserve">: </w:t>
      </w:r>
      <w:r>
        <w:rPr>
          <w:rFonts w:hint="eastAsia"/>
        </w:rPr>
        <w:t xml:space="preserve">渴望弄清真假。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审慎</w:t>
      </w:r>
      <w:r>
        <w:rPr>
          <w:b/>
          <w:bCs/>
        </w:rPr>
        <w:t xml:space="preserve"> (Judgment)</w:t>
      </w:r>
      <w:r>
        <w:t xml:space="preserve">: </w:t>
      </w:r>
      <w:r>
        <w:rPr>
          <w:rFonts w:hint="eastAsia"/>
        </w:rPr>
        <w:t xml:space="preserve">在证据不足时不轻易下结论。</w:t>
      </w:r>
    </w:p>
    <w:bookmarkEnd w:id="43"/>
    <w:bookmarkStart w:id="44" w:name="批判性思维的障碍"/>
    <w:p>
      <w:pPr>
        <w:pStyle w:val="20"/>
      </w:pPr>
      <w:r>
        <w:rPr>
          <w:rFonts w:hint="eastAsia"/>
        </w:rPr>
        <w:t xml:space="preserve">批判性思维的障碍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障碍类型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应对策略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自我中心主义</w:t>
            </w:r>
            <w:r>
              <w:t xml:space="preserve"> (Egocentrism)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只接受支持自己观点的信息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强制寻找反例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群体思维</w:t>
            </w:r>
            <w:r>
              <w:t xml:space="preserve"> (Groupthink)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为团队和谐放弃质疑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先书面记录疑虑再讨论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权威崇拜</w:t>
            </w:r>
            <w:r>
              <w:t xml:space="preserve"> (Authority)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盲目相信专家/上级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核查专家的领域资质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信息茧房</w:t>
            </w:r>
            <w:r>
              <w:t xml:space="preserve"> (Social conformity)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算法强化固有偏见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主动订阅对立信源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情绪干扰</w:t>
            </w:r>
            <w:r>
              <w:t xml:space="preserve"> (Emotional block)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情绪主导拒绝理性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平复后再做判断</w:t>
            </w:r>
          </w:p>
        </w:tc>
      </w:tr>
    </w:tbl>
    <w:bookmarkEnd w:id="44"/>
    <w:bookmarkStart w:id="45" w:name="个人行动计划"/>
    <w:p>
      <w:pPr>
        <w:pStyle w:val="20"/>
      </w:pPr>
      <w:r>
        <w:rPr>
          <w:rFonts w:hint="eastAsia"/>
        </w:rPr>
        <w:t xml:space="preserve">个人行动计划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慢下来</w:t>
      </w:r>
      <w:r>
        <w:t xml:space="preserve">: </w:t>
      </w:r>
      <w:r>
        <w:rPr>
          <w:rFonts w:hint="eastAsia"/>
        </w:rPr>
        <w:t xml:space="preserve">疲劳或匆忙时不做重大决策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替换表达</w:t>
      </w:r>
      <w:r>
        <w:t xml:space="preserve">: </w:t>
      </w:r>
      <w:r>
        <w:rPr>
          <w:rFonts w:hint="eastAsia"/>
        </w:rPr>
        <w:t xml:space="preserve">把“我觉得”改为“证据是什么”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接纳不确定性</w:t>
      </w:r>
      <w:r>
        <w:t xml:space="preserve">: </w:t>
      </w:r>
      <w:r>
        <w:rPr>
          <w:rFonts w:hint="eastAsia"/>
        </w:rPr>
        <w:t xml:space="preserve">承认“我不知道”是批判性思维的第一步</w:t>
      </w:r>
    </w:p>
    <w:bookmarkEnd w:id="45"/>
    <w:bookmarkStart w:id="46" w:name="刻意练习区"/>
    <w:p>
      <w:pPr>
        <w:pStyle w:val="20"/>
      </w:pPr>
      <w:r>
        <w:rPr>
          <w:rFonts w:hint="eastAsia"/>
        </w:rPr>
        <w:t xml:space="preserve">刻意练习区</w:t>
      </w:r>
    </w:p>
    <w:p>
      <w:pPr>
        <w:pStyle w:val="BlockText"/>
      </w:pPr>
      <w:r>
        <w:rPr>
          <w:rFonts w:hint="eastAsia"/>
          <w:b/>
          <w:bCs/>
        </w:rPr>
        <w:t xml:space="preserve">案例拆解：社交媒体争论</w:t>
      </w:r>
      <w:r>
        <w:t xml:space="preserve"> </w:t>
      </w:r>
      <w:r>
        <w:t xml:space="preserve">1. </w:t>
      </w:r>
      <w:r>
        <w:rPr>
          <w:rFonts w:hint="eastAsia"/>
        </w:rPr>
        <w:t xml:space="preserve">识别双方立场</w:t>
      </w:r>
      <w:r>
        <w:t xml:space="preserve"> </w:t>
      </w:r>
      <w:r>
        <w:t xml:space="preserve">2. </w:t>
      </w:r>
      <w:r>
        <w:rPr>
          <w:rFonts w:hint="eastAsia"/>
        </w:rPr>
        <w:t xml:space="preserve">区分事实依据与情绪宣泄</w:t>
      </w:r>
      <w:r>
        <w:t xml:space="preserve"> </w:t>
      </w:r>
      <w:r>
        <w:t xml:space="preserve">3. </w:t>
      </w:r>
      <w:r>
        <w:rPr>
          <w:rFonts w:hint="eastAsia"/>
        </w:rPr>
        <w:t xml:space="preserve">判断争论停滞的思维障碍（如人身攻击）</w:t>
      </w:r>
    </w:p>
    <w:bookmarkEnd w:id="46"/>
    <w:bookmarkStart w:id="47" w:name="关键术语卡片"/>
    <w:p>
      <w:pPr>
        <w:pStyle w:val="20"/>
      </w:pPr>
      <w:r>
        <w:rPr>
          <w:rFonts w:hint="eastAsia"/>
        </w:rPr>
        <w:t xml:space="preserve">关键术语卡片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断言</w:t>
      </w:r>
      <w:r>
        <w:rPr>
          <w:b/>
          <w:bCs/>
        </w:rPr>
        <w:t xml:space="preserve"> (Assertion) vs </w:t>
      </w:r>
      <w:r>
        <w:rPr>
          <w:rFonts w:hint="eastAsia"/>
          <w:b/>
          <w:bCs/>
        </w:rPr>
        <w:t xml:space="preserve">论证</w:t>
      </w:r>
      <w:r>
        <w:rPr>
          <w:b/>
          <w:bCs/>
        </w:rPr>
        <w:t xml:space="preserve"> (Argument)</w:t>
      </w:r>
      <w:r>
        <w:rPr>
          <w:rFonts w:hint="eastAsia"/>
        </w:rPr>
        <w:t xml:space="preserve">：断言是无理由的陈述，论证是用理由支撑观点的结构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前提</w:t>
      </w:r>
      <w:r>
        <w:rPr>
          <w:b/>
          <w:bCs/>
        </w:rPr>
        <w:t xml:space="preserve"> (Premises) </w:t>
      </w:r>
      <w:r>
        <w:rPr>
          <w:rFonts w:hint="eastAsia"/>
          <w:b/>
          <w:bCs/>
        </w:rPr>
        <w:t xml:space="preserve">与结论</w:t>
      </w:r>
      <w:r>
        <w:rPr>
          <w:b/>
          <w:bCs/>
        </w:rPr>
        <w:t xml:space="preserve"> (Conclusions)</w:t>
      </w:r>
      <w:r>
        <w:rPr>
          <w:rFonts w:hint="eastAsia"/>
        </w:rPr>
        <w:t xml:space="preserve">：前提是支撑结论的理由，识别二者是基础能力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元认知</w:t>
      </w:r>
      <w:r>
        <w:rPr>
          <w:b/>
          <w:bCs/>
        </w:rPr>
        <w:t xml:space="preserve"> (Metacognition)</w:t>
      </w:r>
      <w:r>
        <w:rPr>
          <w:rFonts w:hint="eastAsia"/>
        </w:rPr>
        <w:t xml:space="preserve">：对思考过程本身的监控与反思</w:t>
      </w:r>
    </w:p>
    <w:bookmarkEnd w:id="47"/>
    <w:bookmarkStart w:id="50" w:name="关联知识图谱"/>
    <w:p>
      <w:pPr>
        <w:pStyle w:val="20"/>
      </w:pPr>
      <w:r>
        <w:rPr>
          <w:rFonts w:hint="eastAsia"/>
        </w:rPr>
        <w:t xml:space="preserve">关联知识图谱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上一章：</w:t>
      </w:r>
      <w:hyperlink r:id="rId48">
        <w:r>
          <w:rPr>
            <w:rStyle w:val="ac"/>
            <w:rFonts w:hint="eastAsia"/>
          </w:rPr>
          <w:t xml:space="preserve">全书总览</w:t>
        </w:r>
      </w:hyperlink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下一章：</w:t>
      </w:r>
      <w:hyperlink r:id="rId49">
        <w:r>
          <w:rPr>
            <w:rStyle w:val="ac"/>
          </w:rPr>
          <w:t xml:space="preserve">Ch2 </w:t>
        </w:r>
        <w:r>
          <w:rPr>
            <w:rStyle w:val="ac"/>
            <w:rFonts w:hint="eastAsia"/>
          </w:rPr>
          <w:t xml:space="preserve">评估你的思维模式</w:t>
        </w:r>
      </w:hyperlink>
    </w:p>
    <w:bookmarkEnd w:id="50"/>
    <w:bookmarkEnd w:id="51"/>
    <w:bookmarkStart w:id="59" w:name="how-well-do-you-think"/>
    <w:p>
      <w:pPr>
        <w:pStyle w:val="10"/>
      </w:pPr>
      <w:r>
        <w:t xml:space="preserve">How well do you think</w:t>
      </w:r>
    </w:p>
    <w:p>
      <w:pPr>
        <w:pStyle w:val="BlockText"/>
      </w:pPr>
      <w:r>
        <w:rPr>
          <w:rFonts w:hint="eastAsia"/>
          <w:b/>
          <w:bCs/>
        </w:rPr>
        <w:t xml:space="preserve">页码范围</w:t>
      </w:r>
      <w:r>
        <w:t xml:space="preserve">: P19 - P38</w:t>
      </w:r>
      <w:r>
        <w:t xml:space="preserve">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通过自评问卷，识别自己在思维过程中的优势与短板，特别是针对“认知偏差”的觉察。</w:t>
      </w:r>
    </w:p>
    <w:bookmarkStart w:id="52" w:name="思维风格自评-self-evaluation"/>
    <w:p>
      <w:pPr>
        <w:pStyle w:val="20"/>
      </w:pPr>
      <w:r>
        <w:rPr>
          <w:rFonts w:hint="eastAsia"/>
        </w:rPr>
        <w:t xml:space="preserve">思维风格自评</w:t>
      </w:r>
      <w:r>
        <w:t xml:space="preserve"> (Self-evaluation)</w:t>
      </w:r>
    </w:p>
    <w:p>
      <w:pPr>
        <w:pStyle w:val="FirstParagraph"/>
      </w:pPr>
      <w:r>
        <w:rPr>
          <w:rFonts w:hint="eastAsia"/>
        </w:rPr>
        <w:t xml:space="preserve">本章包含了一系列问卷（如</w:t>
      </w:r>
      <w:r>
        <w:t xml:space="preserve"> P24-25 </w:t>
      </w:r>
      <w:r>
        <w:rPr>
          <w:rFonts w:hint="eastAsia"/>
        </w:rPr>
        <w:t xml:space="preserve">的活动），旨在让你诚实地面对自己的思维习惯。</w:t>
      </w:r>
      <w:r>
        <w:br/>
      </w:r>
      <w:r>
        <w:rPr>
          <w:rFonts w:hint="eastAsia"/>
          <w:b/>
          <w:bCs/>
        </w:rPr>
        <w:t xml:space="preserve">关键点</w:t>
      </w:r>
      <w:r>
        <w:t xml:space="preserve">: </w:t>
      </w:r>
      <w:r>
        <w:rPr>
          <w:rFonts w:hint="eastAsia"/>
        </w:rPr>
        <w:t xml:space="preserve">不要为了“看起来好”而答题，批判性思维是关于</w:t>
      </w:r>
      <w:r>
        <w:rPr>
          <w:rFonts w:hint="eastAsia"/>
          <w:b/>
          <w:bCs/>
        </w:rPr>
        <w:t xml:space="preserve">准确性</w:t>
      </w:r>
      <w:r>
        <w:rPr>
          <w:b/>
          <w:bCs/>
        </w:rPr>
        <w:t xml:space="preserve"> (Accuracy)</w:t>
      </w:r>
      <w:r>
        <w:rPr>
          <w:rFonts w:hint="eastAsia"/>
        </w:rPr>
        <w:t xml:space="preserve">，而不是自我美化。</w:t>
      </w:r>
    </w:p>
    <w:bookmarkEnd w:id="52"/>
    <w:bookmarkStart w:id="53" w:name="常见的不良思维习惯-poor-thinking-habits"/>
    <w:p>
      <w:pPr>
        <w:pStyle w:val="20"/>
      </w:pPr>
      <w:r>
        <w:rPr>
          <w:rFonts w:hint="eastAsia"/>
        </w:rPr>
        <w:t xml:space="preserve">常见的不良思维习惯</w:t>
      </w:r>
      <w:r>
        <w:t xml:space="preserve"> (Poor Thinking Habits)</w:t>
      </w:r>
    </w:p>
    <w:p>
      <w:pPr>
        <w:pStyle w:val="FirstParagraph"/>
      </w:pPr>
      <w:r>
        <w:t xml:space="preserve">Cottrell </w:t>
      </w:r>
      <w:r>
        <w:rPr>
          <w:rFonts w:hint="eastAsia"/>
        </w:rPr>
        <w:t xml:space="preserve">列举了许多阻碍我们成为优秀思考者的习惯。请对照检查：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不良习惯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改进方向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冲动型</w:t>
            </w:r>
            <w:r>
              <w:rPr>
                <w:b/>
                <w:bCs/>
              </w:rPr>
              <w:t xml:space="preserve"> (Impulsiveness)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抢跑，没听完问题就下结论；只看标题就评论。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练习“三秒暂停”，强迫自己听完前提。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从众心理</w:t>
            </w:r>
            <w:r>
              <w:rPr>
                <w:b/>
                <w:bCs/>
              </w:rPr>
              <w:t xml:space="preserve"> (Conformity)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害怕被视为异类，即使内心不同意也随大流。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在会议中刻意扮演“魔鬼代言人”。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固执己见</w:t>
            </w:r>
            <w:r>
              <w:rPr>
                <w:b/>
                <w:bCs/>
              </w:rPr>
              <w:t xml:space="preserve"> (Rigidity)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拒绝改变主意，即使面对新证据。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练习说：</w:t>
            </w:r>
            <w:r>
              <w:rPr>
                <w:rFonts w:hint="eastAsia"/>
              </w:rPr>
              <w:t xml:space="preserve">“基于这个新证据，我修改了我的看法。”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简化思维</w:t>
            </w:r>
            <w:r>
              <w:rPr>
                <w:b/>
                <w:bCs/>
              </w:rPr>
              <w:t xml:space="preserve"> (Over-simplification)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把复杂问题归结为单一原因（</w:t>
            </w:r>
            <w:r>
              <w:rPr>
                <w:rFonts w:hint="eastAsia"/>
              </w:rPr>
              <w:t xml:space="preserve">“都是因为XX”</w:t>
            </w:r>
            <w:r>
              <w:rPr>
                <w:rFonts w:hint="eastAsia"/>
              </w:rPr>
              <w:t xml:space="preserve">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寻找至少</w:t>
            </w:r>
            <w:r>
              <w:t xml:space="preserve"> 3 </w:t>
            </w:r>
            <w:r>
              <w:rPr>
                <w:rFonts w:hint="eastAsia"/>
              </w:rPr>
              <w:t xml:space="preserve">个导致问题的原因。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情绪化</w:t>
            </w:r>
            <w:r>
              <w:rPr>
                <w:b/>
                <w:bCs/>
              </w:rPr>
              <w:t xml:space="preserve"> (Emotionalism)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一旦感到被冒犯就停止逻辑思考，转为攻击人身。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识别“情绪触发点”，将其与逻辑分离。</w:t>
            </w:r>
          </w:p>
        </w:tc>
      </w:tr>
    </w:tbl>
    <w:bookmarkEnd w:id="53"/>
    <w:bookmarkStart w:id="54" w:name="X757b03f5c731df9c9d5ff826af546bd7454d818"/>
    <w:p>
      <w:pPr>
        <w:pStyle w:val="20"/>
      </w:pPr>
      <w:r>
        <w:rPr>
          <w:rFonts w:hint="eastAsia"/>
        </w:rPr>
        <w:t xml:space="preserve">批判性思维者的特征</w:t>
      </w:r>
      <w:r>
        <w:t xml:space="preserve"> (Attributes of a Critical Thinker)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谦逊</w:t>
      </w:r>
      <w:r>
        <w:rPr>
          <w:b/>
          <w:bCs/>
        </w:rPr>
        <w:t xml:space="preserve"> (Humility)</w:t>
      </w:r>
      <w:r>
        <w:t xml:space="preserve">: </w:t>
      </w:r>
      <w:r>
        <w:rPr>
          <w:rFonts w:hint="eastAsia"/>
        </w:rPr>
        <w:t xml:space="preserve">承认“我不知道”或“我可能错了”。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独立性</w:t>
      </w:r>
      <w:r>
        <w:rPr>
          <w:b/>
          <w:bCs/>
        </w:rPr>
        <w:t xml:space="preserve"> (Independence)</w:t>
      </w:r>
      <w:r>
        <w:t xml:space="preserve">: </w:t>
      </w:r>
      <w:r>
        <w:rPr>
          <w:rFonts w:hint="eastAsia"/>
        </w:rPr>
        <w:t xml:space="preserve">敢于持有与主流不同的、但有证据支持的见解。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同理心</w:t>
      </w:r>
      <w:r>
        <w:rPr>
          <w:b/>
          <w:bCs/>
        </w:rPr>
        <w:t xml:space="preserve"> (Empathy)</w:t>
      </w:r>
      <w:r>
        <w:t xml:space="preserve">: </w:t>
      </w:r>
      <w:r>
        <w:rPr>
          <w:rFonts w:hint="eastAsia"/>
        </w:rPr>
        <w:t xml:space="preserve">能够站在对方的立场理解其论证的逻辑（即使不同意）。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韧性</w:t>
      </w:r>
      <w:r>
        <w:rPr>
          <w:b/>
          <w:bCs/>
        </w:rPr>
        <w:t xml:space="preserve"> (Resilience)</w:t>
      </w:r>
      <w:r>
        <w:t xml:space="preserve">: </w:t>
      </w:r>
      <w:r>
        <w:rPr>
          <w:rFonts w:hint="eastAsia"/>
        </w:rPr>
        <w:t xml:space="preserve">面对复杂难题时不轻易放弃，享受解决问题的过程。</w:t>
      </w:r>
    </w:p>
    <w:bookmarkEnd w:id="54"/>
    <w:bookmarkStart w:id="56" w:name="刻意练习区-deliberate-practice"/>
    <w:p>
      <w:pPr>
        <w:pStyle w:val="20"/>
      </w:pPr>
      <w:r>
        <w:rPr>
          <w:rFonts w:hint="eastAsia"/>
        </w:rPr>
        <w:t xml:space="preserve">刻意练习区</w:t>
      </w:r>
      <w:r>
        <w:t xml:space="preserve"> (Deliberate Practice)</w:t>
      </w:r>
    </w:p>
    <w:bookmarkStart w:id="55" w:name="活动思维习惯审计"/>
    <w:p>
      <w:pPr>
        <w:pStyle w:val="30"/>
      </w:pPr>
      <w:r>
        <w:rPr>
          <w:rFonts w:hint="eastAsia"/>
        </w:rPr>
        <w:t xml:space="preserve">活动：思维习惯审计</w:t>
      </w:r>
    </w:p>
    <w:p>
      <w:pPr>
        <w:pStyle w:val="FirstParagraph"/>
      </w:pPr>
      <w:r>
        <w:rPr>
          <w:rFonts w:hint="eastAsia"/>
        </w:rPr>
        <w:t xml:space="preserve">回想最近一次你与人争论或做出错误决策的经历。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识别习惯</w:t>
      </w:r>
      <w:r>
        <w:t xml:space="preserve">: </w:t>
      </w:r>
      <w:r>
        <w:rPr>
          <w:rFonts w:hint="eastAsia"/>
        </w:rPr>
        <w:t xml:space="preserve">对照上表，你当时主要犯了哪一条错误？（例如：冲动型）</w:t>
      </w:r>
      <w:r>
        <w:br/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重构场景</w:t>
      </w:r>
      <w:r>
        <w:t xml:space="preserve">: </w:t>
      </w:r>
      <w:r>
        <w:rPr>
          <w:rFonts w:hint="eastAsia"/>
        </w:rPr>
        <w:t xml:space="preserve">如果重来一次，你会如何在开口前加入一个“批判性检查步骤”？</w:t>
      </w:r>
      <w:r>
        <w:br/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制定策略</w:t>
      </w:r>
      <w:r>
        <w:t xml:space="preserve">: </w:t>
      </w:r>
      <w:r>
        <w:rPr>
          <w:rFonts w:hint="eastAsia"/>
        </w:rPr>
        <w:t xml:space="preserve">下次遇到类似情况，你会对自己说什么来阻止惯性思维？</w:t>
      </w:r>
      <w:r>
        <w:br/>
      </w:r>
      <w:r>
        <w:t xml:space="preserve">*</w:t>
      </w:r>
      <w:r>
        <w:t xml:space="preserve"> </w:t>
      </w:r>
      <w:r>
        <w:rPr>
          <w:rFonts w:hint="eastAsia"/>
          <w:i/>
          <w:iCs/>
        </w:rPr>
        <w:t xml:space="preserve">示例</w:t>
      </w:r>
      <w:r>
        <w:t xml:space="preserve">:</w:t>
      </w:r>
      <w:r>
        <w:t xml:space="preserve"> </w:t>
      </w:r>
      <w:r>
        <w:rPr>
          <w:rFonts w:hint="eastAsia"/>
        </w:rPr>
        <w:t xml:space="preserve">“先别急着回怼，先复述一遍对方的逻辑。”</w:t>
      </w:r>
    </w:p>
    <w:bookmarkEnd w:id="55"/>
    <w:bookmarkEnd w:id="56"/>
    <w:bookmarkStart w:id="57" w:name="关键术语卡片-atomic-notes"/>
    <w:p>
      <w:pPr>
        <w:pStyle w:val="20"/>
      </w:pPr>
      <w:r>
        <w:rPr>
          <w:rFonts w:hint="eastAsia"/>
        </w:rPr>
        <w:t xml:space="preserve">关键术语卡片</w:t>
      </w:r>
      <w:r>
        <w:t xml:space="preserve"> (Atomic Notes)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[[Cognitive </w:t>
      </w:r>
      <w:r>
        <w:rPr>
          <w:rFonts w:hint="eastAsia"/>
          <w:b/>
          <w:bCs/>
        </w:rPr>
        <w:t xml:space="preserve">Biases|认知偏差]]</w:t>
      </w:r>
      <w:r>
        <w:t xml:space="preserve">: </w:t>
      </w:r>
      <w:r>
        <w:rPr>
          <w:rFonts w:hint="eastAsia"/>
        </w:rPr>
        <w:t xml:space="preserve">大脑为了节省能量而产生的系统性思维捷径，往往会导致错误判断。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[[Intuitive vs </w:t>
      </w:r>
      <w:r>
        <w:rPr>
          <w:rFonts w:hint="eastAsia"/>
          <w:b/>
          <w:bCs/>
        </w:rPr>
        <w:t xml:space="preserve">Critical|直觉思维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批判思维]]</w:t>
      </w:r>
      <w:r>
        <w:t xml:space="preserve">: </w:t>
      </w:r>
      <w:r>
        <w:rPr>
          <w:rFonts w:hint="eastAsia"/>
        </w:rPr>
        <w:t xml:space="preserve">直觉快但易错，批判慢但准确。两者需要平衡，而非互相取代。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[[Mindfulness in </w:t>
      </w:r>
      <w:r>
        <w:rPr>
          <w:rFonts w:hint="eastAsia"/>
          <w:b/>
          <w:bCs/>
        </w:rPr>
        <w:t xml:space="preserve">Thinking|思维正念]]</w:t>
      </w:r>
      <w:r>
        <w:t xml:space="preserve">: </w:t>
      </w:r>
      <w:r>
        <w:rPr>
          <w:rFonts w:hint="eastAsia"/>
        </w:rPr>
        <w:t xml:space="preserve">时刻监控自己的思维过程，意识到自己正在“偷懒”或“情绪化”。</w:t>
      </w:r>
    </w:p>
    <w:bookmarkEnd w:id="57"/>
    <w:bookmarkStart w:id="58" w:name="关联知识图谱-1"/>
    <w:p>
      <w:pPr>
        <w:pStyle w:val="20"/>
      </w:pPr>
      <w:r>
        <w:rPr>
          <w:rFonts w:hint="eastAsia"/>
        </w:rPr>
        <w:t xml:space="preserve">关联知识图谱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前置基础:</w:t>
      </w:r>
      <w:r>
        <w:t xml:space="preserve"> [[Ch01-What-is-critical-thinking|Ch1 </w:t>
      </w:r>
      <w:r>
        <w:rPr>
          <w:rFonts w:hint="eastAsia"/>
        </w:rPr>
        <w:t xml:space="preserve">什么是批判性思维]]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下一章:</w:t>
      </w:r>
      <w:r>
        <w:t xml:space="preserve"> [[Ch03-Whats-their-point|Ch3 </w:t>
      </w:r>
      <w:r>
        <w:rPr>
          <w:rFonts w:hint="eastAsia"/>
        </w:rPr>
        <w:t xml:space="preserve">他们的核心观点是什么？]]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相关附录:</w:t>
      </w:r>
      <w:r>
        <w:t xml:space="preserve"> </w:t>
      </w:r>
      <w:r>
        <w:rPr>
          <w:rFonts w:hint="eastAsia"/>
        </w:rPr>
        <w:t xml:space="preserve">[[meta/cognitive-biases-list|认知偏差大全]]</w:t>
      </w:r>
    </w:p>
    <w:bookmarkEnd w:id="58"/>
    <w:bookmarkEnd w:id="59"/>
    <w:bookmarkStart w:id="69" w:name="whats-their-point"/>
    <w:p>
      <w:pPr>
        <w:pStyle w:val="10"/>
      </w:pPr>
      <w:r>
        <w:t xml:space="preserve">Whats their point</w:t>
      </w:r>
    </w:p>
    <w:p>
      <w:pPr>
        <w:pStyle w:val="BlockText"/>
      </w:pPr>
      <w:r>
        <w:rPr>
          <w:rFonts w:hint="eastAsia"/>
          <w:b/>
          <w:bCs/>
        </w:rPr>
        <w:t xml:space="preserve">页码范围</w:t>
      </w:r>
      <w:r>
        <w:t xml:space="preserve">: P39 - P54</w:t>
      </w:r>
      <w:r>
        <w:t xml:space="preserve">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学会区分“主旨</w:t>
      </w:r>
      <w:r>
        <w:t xml:space="preserve"> </w:t>
      </w:r>
      <w:r>
        <w:rPr>
          <w:rFonts w:hint="eastAsia"/>
        </w:rPr>
        <w:t xml:space="preserve">(Point)”与“细节”，准确提炼作者的立场和结论，这是批判性评估的前提。</w:t>
      </w:r>
    </w:p>
    <w:bookmarkStart w:id="60" w:name="识别作者的立场-identifying-the-position"/>
    <w:p>
      <w:pPr>
        <w:pStyle w:val="20"/>
      </w:pPr>
      <w:r>
        <w:t xml:space="preserve">1. </w:t>
      </w:r>
      <w:r>
        <w:rPr>
          <w:rFonts w:hint="eastAsia"/>
        </w:rPr>
        <w:t xml:space="preserve">识别作者的立场</w:t>
      </w:r>
      <w:r>
        <w:t xml:space="preserve"> (Identifying the Position)</w:t>
      </w:r>
    </w:p>
    <w:p>
      <w:pPr>
        <w:pStyle w:val="FirstParagraph"/>
      </w:pPr>
      <w:r>
        <w:rPr>
          <w:rFonts w:hint="eastAsia"/>
        </w:rPr>
        <w:t xml:space="preserve">在阅读或聆听时，我们必须首先回答：</w:t>
      </w:r>
      <w:r>
        <w:rPr>
          <w:rFonts w:hint="eastAsia"/>
          <w:b/>
          <w:bCs/>
        </w:rPr>
        <w:t xml:space="preserve">作者到底想让我接受什么？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立场</w:t>
      </w:r>
      <w:r>
        <w:rPr>
          <w:b/>
          <w:bCs/>
        </w:rPr>
        <w:t xml:space="preserve"> (Position)</w:t>
      </w:r>
      <w:r>
        <w:t xml:space="preserve">: </w:t>
      </w:r>
      <w:r>
        <w:rPr>
          <w:rFonts w:hint="eastAsia"/>
        </w:rPr>
        <w:t xml:space="preserve">作者对某个议题持有的特定看法或态度。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结论</w:t>
      </w:r>
      <w:r>
        <w:rPr>
          <w:b/>
          <w:bCs/>
        </w:rPr>
        <w:t xml:space="preserve"> (Conclusion)</w:t>
      </w:r>
      <w:r>
        <w:t xml:space="preserve">: </w:t>
      </w:r>
      <w:r>
        <w:rPr>
          <w:rFonts w:hint="eastAsia"/>
        </w:rPr>
        <w:t xml:space="preserve">作者希望你接受的最终主张（The</w:t>
      </w:r>
      <w:r>
        <w:t xml:space="preserve"> main </w:t>
      </w:r>
      <w:r>
        <w:rPr>
          <w:rFonts w:hint="eastAsia"/>
        </w:rPr>
        <w:t xml:space="preserve">point）。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误区警示</w:t>
      </w:r>
      <w:r>
        <w:t xml:space="preserve">: </w:t>
      </w:r>
      <w:r>
        <w:rPr>
          <w:rFonts w:hint="eastAsia"/>
        </w:rPr>
        <w:t xml:space="preserve">很多时候我们忙于记笔记或反驳细节，却忽略了作者最根本的诉求。</w:t>
      </w:r>
    </w:p>
    <w:bookmarkEnd w:id="60"/>
    <w:bookmarkStart w:id="61" w:name="区分主旨与细节-main-point-vs-details"/>
    <w:p>
      <w:pPr>
        <w:pStyle w:val="20"/>
      </w:pPr>
      <w:r>
        <w:t xml:space="preserve">2. </w:t>
      </w:r>
      <w:r>
        <w:rPr>
          <w:rFonts w:hint="eastAsia"/>
        </w:rPr>
        <w:t xml:space="preserve">区分主旨与细节</w:t>
      </w:r>
      <w:r>
        <w:t xml:space="preserve"> (Main Point vs Details)</w:t>
      </w:r>
    </w:p>
    <w:p>
      <w:pPr>
        <w:pStyle w:val="FirstParagraph"/>
      </w:pPr>
      <w:r>
        <w:rPr>
          <w:rFonts w:hint="eastAsia"/>
        </w:rPr>
        <w:t xml:space="preserve">这是学术阅读中最核心的技能之一。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主旨</w:t>
      </w:r>
      <w:r>
        <w:rPr>
          <w:b/>
          <w:bCs/>
        </w:rPr>
        <w:t xml:space="preserve"> (Gist)</w:t>
      </w:r>
      <w:r>
        <w:t xml:space="preserve">: </w:t>
      </w:r>
      <w:r>
        <w:rPr>
          <w:rFonts w:hint="eastAsia"/>
        </w:rPr>
        <w:t xml:space="preserve">可以用一两句话概括的核心思想。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细节</w:t>
      </w:r>
      <w:r>
        <w:rPr>
          <w:b/>
          <w:bCs/>
        </w:rPr>
        <w:t xml:space="preserve"> (Details)</w:t>
      </w:r>
      <w:r>
        <w:t xml:space="preserve">: </w:t>
      </w:r>
      <w:r>
        <w:rPr>
          <w:rFonts w:hint="eastAsia"/>
        </w:rPr>
        <w:t xml:space="preserve">用来支撑主旨的例子、数据、解释和背景。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练习方法</w:t>
      </w:r>
      <w:r>
        <w:t xml:space="preserve">: </w:t>
      </w:r>
      <w:r>
        <w:rPr>
          <w:rFonts w:hint="eastAsia"/>
        </w:rPr>
        <w:t xml:space="preserve">读完一段文字后，遮住细节，尝试只用一句话概括“他想干嘛”。</w:t>
      </w:r>
    </w:p>
    <w:bookmarkEnd w:id="61"/>
    <w:bookmarkStart w:id="62" w:name="识别信号词-signal-words-discourse-markers"/>
    <w:p>
      <w:pPr>
        <w:pStyle w:val="20"/>
      </w:pPr>
      <w:r>
        <w:t xml:space="preserve">3. </w:t>
      </w:r>
      <w:r>
        <w:rPr>
          <w:rFonts w:hint="eastAsia"/>
        </w:rPr>
        <w:t xml:space="preserve">识别信号词</w:t>
      </w:r>
      <w:r>
        <w:t xml:space="preserve"> (Signal Words / Discourse Markers)</w:t>
      </w:r>
    </w:p>
    <w:p>
      <w:pPr>
        <w:pStyle w:val="FirstParagraph"/>
      </w:pPr>
      <w:r>
        <w:rPr>
          <w:rFonts w:hint="eastAsia"/>
        </w:rPr>
        <w:t xml:space="preserve">作者通常使用特定的词汇来引导读者关注重点。在</w:t>
      </w:r>
      <w:r>
        <w:t xml:space="preserve"> HonKit </w:t>
      </w:r>
      <w:r>
        <w:rPr>
          <w:rFonts w:hint="eastAsia"/>
        </w:rPr>
        <w:t xml:space="preserve">中，这些词汇是导航的灯塔：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常见信号词</w:t>
            </w:r>
            <w:r>
              <w:t xml:space="preserve"> (English)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中文对应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引出结论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Therefore, Thus, Hence, Consequently, 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因此，所以，由此可见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表示转折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However, Yet, But, Nevertheless, Despite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然而，但是，尽管如此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表示让步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Although, Though, Even though, While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虽然，尽管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表示递进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Furthermore, Moreover, In addition, Also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此外，而且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表示强调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Indeed, In fact, Above all, Significantly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事实上，重要的是</w:t>
            </w:r>
          </w:p>
        </w:tc>
      </w:tr>
    </w:tbl>
    <w:bookmarkEnd w:id="62"/>
    <w:bookmarkStart w:id="63" w:name="识别隐含结论-implied-conclusions"/>
    <w:p>
      <w:pPr>
        <w:pStyle w:val="20"/>
      </w:pPr>
      <w:r>
        <w:t xml:space="preserve">4. </w:t>
      </w:r>
      <w:r>
        <w:rPr>
          <w:rFonts w:hint="eastAsia"/>
        </w:rPr>
        <w:t xml:space="preserve">识别隐含结论</w:t>
      </w:r>
      <w:r>
        <w:t xml:space="preserve"> (Implied Conclusions)</w:t>
      </w:r>
    </w:p>
    <w:p>
      <w:pPr>
        <w:pStyle w:val="FirstParagraph"/>
      </w:pPr>
      <w:r>
        <w:rPr>
          <w:rFonts w:hint="eastAsia"/>
        </w:rPr>
        <w:t xml:space="preserve">并非所有文本都会直白地说“所以……”。有时候结论需要读者自己推导（Inference）。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新闻报道、广告宣传、讽刺漫画。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技巧</w:t>
      </w:r>
      <w:r>
        <w:t xml:space="preserve">: </w:t>
      </w:r>
      <w:r>
        <w:rPr>
          <w:rFonts w:hint="eastAsia"/>
        </w:rPr>
        <w:t xml:space="preserve">问自己：</w:t>
      </w:r>
      <w:r>
        <w:rPr>
          <w:rFonts w:hint="eastAsia"/>
        </w:rPr>
        <w:t xml:space="preserve">“基于这些前提，作者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相信什么才是合理的？”</w:t>
      </w:r>
    </w:p>
    <w:bookmarkEnd w:id="63"/>
    <w:bookmarkStart w:id="66" w:name="刻意练习区-deliberate-practice-1"/>
    <w:p>
      <w:pPr>
        <w:pStyle w:val="20"/>
      </w:pPr>
      <w:r>
        <w:t xml:space="preserve">5. </w:t>
      </w:r>
      <w:r>
        <w:rPr>
          <w:rFonts w:hint="eastAsia"/>
        </w:rPr>
        <w:t xml:space="preserve">刻意练习区</w:t>
      </w:r>
      <w:r>
        <w:t xml:space="preserve"> (Deliberate Practice)</w:t>
      </w:r>
    </w:p>
    <w:bookmarkStart w:id="64" w:name="活动提取核心观点"/>
    <w:p>
      <w:pPr>
        <w:pStyle w:val="30"/>
      </w:pPr>
      <w:r>
        <w:rPr>
          <w:rFonts w:hint="eastAsia"/>
        </w:rPr>
        <w:t xml:space="preserve">活动：提取核心观点</w:t>
      </w:r>
    </w:p>
    <w:p>
      <w:pPr>
        <w:pStyle w:val="BlockText"/>
      </w:pPr>
      <w:r>
        <w:rPr>
          <w:rFonts w:hint="eastAsia"/>
        </w:rPr>
        <w:t xml:space="preserve">找一段</w:t>
      </w:r>
      <w:r>
        <w:t xml:space="preserve"> 300 </w:t>
      </w:r>
      <w:r>
        <w:rPr>
          <w:rFonts w:hint="eastAsia"/>
        </w:rPr>
        <w:t xml:space="preserve">字左右的社论或新闻报道（避免使用小说或诗歌）。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标记信号词</w:t>
      </w:r>
      <w:r>
        <w:t xml:space="preserve">: </w:t>
      </w:r>
      <w:r>
        <w:rPr>
          <w:rFonts w:hint="eastAsia"/>
        </w:rPr>
        <w:t xml:space="preserve">圈出文中所有的</w:t>
      </w:r>
      <w:r>
        <w:t xml:space="preserve"> </w:t>
      </w:r>
      <w:r>
        <w:rPr>
          <w:rStyle w:val="VerbatimChar"/>
        </w:rPr>
        <w:t xml:space="preserve">However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Therefore</w:t>
      </w:r>
      <w:r>
        <w:t xml:space="preserve">,</w:t>
      </w:r>
      <w:r>
        <w:t xml:space="preserve"> </w:t>
      </w:r>
      <w:r>
        <w:rPr>
          <w:rStyle w:val="VerbatimChar"/>
        </w:rPr>
        <w:t xml:space="preserve">But</w:t>
      </w:r>
      <w:r>
        <w:t xml:space="preserve"> </w:t>
      </w:r>
      <w:r>
        <w:rPr>
          <w:rFonts w:hint="eastAsia"/>
        </w:rPr>
        <w:t xml:space="preserve">等词汇。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剥离细节</w:t>
      </w:r>
      <w:r>
        <w:t xml:space="preserve">: </w:t>
      </w:r>
      <w:r>
        <w:rPr>
          <w:rFonts w:hint="eastAsia"/>
        </w:rPr>
        <w:t xml:space="preserve">划掉所有的例子、数据引用和背景介绍。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重构主旨</w:t>
      </w:r>
      <w:r>
        <w:t xml:space="preserve">: </w:t>
      </w:r>
      <w:r>
        <w:rPr>
          <w:rFonts w:hint="eastAsia"/>
        </w:rPr>
        <w:t xml:space="preserve">剩下的骨架是什么？用你自己的话写出一句话结论。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i/>
          <w:iCs/>
        </w:rPr>
        <w:t xml:space="preserve">模板</w:t>
      </w:r>
      <w:r>
        <w:t xml:space="preserve">:</w:t>
      </w:r>
      <w:r>
        <w:t xml:space="preserve"> </w:t>
      </w:r>
      <w:r>
        <w:rPr>
          <w:rFonts w:hint="eastAsia"/>
        </w:rPr>
        <w:t xml:space="preserve">“作者认为</w:t>
      </w:r>
      <w:r>
        <w:t xml:space="preserve"> ______ </w:t>
      </w:r>
      <w:r>
        <w:rPr>
          <w:rFonts w:hint="eastAsia"/>
        </w:rPr>
        <w:t xml:space="preserve">是因为</w:t>
      </w:r>
      <w:r>
        <w:t xml:space="preserve"> ______。”</w:t>
      </w:r>
    </w:p>
    <w:bookmarkEnd w:id="64"/>
    <w:bookmarkStart w:id="65" w:name="现实应用社交媒体断舍离"/>
    <w:p>
      <w:pPr>
        <w:pStyle w:val="30"/>
      </w:pPr>
      <w:r>
        <w:rPr>
          <w:rFonts w:hint="eastAsia"/>
        </w:rPr>
        <w:t xml:space="preserve">现实应用：社交媒体断舍离</w:t>
      </w:r>
    </w:p>
    <w:p>
      <w:pPr>
        <w:pStyle w:val="BlockText"/>
      </w:pPr>
      <w:r>
        <w:rPr>
          <w:rFonts w:hint="eastAsia"/>
        </w:rPr>
        <w:t xml:space="preserve">刷朋友圈或微博时，尝试不看配图和长文案，只看前两句。</w:t>
      </w:r>
      <w:r>
        <w:t xml:space="preserve"> </w:t>
      </w:r>
      <w:r>
        <w:t xml:space="preserve">* </w:t>
      </w:r>
      <w:r>
        <w:rPr>
          <w:rFonts w:hint="eastAsia"/>
        </w:rPr>
        <w:t xml:space="preserve">你能迅速识别出作者的</w:t>
      </w:r>
      <w:r>
        <w:rPr>
          <w:rFonts w:hint="eastAsia"/>
          <w:b/>
          <w:bCs/>
        </w:rPr>
        <w:t xml:space="preserve">立场</w:t>
      </w:r>
      <w:r>
        <w:rPr>
          <w:rFonts w:hint="eastAsia"/>
        </w:rPr>
        <w:t xml:space="preserve">吗？</w:t>
      </w:r>
      <w:r>
        <w:t xml:space="preserve"> </w:t>
      </w:r>
      <w:r>
        <w:t xml:space="preserve">* </w:t>
      </w:r>
      <w:r>
        <w:rPr>
          <w:rFonts w:hint="eastAsia"/>
        </w:rPr>
        <w:t xml:space="preserve">这是一个</w:t>
      </w:r>
      <w:r>
        <w:rPr>
          <w:rFonts w:hint="eastAsia"/>
          <w:b/>
          <w:bCs/>
        </w:rPr>
        <w:t xml:space="preserve">事实陈述</w:t>
      </w:r>
      <w:r>
        <w:rPr>
          <w:rFonts w:hint="eastAsia"/>
        </w:rPr>
        <w:t xml:space="preserve">，还是一个</w:t>
      </w:r>
      <w:r>
        <w:rPr>
          <w:rFonts w:hint="eastAsia"/>
          <w:b/>
          <w:bCs/>
        </w:rPr>
        <w:t xml:space="preserve">观点推销</w:t>
      </w:r>
      <w:r>
        <w:rPr>
          <w:rFonts w:hint="eastAsia"/>
        </w:rPr>
        <w:t xml:space="preserve">？</w:t>
      </w:r>
    </w:p>
    <w:bookmarkEnd w:id="65"/>
    <w:bookmarkEnd w:id="66"/>
    <w:bookmarkStart w:id="67" w:name="关键术语卡片-atomic-notes-1"/>
    <w:p>
      <w:pPr>
        <w:pStyle w:val="20"/>
      </w:pPr>
      <w:r>
        <w:rPr>
          <w:rFonts w:hint="eastAsia"/>
        </w:rPr>
        <w:t xml:space="preserve">关键术语卡片</w:t>
      </w:r>
      <w:r>
        <w:t xml:space="preserve"> (Atomic Notes)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[[Inference|推论]]</w:t>
      </w:r>
      <w:r>
        <w:t xml:space="preserve">: </w:t>
      </w:r>
      <w:r>
        <w:rPr>
          <w:rFonts w:hint="eastAsia"/>
        </w:rPr>
        <w:t xml:space="preserve">基于已知前提得出的新判断（可能是隐含的）。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[[Proposition|主张]]</w:t>
      </w:r>
      <w:r>
        <w:t xml:space="preserve">: </w:t>
      </w:r>
      <w:r>
        <w:rPr>
          <w:rFonts w:hint="eastAsia"/>
        </w:rPr>
        <w:t xml:space="preserve">作者试图说服你接受的陈述。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[[Topic vs Main </w:t>
      </w:r>
      <w:r>
        <w:rPr>
          <w:rFonts w:hint="eastAsia"/>
          <w:b/>
          <w:bCs/>
        </w:rPr>
        <w:t xml:space="preserve">Point|主题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核心观点]]</w:t>
      </w:r>
      <w:r>
        <w:t xml:space="preserve">: </w:t>
      </w:r>
      <w:r>
        <w:rPr>
          <w:rFonts w:hint="eastAsia"/>
        </w:rPr>
        <w:t xml:space="preserve">主题是文章谈论的对象（如“气候变化”），核心观点是作者对主题的看法（如“气候变化主要是人为因素导致的”）。</w:t>
      </w:r>
    </w:p>
    <w:bookmarkEnd w:id="67"/>
    <w:bookmarkStart w:id="68" w:name="关联知识图谱-2"/>
    <w:p>
      <w:pPr>
        <w:pStyle w:val="20"/>
      </w:pPr>
      <w:r>
        <w:rPr>
          <w:rFonts w:hint="eastAsia"/>
        </w:rPr>
        <w:t xml:space="preserve">关联知识图谱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前置基础:</w:t>
      </w:r>
      <w:r>
        <w:t xml:space="preserve"> [[Ch02-How-well-do-you-think|Ch2 </w:t>
      </w:r>
      <w:r>
        <w:rPr>
          <w:rFonts w:hint="eastAsia"/>
        </w:rPr>
        <w:t xml:space="preserve">你的思维水平如何？]]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下一章:</w:t>
      </w:r>
      <w:r>
        <w:t xml:space="preserve"> [[Ch04-Is-it-an-argument|Ch4 </w:t>
      </w:r>
      <w:r>
        <w:rPr>
          <w:rFonts w:hint="eastAsia"/>
        </w:rPr>
        <w:t xml:space="preserve">这是论证还是描述？]]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相关技能:</w:t>
      </w:r>
      <w:r>
        <w:t xml:space="preserve"> </w:t>
      </w:r>
      <w:r>
        <w:rPr>
          <w:rFonts w:hint="eastAsia"/>
        </w:rPr>
        <w:t xml:space="preserve">[[Reading-Speed-Techniques|高效阅读技巧]]</w:t>
      </w:r>
    </w:p>
    <w:bookmarkEnd w:id="68"/>
    <w:bookmarkEnd w:id="69"/>
    <w:bookmarkStart w:id="78" w:name="is-it-an-argument"/>
    <w:p>
      <w:pPr>
        <w:pStyle w:val="10"/>
      </w:pPr>
      <w:r>
        <w:t xml:space="preserve">Is it an argument</w:t>
      </w:r>
    </w:p>
    <w:p>
      <w:pPr>
        <w:pStyle w:val="BlockText"/>
      </w:pPr>
      <w:r>
        <w:rPr>
          <w:rFonts w:hint="eastAsia"/>
          <w:b/>
          <w:bCs/>
        </w:rPr>
        <w:t xml:space="preserve">页码范围</w:t>
      </w:r>
      <w:r>
        <w:t xml:space="preserve">: P55 - P70</w:t>
      </w:r>
      <w:r>
        <w:t xml:space="preserve">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严格区分“描述/说明”与“论证/推理”，并掌握识别结论与前提的基本技巧。</w:t>
      </w:r>
    </w:p>
    <w:bookmarkStart w:id="70" w:name="论证-vs.-非论证-arguments-vs.-non-arguments"/>
    <w:p>
      <w:pPr>
        <w:pStyle w:val="20"/>
      </w:pPr>
      <w:r>
        <w:rPr>
          <w:rFonts w:hint="eastAsia"/>
        </w:rPr>
        <w:t xml:space="preserve">论证</w:t>
      </w:r>
      <w:r>
        <w:t xml:space="preserve"> vs. </w:t>
      </w:r>
      <w:r>
        <w:rPr>
          <w:rFonts w:hint="eastAsia"/>
        </w:rPr>
        <w:t xml:space="preserve">非论证</w:t>
      </w:r>
      <w:r>
        <w:t xml:space="preserve"> (Arguments vs. Non-arguments)</w:t>
      </w:r>
    </w:p>
    <w:p>
      <w:pPr>
        <w:pStyle w:val="FirstParagraph"/>
      </w:pPr>
      <w:r>
        <w:rPr>
          <w:rFonts w:hint="eastAsia"/>
        </w:rPr>
        <w:t xml:space="preserve">这是全书最重要的分界线。批判性思维只处理</w:t>
      </w:r>
      <w:r>
        <w:rPr>
          <w:rFonts w:hint="eastAsia"/>
          <w:b/>
          <w:bCs/>
        </w:rPr>
        <w:t xml:space="preserve">论证</w:t>
      </w:r>
      <w:r>
        <w:rPr>
          <w:b/>
          <w:bCs/>
        </w:rPr>
        <w:t xml:space="preserve"> (Arguments)</w:t>
      </w:r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典型特征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描述</w:t>
            </w:r>
            <w:r>
              <w:rPr>
                <w:b/>
                <w:bCs/>
              </w:rPr>
              <w:t xml:space="preserve"> (Description)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告知事实、定义或过程。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回答“是什么？”(What?)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“猫是哺乳动物。”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解释</w:t>
            </w:r>
            <w:r>
              <w:rPr>
                <w:b/>
                <w:bCs/>
              </w:rPr>
              <w:t xml:space="preserve"> (Explanation)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说明原因或机理。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回答“为什么？”(Why?)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“猫打呼噜是因为它们感到放松。”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论证</w:t>
            </w:r>
            <w:r>
              <w:rPr>
                <w:b/>
                <w:bCs/>
              </w:rPr>
              <w:t xml:space="preserve"> (Argument)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说服</w:t>
            </w:r>
            <w:r>
              <w:rPr>
                <w:rFonts w:hint="eastAsia"/>
              </w:rPr>
              <w:t xml:space="preserve">你接受一个结论。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回答“我们应该相信什么？”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“这只猫很放松，</w:t>
            </w:r>
            <w:r>
              <w:rPr>
                <w:rFonts w:hint="eastAsia"/>
                <w:b/>
                <w:bCs/>
              </w:rPr>
              <w:t xml:space="preserve">因为</w:t>
            </w:r>
            <w:r>
              <w:rPr>
                <w:rFonts w:hint="eastAsia"/>
              </w:rPr>
              <w:t xml:space="preserve">它在打呼噜。”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关键洞察</w:t>
      </w:r>
      <w:r>
        <w:t xml:space="preserve">: </w:t>
      </w:r>
      <w:r>
        <w:rPr>
          <w:rFonts w:hint="eastAsia"/>
        </w:rPr>
        <w:t xml:space="preserve">只有当作者试图</w:t>
      </w:r>
      <w:r>
        <w:rPr>
          <w:rFonts w:hint="eastAsia"/>
          <w:b/>
          <w:bCs/>
        </w:rPr>
        <w:t xml:space="preserve">证明</w:t>
      </w:r>
      <w:r>
        <w:rPr>
          <w:rFonts w:hint="eastAsia"/>
        </w:rPr>
        <w:t xml:space="preserve">某事为真（而不仅仅是告诉你某事）时，才存在论证。</w:t>
      </w:r>
    </w:p>
    <w:bookmarkEnd w:id="70"/>
    <w:bookmarkStart w:id="71" w:name="论证的组成部分-components-of-an-argument"/>
    <w:p>
      <w:pPr>
        <w:pStyle w:val="20"/>
      </w:pPr>
      <w:r>
        <w:rPr>
          <w:rFonts w:hint="eastAsia"/>
        </w:rPr>
        <w:t xml:space="preserve">论证的组成部分</w:t>
      </w:r>
      <w:r>
        <w:t xml:space="preserve"> (Components of an Argument)</w:t>
      </w:r>
    </w:p>
    <w:p>
      <w:pPr>
        <w:pStyle w:val="FirstParagraph"/>
      </w:pPr>
      <w:r>
        <w:rPr>
          <w:rFonts w:hint="eastAsia"/>
        </w:rPr>
        <w:t xml:space="preserve">一个标准的论证包含两个基本要素：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结论</w:t>
      </w:r>
      <w:r>
        <w:rPr>
          <w:b/>
          <w:bCs/>
        </w:rPr>
        <w:t xml:space="preserve"> (Conclusion)</w:t>
      </w:r>
      <w:r>
        <w:t xml:space="preserve">: </w:t>
      </w:r>
      <w:r>
        <w:rPr>
          <w:rFonts w:hint="eastAsia"/>
        </w:rPr>
        <w:t xml:space="preserve">作者希望你接受的陈述（Claim/Point）。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前提</w:t>
      </w:r>
      <w:r>
        <w:rPr>
          <w:b/>
          <w:bCs/>
        </w:rPr>
        <w:t xml:space="preserve"> (Premises)</w:t>
      </w:r>
      <w:r>
        <w:t xml:space="preserve">: </w:t>
      </w:r>
      <w:r>
        <w:rPr>
          <w:rFonts w:hint="eastAsia"/>
        </w:rPr>
        <w:t xml:space="preserve">用来支撑结论的理由或证据（Reasons/Support）。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逻辑关系</w:t>
      </w:r>
      <w:r>
        <w:t xml:space="preserve">: </w:t>
      </w:r>
      <w:r>
        <w:rPr>
          <w:rFonts w:hint="eastAsia"/>
        </w:rPr>
        <w:t xml:space="preserve">前提</w:t>
      </w:r>
      <w:r>
        <w:t xml:space="preserve"> → </w:t>
      </w:r>
      <w:r>
        <w:rPr>
          <w:rFonts w:hint="eastAsia"/>
        </w:rPr>
        <w:t xml:space="preserve">结论</w:t>
      </w:r>
      <w:r>
        <w:t xml:space="preserve"> (Premises support the Conclusion)。</w:t>
      </w:r>
    </w:p>
    <w:bookmarkEnd w:id="71"/>
    <w:bookmarkStart w:id="72" w:name="如何识别结论-finding-the-conclusion"/>
    <w:p>
      <w:pPr>
        <w:pStyle w:val="20"/>
      </w:pPr>
      <w:r>
        <w:rPr>
          <w:rFonts w:hint="eastAsia"/>
        </w:rPr>
        <w:t xml:space="preserve">如何识别结论</w:t>
      </w:r>
      <w:r>
        <w:t xml:space="preserve"> (Finding the Conclusion)</w:t>
      </w:r>
    </w:p>
    <w:p>
      <w:pPr>
        <w:pStyle w:val="FirstParagraph"/>
      </w:pPr>
      <w:r>
        <w:rPr>
          <w:rFonts w:hint="eastAsia"/>
        </w:rPr>
        <w:t xml:space="preserve">初学者最大的难点往往是找不到“底牌”。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位置陷阱</w:t>
      </w:r>
      <w:r>
        <w:t xml:space="preserve">: </w:t>
      </w:r>
      <w:r>
        <w:rPr>
          <w:rFonts w:hint="eastAsia"/>
        </w:rPr>
        <w:t xml:space="preserve">结论不一定在最后，有时在最前，有时在中间。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信号词定位法</w:t>
      </w:r>
      <w:r>
        <w:t xml:space="preserve">: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因此</w:t>
      </w:r>
      <w:r>
        <w:t xml:space="preserve">: Therefore, Thus, Hence, So, Consequently.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表明</w:t>
      </w:r>
      <w:r>
        <w:t xml:space="preserve">: This shows that…, This suggests that…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意味着</w:t>
      </w:r>
      <w:r>
        <w:t xml:space="preserve">: It follows that…, This indicates…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提问法</w:t>
      </w:r>
      <w:r>
        <w:t xml:space="preserve">: </w:t>
      </w:r>
      <w:r>
        <w:rPr>
          <w:rFonts w:hint="eastAsia"/>
        </w:rPr>
        <w:t xml:space="preserve">问自己：</w:t>
      </w:r>
      <w:r>
        <w:rPr>
          <w:rFonts w:hint="eastAsia"/>
        </w:rPr>
        <w:t xml:space="preserve">“作者写这段话，最终是为了让我点头同意哪一句话？”</w:t>
      </w:r>
    </w:p>
    <w:bookmarkEnd w:id="72"/>
    <w:bookmarkStart w:id="73" w:name="隐含前提-unstated-premises-assumptions"/>
    <w:p>
      <w:pPr>
        <w:pStyle w:val="20"/>
      </w:pPr>
      <w:r>
        <w:rPr>
          <w:rFonts w:hint="eastAsia"/>
        </w:rPr>
        <w:t xml:space="preserve">隐含前提</w:t>
      </w:r>
      <w:r>
        <w:t xml:space="preserve"> (Unstated Premises / Assumptions)</w:t>
      </w:r>
    </w:p>
    <w:p>
      <w:pPr>
        <w:pStyle w:val="FirstParagraph"/>
      </w:pPr>
      <w:r>
        <w:rPr>
          <w:rFonts w:hint="eastAsia"/>
        </w:rPr>
        <w:t xml:space="preserve">很多论证省略了显而易见（或作者不敢明说）的前提。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例子</w:t>
      </w:r>
      <w:r>
        <w:t xml:space="preserve">:</w:t>
      </w:r>
      <w:r>
        <w:t xml:space="preserve"> </w:t>
      </w:r>
      <w:r>
        <w:rPr>
          <w:rFonts w:hint="eastAsia"/>
        </w:rPr>
        <w:t xml:space="preserve">“你应该雇用他，他毕业于名牌大学。”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隐含前提</w:t>
      </w:r>
      <w:r>
        <w:t xml:space="preserve">:</w:t>
      </w:r>
      <w:r>
        <w:t xml:space="preserve"> </w:t>
      </w:r>
      <w:r>
        <w:rPr>
          <w:rFonts w:hint="eastAsia"/>
        </w:rPr>
        <w:t xml:space="preserve">“所有名牌大学毕业生都是优秀的员工。”</w:t>
      </w:r>
      <w:r>
        <w:rPr>
          <w:rFonts w:hint="eastAsia"/>
        </w:rPr>
        <w:t xml:space="preserve">（这通常是个有问题的假设！）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批判性任务</w:t>
      </w:r>
      <w:r>
        <w:t xml:space="preserve">: </w:t>
      </w:r>
      <w:r>
        <w:rPr>
          <w:rFonts w:hint="eastAsia"/>
        </w:rPr>
        <w:t xml:space="preserve">找出这些“沉默的保镖”，检查它们是否合理。</w:t>
      </w:r>
    </w:p>
    <w:bookmarkEnd w:id="73"/>
    <w:bookmarkStart w:id="75" w:name="刻意练习区-deliberate-practice-2"/>
    <w:p>
      <w:pPr>
        <w:pStyle w:val="20"/>
      </w:pPr>
      <w:r>
        <w:rPr>
          <w:rFonts w:hint="eastAsia"/>
        </w:rPr>
        <w:t xml:space="preserve">刻意练习区</w:t>
      </w:r>
      <w:r>
        <w:t xml:space="preserve"> (Deliberate Practice)</w:t>
      </w:r>
    </w:p>
    <w:bookmarkStart w:id="74" w:name="活动拆解日常对话"/>
    <w:p>
      <w:pPr>
        <w:pStyle w:val="30"/>
      </w:pPr>
      <w:r>
        <w:rPr>
          <w:rFonts w:hint="eastAsia"/>
        </w:rPr>
        <w:t xml:space="preserve">活动：拆解日常对话</w:t>
      </w:r>
    </w:p>
    <w:p>
      <w:pPr>
        <w:pStyle w:val="BlockText"/>
      </w:pPr>
      <w:r>
        <w:rPr>
          <w:rFonts w:hint="eastAsia"/>
        </w:rPr>
        <w:t xml:space="preserve">分析下面这句话：</w:t>
      </w:r>
      <w:r>
        <w:t xml:space="preserve"> </w:t>
      </w:r>
      <w:r>
        <w:rPr>
          <w:rFonts w:hint="eastAsia"/>
        </w:rPr>
        <w:t xml:space="preserve">“这款手机销量第一，所以它一定是最好的手机。”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这是论证吗？</w:t>
      </w:r>
      <w:r>
        <w:t xml:space="preserve"> </w:t>
      </w:r>
      <w:r>
        <w:rPr>
          <w:rFonts w:hint="eastAsia"/>
        </w:rPr>
        <w:t xml:space="preserve">(是/否，为什么？)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结论</w:t>
      </w:r>
      <w:r>
        <w:t xml:space="preserve">: _______________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明确前提</w:t>
      </w:r>
      <w:r>
        <w:t xml:space="preserve">: _______________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隐含前提</w:t>
      </w:r>
      <w:r>
        <w:t xml:space="preserve">: _______________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漏洞</w:t>
      </w:r>
      <w:r>
        <w:t xml:space="preserve">: </w:t>
      </w:r>
      <w:r>
        <w:rPr>
          <w:rFonts w:hint="eastAsia"/>
        </w:rPr>
        <w:t xml:space="preserve">销量高是否一定等于质量最好？（可能是营销做得好或价格便宜）</w:t>
      </w:r>
    </w:p>
    <w:bookmarkEnd w:id="74"/>
    <w:bookmarkEnd w:id="75"/>
    <w:bookmarkStart w:id="76" w:name="关键术语卡片-atomic-notes-2"/>
    <w:p>
      <w:pPr>
        <w:pStyle w:val="20"/>
      </w:pPr>
      <w:r>
        <w:rPr>
          <w:rFonts w:hint="eastAsia"/>
        </w:rPr>
        <w:t xml:space="preserve">关键术语卡片</w:t>
      </w:r>
      <w:r>
        <w:t xml:space="preserve"> (Atomic Notes)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[[Premise]]</w:t>
      </w:r>
      <w:r>
        <w:t xml:space="preserve">: </w:t>
      </w:r>
      <w:r>
        <w:rPr>
          <w:rFonts w:hint="eastAsia"/>
        </w:rPr>
        <w:t xml:space="preserve">前提，支持结论的陈述。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[[Conclusion]]</w:t>
      </w:r>
      <w:r>
        <w:t xml:space="preserve">: </w:t>
      </w:r>
      <w:r>
        <w:rPr>
          <w:rFonts w:hint="eastAsia"/>
        </w:rPr>
        <w:t xml:space="preserve">结论，论证试图确立的主张。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[[Non-argument]]</w:t>
      </w:r>
      <w:r>
        <w:t xml:space="preserve">: </w:t>
      </w:r>
      <w:r>
        <w:rPr>
          <w:rFonts w:hint="eastAsia"/>
        </w:rPr>
        <w:t xml:space="preserve">非论证，如描述、说明、感叹、提问。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[[Inference Indicator]]</w:t>
      </w:r>
      <w:r>
        <w:t xml:space="preserve">: </w:t>
      </w:r>
      <w:r>
        <w:rPr>
          <w:rFonts w:hint="eastAsia"/>
        </w:rPr>
        <w:t xml:space="preserve">推论指示词（如</w:t>
      </w:r>
      <w:r>
        <w:t xml:space="preserve"> </w:t>
      </w:r>
      <w:r>
        <w:rPr>
          <w:rFonts w:hint="eastAsia"/>
        </w:rPr>
        <w:t xml:space="preserve">Therefore），帮助定位结论。</w:t>
      </w:r>
    </w:p>
    <w:bookmarkEnd w:id="76"/>
    <w:bookmarkStart w:id="77" w:name="关联知识图谱-3"/>
    <w:p>
      <w:pPr>
        <w:pStyle w:val="20"/>
      </w:pPr>
      <w:r>
        <w:rPr>
          <w:rFonts w:hint="eastAsia"/>
        </w:rPr>
        <w:t xml:space="preserve">关联知识图谱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前置基础:</w:t>
      </w:r>
      <w:r>
        <w:t xml:space="preserve"> [[Ch03-Whats-their-point|Ch3 </w:t>
      </w:r>
      <w:r>
        <w:rPr>
          <w:rFonts w:hint="eastAsia"/>
        </w:rPr>
        <w:t xml:space="preserve">他们的核心观点是什么？]]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下一章:</w:t>
      </w:r>
      <w:r>
        <w:t xml:space="preserve"> [[Ch05-How-well-do-they-say-it|Ch5 </w:t>
      </w:r>
      <w:r>
        <w:rPr>
          <w:rFonts w:hint="eastAsia"/>
        </w:rPr>
        <w:t xml:space="preserve">表达清晰度评估]]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核心应用:</w:t>
      </w:r>
      <w:r>
        <w:t xml:space="preserve"> [[08-Mapping-and-evaluating-argument|Ch11 </w:t>
      </w:r>
      <w:r>
        <w:rPr>
          <w:rFonts w:hint="eastAsia"/>
        </w:rPr>
        <w:t xml:space="preserve">论证图解]]</w:t>
      </w:r>
    </w:p>
    <w:bookmarkEnd w:id="77"/>
    <w:bookmarkEnd w:id="78"/>
    <w:bookmarkStart w:id="137" w:name="how-well-do-they-say-it"/>
    <w:p>
      <w:pPr>
        <w:pStyle w:val="10"/>
      </w:pPr>
      <w:r>
        <w:t xml:space="preserve">How well do they say it</w:t>
      </w:r>
    </w:p>
    <w:p>
      <w:pPr>
        <w:pStyle w:val="BlockText"/>
      </w:pPr>
      <w:r>
        <w:rPr>
          <w:rFonts w:hint="eastAsia"/>
          <w:b/>
          <w:bCs/>
        </w:rPr>
        <w:t xml:space="preserve">页码范围</w:t>
      </w:r>
      <w:r>
        <w:t xml:space="preserve">: P71 - P88</w:t>
      </w:r>
      <w:r>
        <w:t xml:space="preserve">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评估语言表达是否清晰、准确、具体，避免因模糊语言或歧义导致的逻辑误判。</w:t>
      </w:r>
    </w:p>
    <w:bookmarkStart w:id="79" w:name="清晰性-clarity"/>
    <w:p>
      <w:pPr>
        <w:pStyle w:val="20"/>
      </w:pPr>
      <w:r>
        <w:rPr>
          <w:rFonts w:hint="eastAsia"/>
        </w:rPr>
        <w:t xml:space="preserve">清晰性</w:t>
      </w:r>
      <w:r>
        <w:t xml:space="preserve"> (Clarity)</w:t>
      </w:r>
    </w:p>
    <w:p>
      <w:pPr>
        <w:pStyle w:val="FirstParagraph"/>
      </w:pPr>
      <w:r>
        <w:rPr>
          <w:rFonts w:hint="eastAsia"/>
        </w:rPr>
        <w:t xml:space="preserve">如果不知道作者在说什么，就无法进行批判性评估。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模糊</w:t>
      </w:r>
      <w:r>
        <w:rPr>
          <w:b/>
          <w:bCs/>
        </w:rPr>
        <w:t xml:space="preserve"> (Vagueness)</w:t>
      </w:r>
      <w:r>
        <w:t xml:space="preserve">: </w:t>
      </w:r>
      <w:r>
        <w:rPr>
          <w:rFonts w:hint="eastAsia"/>
        </w:rPr>
        <w:t xml:space="preserve">词语边界不明确。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i/>
          <w:iCs/>
        </w:rPr>
        <w:t xml:space="preserve">例子</w:t>
      </w:r>
      <w:r>
        <w:t xml:space="preserve">:</w:t>
      </w:r>
      <w:r>
        <w:t xml:space="preserve"> </w:t>
      </w:r>
      <w:r>
        <w:rPr>
          <w:rFonts w:hint="eastAsia"/>
        </w:rPr>
        <w:t xml:space="preserve">“很快</w:t>
      </w:r>
      <w:r>
        <w:t xml:space="preserve"> (Soon)”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是1分钟还是1小时？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歧义</w:t>
      </w:r>
      <w:r>
        <w:rPr>
          <w:b/>
          <w:bCs/>
        </w:rPr>
        <w:t xml:space="preserve"> (Ambiguity)</w:t>
      </w:r>
      <w:r>
        <w:t xml:space="preserve">: </w:t>
      </w:r>
      <w:r>
        <w:rPr>
          <w:rFonts w:hint="eastAsia"/>
        </w:rPr>
        <w:t xml:space="preserve">一个词或句子有多个含义。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i/>
          <w:iCs/>
        </w:rPr>
        <w:t xml:space="preserve">例子</w:t>
      </w:r>
      <w:r>
        <w:t xml:space="preserve">:</w:t>
      </w:r>
      <w:r>
        <w:t xml:space="preserve"> </w:t>
      </w:r>
      <w:r>
        <w:rPr>
          <w:rFonts w:hint="eastAsia"/>
        </w:rPr>
        <w:t xml:space="preserve">“我去银行</w:t>
      </w:r>
      <w:r>
        <w:t xml:space="preserve"> (Bank)”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是河岸还是金融机构？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批判性任务</w:t>
      </w:r>
      <w:r>
        <w:t xml:space="preserve">: </w:t>
      </w:r>
      <w:r>
        <w:rPr>
          <w:rFonts w:hint="eastAsia"/>
        </w:rPr>
        <w:t xml:space="preserve">当遇到模糊词汇时，询问：</w:t>
      </w:r>
      <w:r>
        <w:rPr>
          <w:rFonts w:hint="eastAsia"/>
        </w:rPr>
        <w:t xml:space="preserve">“具体指什么？”</w:t>
      </w:r>
      <w:r>
        <w:t xml:space="preserve"> </w:t>
      </w:r>
      <w:r>
        <w:rPr>
          <w:rFonts w:hint="eastAsia"/>
        </w:rPr>
        <w:t xml:space="preserve">“在什么范围内？”</w:t>
      </w:r>
    </w:p>
    <w:bookmarkEnd w:id="79"/>
    <w:bookmarkStart w:id="80" w:name="准确性与精确度-accuracy-precision"/>
    <w:p>
      <w:pPr>
        <w:pStyle w:val="20"/>
      </w:pPr>
      <w:r>
        <w:rPr>
          <w:rFonts w:hint="eastAsia"/>
        </w:rPr>
        <w:t xml:space="preserve">准确性与精确度</w:t>
      </w:r>
      <w:r>
        <w:t xml:space="preserve"> (Accuracy &amp; Precision)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准确性</w:t>
      </w:r>
      <w:r>
        <w:t xml:space="preserve">: </w:t>
      </w:r>
      <w:r>
        <w:rPr>
          <w:rFonts w:hint="eastAsia"/>
        </w:rPr>
        <w:t xml:space="preserve">是否真实反映了现实？（如：地图上没有错误）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精确度</w:t>
      </w:r>
      <w:r>
        <w:t xml:space="preserve">: </w:t>
      </w:r>
      <w:r>
        <w:rPr>
          <w:rFonts w:hint="eastAsia"/>
        </w:rPr>
        <w:t xml:space="preserve">描述的细致程度。（如：地图的比例尺大小）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例子</w:t>
      </w:r>
      <w:r>
        <w:t xml:space="preserve">:</w:t>
      </w:r>
      <w:r>
        <w:t xml:space="preserve"> </w:t>
      </w:r>
      <w:r>
        <w:rPr>
          <w:rFonts w:hint="eastAsia"/>
        </w:rPr>
        <w:t xml:space="preserve">“我有钱”</w:t>
      </w:r>
      <w:r>
        <w:t xml:space="preserve"> </w:t>
      </w:r>
      <w:r>
        <w:rPr>
          <w:rFonts w:hint="eastAsia"/>
        </w:rPr>
        <w:t xml:space="preserve">(不准确且模糊)</w:t>
      </w:r>
      <w:r>
        <w:t xml:space="preserve"> vs</w:t>
      </w:r>
      <w:r>
        <w:t xml:space="preserve"> </w:t>
      </w:r>
      <w:r>
        <w:rPr>
          <w:rFonts w:hint="eastAsia"/>
        </w:rPr>
        <w:t xml:space="preserve">“我的存款是</w:t>
      </w:r>
      <w:r>
        <w:t xml:space="preserve"> 50,234.5 </w:t>
      </w:r>
      <w:r>
        <w:rPr>
          <w:rFonts w:hint="eastAsia"/>
        </w:rPr>
        <w:t xml:space="preserve">元”</w:t>
      </w:r>
      <w:r>
        <w:t xml:space="preserve"> </w:t>
      </w:r>
      <w:r>
        <w:rPr>
          <w:rFonts w:hint="eastAsia"/>
        </w:rPr>
        <w:t xml:space="preserve">(精确且准确)。</w:t>
      </w:r>
    </w:p>
    <w:bookmarkEnd w:id="80"/>
    <w:bookmarkStart w:id="81" w:name="具体性-specificity"/>
    <w:p>
      <w:pPr>
        <w:pStyle w:val="20"/>
      </w:pPr>
      <w:r>
        <w:rPr>
          <w:rFonts w:hint="eastAsia"/>
        </w:rPr>
        <w:t xml:space="preserve">具体性</w:t>
      </w:r>
      <w:r>
        <w:t xml:space="preserve"> (Specificity)</w:t>
      </w:r>
    </w:p>
    <w:p>
      <w:pPr>
        <w:pStyle w:val="FirstParagraph"/>
      </w:pPr>
      <w:r>
        <w:rPr>
          <w:rFonts w:hint="eastAsia"/>
        </w:rPr>
        <w:t xml:space="preserve">避免空泛的概括</w:t>
      </w:r>
      <w:r>
        <w:t xml:space="preserve"> (Empty Generalisations)。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空泛</w:t>
      </w:r>
      <w:r>
        <w:t xml:space="preserve">:</w:t>
      </w:r>
      <w:r>
        <w:t xml:space="preserve"> </w:t>
      </w:r>
      <w:r>
        <w:rPr>
          <w:rFonts w:hint="eastAsia"/>
        </w:rPr>
        <w:t xml:space="preserve">“这项政策对经济有好处。”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具体</w:t>
      </w:r>
      <w:r>
        <w:t xml:space="preserve">:</w:t>
      </w:r>
      <w:r>
        <w:t xml:space="preserve"> </w:t>
      </w:r>
      <w:r>
        <w:rPr>
          <w:rFonts w:hint="eastAsia"/>
        </w:rPr>
        <w:t xml:space="preserve">“这项政策预计将使制造业的</w:t>
      </w:r>
      <w:r>
        <w:t xml:space="preserve"> GDP </w:t>
      </w:r>
      <w:r>
        <w:rPr>
          <w:rFonts w:hint="eastAsia"/>
        </w:rPr>
        <w:t xml:space="preserve">增长</w:t>
      </w:r>
      <w:r>
        <w:t xml:space="preserve"> </w:t>
      </w:r>
      <w:r>
        <w:rPr>
          <w:rFonts w:hint="eastAsia"/>
        </w:rPr>
        <w:t xml:space="preserve">2%，但会增加</w:t>
      </w:r>
      <w:r>
        <w:t xml:space="preserve"> 1% </w:t>
      </w:r>
      <w:r>
        <w:rPr>
          <w:rFonts w:hint="eastAsia"/>
        </w:rPr>
        <w:t xml:space="preserve">的通货膨胀率。”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技巧</w:t>
      </w:r>
      <w:r>
        <w:t xml:space="preserve">: </w:t>
      </w:r>
      <w:r>
        <w:rPr>
          <w:rFonts w:hint="eastAsia"/>
        </w:rPr>
        <w:t xml:space="preserve">寻找</w:t>
      </w:r>
      <w:r>
        <w:rPr>
          <w:rFonts w:hint="eastAsia"/>
          <w:b/>
          <w:bCs/>
        </w:rPr>
        <w:t xml:space="preserve">数字、日期、专有名词、具体案例</w:t>
      </w:r>
      <w:r>
        <w:t xml:space="preserve">。</w:t>
      </w:r>
    </w:p>
    <w:bookmarkEnd w:id="81"/>
    <w:bookmarkStart w:id="82" w:name="修辞陷阱-rhetorical-traps"/>
    <w:p>
      <w:pPr>
        <w:pStyle w:val="20"/>
      </w:pPr>
      <w:r>
        <w:rPr>
          <w:rFonts w:hint="eastAsia"/>
        </w:rPr>
        <w:t xml:space="preserve">修辞陷阱</w:t>
      </w:r>
      <w:r>
        <w:t xml:space="preserve"> (Rhetorical Traps)</w:t>
      </w:r>
    </w:p>
    <w:p>
      <w:pPr>
        <w:pStyle w:val="FirstParagraph"/>
      </w:pPr>
      <w:r>
        <w:rPr>
          <w:rFonts w:hint="eastAsia"/>
        </w:rPr>
        <w:t xml:space="preserve">作者有时会利用语言操纵情感，掩盖逻辑的薄弱。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委婉语</w:t>
      </w:r>
      <w:r>
        <w:rPr>
          <w:b/>
          <w:bCs/>
        </w:rPr>
        <w:t xml:space="preserve"> (Euphemism)</w:t>
      </w:r>
      <w:r>
        <w:t xml:space="preserve">: </w:t>
      </w:r>
      <w:r>
        <w:rPr>
          <w:rFonts w:hint="eastAsia"/>
        </w:rPr>
        <w:t xml:space="preserve">用中性词掩盖负面事实（如</w:t>
      </w:r>
      <w:r>
        <w:t xml:space="preserve"> </w:t>
      </w:r>
      <w:r>
        <w:rPr>
          <w:rFonts w:hint="eastAsia"/>
        </w:rPr>
        <w:t xml:space="preserve">“附带损害”</w:t>
      </w:r>
      <w:r>
        <w:t xml:space="preserve"> </w:t>
      </w:r>
      <w:r>
        <w:rPr>
          <w:rFonts w:hint="eastAsia"/>
        </w:rPr>
        <w:t xml:space="preserve">代替</w:t>
      </w:r>
      <w:r>
        <w:t xml:space="preserve"> </w:t>
      </w:r>
      <w:r>
        <w:rPr>
          <w:rFonts w:hint="eastAsia"/>
        </w:rPr>
        <w:t xml:space="preserve">“平民伤亡”</w:t>
      </w:r>
      <w:r>
        <w:rPr>
          <w:rFonts w:hint="eastAsia"/>
        </w:rPr>
        <w:t xml:space="preserve">）。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情绪化语言</w:t>
      </w:r>
      <w:r>
        <w:rPr>
          <w:b/>
          <w:bCs/>
        </w:rPr>
        <w:t xml:space="preserve"> (Emotive Language)</w:t>
      </w:r>
      <w:r>
        <w:t xml:space="preserve">: </w:t>
      </w:r>
      <w:r>
        <w:rPr>
          <w:rFonts w:hint="eastAsia"/>
        </w:rPr>
        <w:t xml:space="preserve">使用带有强烈褒贬色彩的词汇来煽动情绪，代替说理。</w:t>
      </w:r>
      <w:r>
        <w:t xml:space="preserve"> </w:t>
      </w:r>
      <w:r>
        <w:t xml:space="preserve">*</w:t>
      </w:r>
      <w:r>
        <w:t xml:space="preserve"> </w:t>
      </w:r>
      <w:r>
        <w:rPr>
          <w:rFonts w:hint="eastAsia"/>
          <w:b/>
          <w:bCs/>
        </w:rPr>
        <w:t xml:space="preserve">行话/晦涩术语</w:t>
      </w:r>
      <w:r>
        <w:rPr>
          <w:b/>
          <w:bCs/>
        </w:rPr>
        <w:t xml:space="preserve"> (Jargon)</w:t>
      </w:r>
      <w:r>
        <w:t xml:space="preserve">: </w:t>
      </w:r>
      <w:r>
        <w:rPr>
          <w:rFonts w:hint="eastAsia"/>
        </w:rPr>
        <w:t xml:space="preserve">用复杂的术语让简单的（或有缺陷的）观点显得高深莫测。</w:t>
      </w:r>
    </w:p>
    <w:bookmarkEnd w:id="82"/>
    <w:bookmarkStart w:id="84" w:name="刻意练习区-deliberate-practice-3"/>
    <w:p>
      <w:pPr>
        <w:pStyle w:val="20"/>
      </w:pPr>
      <w:r>
        <w:rPr>
          <w:rFonts w:hint="eastAsia"/>
        </w:rPr>
        <w:t xml:space="preserve">刻意练习区</w:t>
      </w:r>
      <w:r>
        <w:t xml:space="preserve"> (Deliberate Practice)</w:t>
      </w:r>
    </w:p>
    <w:bookmarkStart w:id="83" w:name="活动新闻标题清洗"/>
    <w:p>
      <w:pPr>
        <w:pStyle w:val="30"/>
      </w:pPr>
      <w:r>
        <w:rPr>
          <w:rFonts w:hint="eastAsia"/>
        </w:rPr>
        <w:t xml:space="preserve">活动：新闻标题清洗</w:t>
      </w:r>
    </w:p>
    <w:p>
      <w:pPr>
        <w:pStyle w:val="BlockText"/>
      </w:pPr>
      <w:r>
        <w:rPr>
          <w:rFonts w:hint="eastAsia"/>
        </w:rPr>
        <w:t xml:space="preserve">找一条含有情绪化语言的新闻标题，例如：</w:t>
      </w:r>
      <w:r>
        <w:rPr>
          <w:rFonts w:hint="eastAsia"/>
        </w:rPr>
        <w:t xml:space="preserve">“无良商家再次哄抬物价”</w:t>
      </w:r>
      <w:r>
        <w:t xml:space="preserve">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识别情绪词</w:t>
      </w:r>
      <w:r>
        <w:t xml:space="preserve">: </w:t>
      </w:r>
      <w:r>
        <w:rPr>
          <w:rFonts w:hint="eastAsia"/>
        </w:rPr>
        <w:t xml:space="preserve">圈出</w:t>
      </w:r>
      <w:r>
        <w:t xml:space="preserve"> </w:t>
      </w:r>
      <w:r>
        <w:rPr>
          <w:rFonts w:hint="eastAsia"/>
        </w:rPr>
        <w:t xml:space="preserve">“无良”</w:t>
      </w:r>
      <w:r>
        <w:t xml:space="preserve">、</w:t>
      </w:r>
      <w:r>
        <w:rPr>
          <w:rFonts w:hint="eastAsia"/>
        </w:rPr>
        <w:t xml:space="preserve">“哄抬”</w:t>
      </w:r>
      <w:r>
        <w:t xml:space="preserve">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还原事实</w:t>
      </w:r>
      <w:r>
        <w:t xml:space="preserve">: </w:t>
      </w:r>
      <w:r>
        <w:rPr>
          <w:rFonts w:hint="eastAsia"/>
        </w:rPr>
        <w:t xml:space="preserve">去掉形容词，只保留事实陈述。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  <w:i/>
          <w:iCs/>
        </w:rPr>
        <w:t xml:space="preserve">改写</w:t>
      </w:r>
      <w:r>
        <w:t xml:space="preserve">:</w:t>
      </w:r>
      <w:r>
        <w:t xml:space="preserve"> </w:t>
      </w:r>
      <w:r>
        <w:rPr>
          <w:rFonts w:hint="eastAsia"/>
        </w:rPr>
        <w:t xml:space="preserve">“某商家将商品价格上调了</w:t>
      </w:r>
      <w:r>
        <w:t xml:space="preserve"> 20%。”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评估</w:t>
      </w:r>
      <w:r>
        <w:t xml:space="preserve">: </w:t>
      </w:r>
      <w:r>
        <w:rPr>
          <w:rFonts w:hint="eastAsia"/>
        </w:rPr>
        <w:t xml:space="preserve">改写后的陈述是否依然支持原来的结论？还是变得中立了？</w:t>
      </w:r>
    </w:p>
    <w:bookmarkEnd w:id="83"/>
    <w:bookmarkEnd w:id="84"/>
    <w:bookmarkStart w:id="85" w:name="关键术语卡片-atomic-notes-3"/>
    <w:p>
      <w:pPr>
        <w:pStyle w:val="20"/>
      </w:pPr>
      <w:r>
        <w:rPr>
          <w:rFonts w:hint="eastAsia"/>
        </w:rPr>
        <w:t xml:space="preserve">关键术语卡片</w:t>
      </w:r>
      <w:r>
        <w:t xml:space="preserve"> (Atomic Notes)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[[Vagueness]]</w:t>
      </w:r>
      <w:r>
        <w:t xml:space="preserve">: </w:t>
      </w:r>
      <w:r>
        <w:rPr>
          <w:rFonts w:hint="eastAsia"/>
        </w:rPr>
        <w:t xml:space="preserve">模糊性，缺乏明确的判定标准。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[[Equivocation]]</w:t>
      </w:r>
      <w:r>
        <w:t xml:space="preserve">: </w:t>
      </w:r>
      <w:r>
        <w:rPr>
          <w:rFonts w:hint="eastAsia"/>
        </w:rPr>
        <w:t xml:space="preserve">偷换概念，在论证过程中改变词语的含义。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[[Emotive Language]]</w:t>
      </w:r>
      <w:r>
        <w:t xml:space="preserve">: </w:t>
      </w:r>
      <w:r>
        <w:rPr>
          <w:rFonts w:hint="eastAsia"/>
        </w:rPr>
        <w:t xml:space="preserve">情绪化语言，旨在激发情感反应而非理性思考。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[[Loaded Question]]</w:t>
      </w:r>
      <w:r>
        <w:t xml:space="preserve">: </w:t>
      </w:r>
      <w:r>
        <w:rPr>
          <w:rFonts w:hint="eastAsia"/>
        </w:rPr>
        <w:t xml:space="preserve">诱导性问题（如：</w:t>
      </w:r>
      <w:r>
        <w:rPr>
          <w:rFonts w:hint="eastAsia"/>
        </w:rPr>
        <w:t xml:space="preserve">“你还在作弊吗？”</w:t>
      </w:r>
      <w:r>
        <w:rPr>
          <w:rFonts w:hint="eastAsia"/>
        </w:rPr>
        <w:t xml:space="preserve">），预设了未经证实的前提。</w:t>
      </w:r>
    </w:p>
    <w:bookmarkEnd w:id="85"/>
    <w:bookmarkStart w:id="86" w:name="关联知识图谱-4"/>
    <w:p>
      <w:pPr>
        <w:pStyle w:val="20"/>
      </w:pPr>
      <w:r>
        <w:rPr>
          <w:rFonts w:hint="eastAsia"/>
        </w:rPr>
        <w:t xml:space="preserve">关联知识图谱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前置基础:</w:t>
      </w:r>
      <w:r>
        <w:t xml:space="preserve"> [[Ch04-Is-it-an-argument|Ch4 </w:t>
      </w:r>
      <w:r>
        <w:rPr>
          <w:rFonts w:hint="eastAsia"/>
        </w:rPr>
        <w:t xml:space="preserve">这是论证吗？]]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下一阶段:</w:t>
      </w:r>
      <w:r>
        <w:t xml:space="preserve"> [[Ch06-Ch07-Reading-between-the-lines|Ch6&amp;7 </w:t>
      </w:r>
      <w:r>
        <w:rPr>
          <w:rFonts w:hint="eastAsia"/>
        </w:rPr>
        <w:t xml:space="preserve">言外之意与逻辑推断]]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写作应用:</w:t>
      </w:r>
      <w:r>
        <w:t xml:space="preserve"> [[Ch12-Critical-analytical-writing|Ch12 </w:t>
      </w:r>
      <w:r>
        <w:rPr>
          <w:rFonts w:hint="eastAsia"/>
        </w:rPr>
        <w:t xml:space="preserve">批判性分析写作]]</w:t>
      </w:r>
    </w:p>
    <w:p>
      <w:pPr>
        <w:pStyle w:val="BlockText"/>
      </w:pPr>
      <w:r>
        <w:rPr>
          <w:rFonts w:hint="eastAsia"/>
        </w:rPr>
        <w:t xml:space="preserve">合并说明：第6章「言外之意」和第7章「数值合理性校验」同属「表层信息之外的批判性筛查」，逻辑连贯，合并后减少文件跳转，更符合阅读习惯，HonKit</w:t>
      </w:r>
      <w:r>
        <w:t xml:space="preserve"> </w:t>
      </w:r>
      <w:r>
        <w:rPr>
          <w:rFonts w:hint="eastAsia"/>
        </w:rPr>
        <w:t xml:space="preserve">编译后也会更简洁。</w:t>
      </w:r>
    </w:p>
    <w:p>
      <w:pPr>
        <w:pStyle w:val="BlockText"/>
      </w:pPr>
      <w:r>
        <w:rPr>
          <w:rFonts w:hint="eastAsia"/>
          <w:b/>
          <w:bCs/>
        </w:rPr>
        <w:t xml:space="preserve">页码范围</w:t>
      </w:r>
      <w:r>
        <w:t xml:space="preserve">: Ch6 P89–P106 | Ch7 P107–P124</w:t>
      </w:r>
    </w:p>
    <w:p>
      <w:pPr>
        <w:pStyle w:val="BlockText"/>
      </w:pP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挖出未明说的隐含假设，识破数值/统计类误导，避免被“包装过的合理”欺骗。</w:t>
      </w:r>
    </w:p>
    <w:p>
      <w:r>
        <w:pict>
          <v:rect style="width:0;height:1.5pt" o:hralign="center" o:hrstd="t" o:hr="t"/>
        </w:pict>
      </w:r>
    </w:p>
    <w:bookmarkEnd w:id="86"/>
    <w:bookmarkStart w:id="90" w:name="part-1ch6-言外之意-reading-between-the-lines"/>
    <w:p>
      <w:pPr>
        <w:pStyle w:val="20"/>
      </w:pPr>
      <w:r>
        <w:t xml:space="preserve">Part </w:t>
      </w:r>
      <w:r>
        <w:rPr>
          <w:rFonts w:hint="eastAsia"/>
        </w:rPr>
        <w:t xml:space="preserve">1：Ch6</w:t>
      </w:r>
      <w:r>
        <w:t xml:space="preserve"> </w:t>
      </w:r>
      <w:r>
        <w:rPr>
          <w:rFonts w:hint="eastAsia"/>
        </w:rPr>
        <w:t xml:space="preserve">言外之意</w:t>
      </w:r>
      <w:r>
        <w:t xml:space="preserve"> (Reading Between the Lines)</w:t>
      </w:r>
    </w:p>
    <w:bookmarkStart w:id="87" w:name="核心概念未明说的隐形骨架"/>
    <w:p>
      <w:pPr>
        <w:pStyle w:val="30"/>
      </w:pPr>
      <w:r>
        <w:t xml:space="preserve">1. </w:t>
      </w:r>
      <w:r>
        <w:rPr>
          <w:rFonts w:hint="eastAsia"/>
        </w:rPr>
        <w:t xml:space="preserve">核心概念：未明说的「隐形骨架」</w:t>
      </w:r>
    </w:p>
    <w:p>
      <w:pPr>
        <w:pStyle w:val="FirstParagraph"/>
      </w:pPr>
      <w:r>
        <w:rPr>
          <w:rFonts w:hint="eastAsia"/>
        </w:rPr>
        <w:t xml:space="preserve">所有论证都有两层：</w:t>
      </w:r>
      <w:r>
        <w:rPr>
          <w:rFonts w:hint="eastAsia"/>
          <w:b/>
          <w:bCs/>
        </w:rPr>
        <w:t xml:space="preserve">显性内容</w:t>
      </w:r>
      <w:r>
        <w:rPr>
          <w:rFonts w:hint="eastAsia"/>
        </w:rPr>
        <w:t xml:space="preserve">（作者写出来的前提+结论）和</w:t>
      </w:r>
      <w:r>
        <w:rPr>
          <w:rFonts w:hint="eastAsia"/>
          <w:b/>
          <w:bCs/>
        </w:rPr>
        <w:t xml:space="preserve">隐性内容</w:t>
      </w:r>
      <w:r>
        <w:rPr>
          <w:rFonts w:hint="eastAsia"/>
        </w:rPr>
        <w:t xml:space="preserve">（作者没说但必须成立才能支撑结论的假设）。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隐含假设</w:t>
            </w:r>
            <w:r>
              <w:rPr>
                <w:b/>
                <w:bCs/>
              </w:rPr>
              <w:t xml:space="preserve"> (Unstated Assumptions)</w:t>
            </w:r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论证成立必须默认正确的前提，作者刻意/无意没写出来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“这款护肤品适合所有肤质”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隐含假设：「所有肤质的皮肤耐受度/需求一致」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预设</w:t>
            </w:r>
            <w:r>
              <w:rPr>
                <w:b/>
                <w:bCs/>
              </w:rPr>
              <w:t xml:space="preserve"> (Presuppositions)</w:t>
            </w:r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作者嵌入在问题/陈述里的“默认事实”，回答即认可该事实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“你什么时候停止抄袭？”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预设「你已经抄袭了」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暗示</w:t>
            </w:r>
            <w:r>
              <w:rPr>
                <w:b/>
                <w:bCs/>
              </w:rPr>
              <w:t xml:space="preserve"> (Implications)</w:t>
            </w:r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从前提推导出来的未明说结论，通常是作者想传递的潜台词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“这款车没有安全气囊”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暗示「发生碰撞时你受伤风险更高」</w:t>
            </w:r>
          </w:p>
        </w:tc>
      </w:tr>
    </w:tbl>
    <w:bookmarkEnd w:id="87"/>
    <w:bookmarkStart w:id="88" w:name="识别隐含假设的三步法"/>
    <w:p>
      <w:pPr>
        <w:pStyle w:val="30"/>
      </w:pPr>
      <w:r>
        <w:t xml:space="preserve">2. </w:t>
      </w:r>
      <w:r>
        <w:rPr>
          <w:rFonts w:hint="eastAsia"/>
        </w:rPr>
        <w:t xml:space="preserve">识别隐含假设的三步法</w:t>
      </w:r>
    </w:p>
    <w:p>
      <w:pPr>
        <w:numPr>
          <w:ilvl w:val="0"/>
          <w:numId w:val="1029"/>
        </w:numPr>
      </w:pPr>
      <w:r>
        <w:rPr>
          <w:rFonts w:hint="eastAsia"/>
          <w:b/>
          <w:bCs/>
        </w:rPr>
        <w:t xml:space="preserve">找缺口</w:t>
      </w:r>
      <w:r>
        <w:rPr>
          <w:rFonts w:hint="eastAsia"/>
        </w:rPr>
        <w:t xml:space="preserve">：显性前提</w:t>
      </w:r>
      <w:r>
        <w:t xml:space="preserve"> → </w:t>
      </w:r>
      <w:r>
        <w:rPr>
          <w:rFonts w:hint="eastAsia"/>
        </w:rPr>
        <w:t xml:space="preserve">显性结论之间，缺了什么逻辑环节？</w:t>
      </w:r>
    </w:p>
    <w:p>
      <w:pPr>
        <w:numPr>
          <w:ilvl w:val="0"/>
          <w:numId w:val="1029"/>
        </w:numPr>
      </w:pPr>
      <w:r>
        <w:rPr>
          <w:rFonts w:hint="eastAsia"/>
          <w:b/>
          <w:bCs/>
        </w:rPr>
        <w:t xml:space="preserve">问“必须成立吗”</w:t>
      </w:r>
      <w:r>
        <w:rPr>
          <w:rFonts w:hint="eastAsia"/>
        </w:rPr>
        <w:t xml:space="preserve">：如果去掉某个默认认知，论证会不会崩塌？</w:t>
      </w:r>
    </w:p>
    <w:p>
      <w:pPr>
        <w:numPr>
          <w:ilvl w:val="0"/>
          <w:numId w:val="1029"/>
        </w:numPr>
      </w:pPr>
      <w:r>
        <w:rPr>
          <w:rFonts w:hint="eastAsia"/>
          <w:b/>
          <w:bCs/>
        </w:rPr>
        <w:t xml:space="preserve">查立场</w:t>
      </w:r>
      <w:r>
        <w:rPr>
          <w:rFonts w:hint="eastAsia"/>
        </w:rPr>
        <w:t xml:space="preserve">：这个假设是否符合作者/发布方的利益？（比如商家永远不会默认「你不需要买我的产品」）</w:t>
      </w:r>
    </w:p>
    <w:bookmarkEnd w:id="88"/>
    <w:bookmarkStart w:id="89" w:name="常见隐性偏见陷阱"/>
    <w:p>
      <w:pPr>
        <w:pStyle w:val="30"/>
      </w:pPr>
      <w:r>
        <w:t xml:space="preserve">3. </w:t>
      </w:r>
      <w:r>
        <w:rPr>
          <w:rFonts w:hint="eastAsia"/>
        </w:rPr>
        <w:t xml:space="preserve">常见隐性偏见陷阱</w:t>
      </w:r>
    </w:p>
    <w:p>
      <w:pPr>
        <w:numPr>
          <w:ilvl w:val="0"/>
          <w:numId w:val="1030"/>
        </w:numPr>
      </w:pPr>
      <w:r>
        <w:rPr>
          <w:rFonts w:hint="eastAsia"/>
          <w:b/>
          <w:bCs/>
        </w:rPr>
        <w:t xml:space="preserve">文化预设</w:t>
      </w:r>
      <w:r>
        <w:rPr>
          <w:rFonts w:hint="eastAsia"/>
        </w:rPr>
        <w:t xml:space="preserve">：默认“西方节日=时尚”</w:t>
      </w:r>
      <w:r>
        <w:rPr>
          <w:rFonts w:hint="eastAsia"/>
        </w:rPr>
        <w:t xml:space="preserve">“晚婚=不正常”</w:t>
      </w:r>
      <w:r>
        <w:rPr>
          <w:rFonts w:hint="eastAsia"/>
        </w:rPr>
        <w:t xml:space="preserve">等特定文化的价值判断</w:t>
      </w:r>
    </w:p>
    <w:p>
      <w:pPr>
        <w:numPr>
          <w:ilvl w:val="0"/>
          <w:numId w:val="1030"/>
        </w:numPr>
      </w:pPr>
      <w:r>
        <w:rPr>
          <w:rFonts w:hint="eastAsia"/>
          <w:b/>
          <w:bCs/>
        </w:rPr>
        <w:t xml:space="preserve">性别预设</w:t>
      </w:r>
      <w:r>
        <w:rPr>
          <w:rFonts w:hint="eastAsia"/>
        </w:rPr>
        <w:t xml:space="preserve">：默认“护士=女性”</w:t>
      </w:r>
      <w:r>
        <w:rPr>
          <w:rFonts w:hint="eastAsia"/>
        </w:rPr>
        <w:t xml:space="preserve">“工程师=男性”</w:t>
      </w:r>
      <w:r>
        <w:rPr>
          <w:rFonts w:hint="eastAsia"/>
        </w:rPr>
        <w:t xml:space="preserve">的职业刻板印象</w:t>
      </w:r>
    </w:p>
    <w:p>
      <w:pPr>
        <w:numPr>
          <w:ilvl w:val="0"/>
          <w:numId w:val="1030"/>
        </w:numPr>
      </w:pPr>
      <w:r>
        <w:rPr>
          <w:rFonts w:hint="eastAsia"/>
          <w:b/>
          <w:bCs/>
        </w:rPr>
        <w:t xml:space="preserve">身份预设</w:t>
      </w:r>
      <w:r>
        <w:rPr>
          <w:rFonts w:hint="eastAsia"/>
        </w:rPr>
        <w:t xml:space="preserve">：默认“年轻人=不懂事”</w:t>
      </w:r>
      <w:r>
        <w:rPr>
          <w:rFonts w:hint="eastAsia"/>
        </w:rPr>
        <w:t xml:space="preserve">“老年人=跟不上技术”</w:t>
      </w:r>
      <w:r>
        <w:rPr>
          <w:rFonts w:hint="eastAsia"/>
        </w:rPr>
        <w:t xml:space="preserve">的年龄歧视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3" w:name="part-2ch7-数值合理性校验-does-it-add-up"/>
    <w:p>
      <w:pPr>
        <w:pStyle w:val="20"/>
      </w:pPr>
      <w:r>
        <w:t xml:space="preserve">Part </w:t>
      </w:r>
      <w:r>
        <w:rPr>
          <w:rFonts w:hint="eastAsia"/>
        </w:rPr>
        <w:t xml:space="preserve">2：Ch7</w:t>
      </w:r>
      <w:r>
        <w:t xml:space="preserve"> </w:t>
      </w:r>
      <w:r>
        <w:rPr>
          <w:rFonts w:hint="eastAsia"/>
        </w:rPr>
        <w:t xml:space="preserve">数值合理性校验</w:t>
      </w:r>
      <w:r>
        <w:t xml:space="preserve"> (Does It Add Up?)</w:t>
      </w:r>
    </w:p>
    <w:p>
      <w:pPr>
        <w:pStyle w:val="BlockText"/>
      </w:pPr>
      <w:r>
        <w:rPr>
          <w:rFonts w:hint="eastAsia"/>
        </w:rPr>
        <w:t xml:space="preserve">本章是全书最实用的「反智商税」工具，专门针对新闻、广告、报告里的统计误导。</w:t>
      </w:r>
    </w:p>
    <w:bookmarkStart w:id="91" w:name="数值谬误速查表必背"/>
    <w:p>
      <w:pPr>
        <w:pStyle w:val="30"/>
      </w:pPr>
      <w:r>
        <w:t xml:space="preserve">1. </w:t>
      </w:r>
      <w:r>
        <w:rPr>
          <w:rFonts w:hint="eastAsia"/>
        </w:rPr>
        <w:t xml:space="preserve">数值谬误速查表（必背）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谬误类型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真实案例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破解方法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均值陷阱</w:t>
            </w:r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用「算术平均数」掩盖极端值，忽略中位数/众数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“本公司员工平均年薪50万”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老板年薪490万+9个年薪1万的员工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追问：「中位数是？众数是？分布区间？」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基数缺失</w:t>
            </w:r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只说增长率/百分比，不说原始基数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“某产品销量暴涨200%”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从10件涨到30件，实际增量极小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追问：「基数是多少？绝对增量是多少？」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图表造假</w:t>
            </w:r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截断纵轴、缩放比例、篡改刻度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纵轴从50%开始，让5%的增长看起来像翻倍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看纵轴起点是否为0，看刻度是否均匀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因果混淆</w:t>
            </w:r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把「相关关系」当「因果关系」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“喝红酒的人更长寿”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实际是喝红酒的人普遍收入更高、医疗条件更好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问：「有没有第三变量？有没有对照组？」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样本偏差</w:t>
            </w:r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样本量太小、抽样不随机、刻意筛选样本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“90%用户满意”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只调查了10个付费老用户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问：「样本量多大？覆盖哪些人群？有没有反面样本？」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单位偷换</w:t>
            </w:r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悄悄切换统计单位误导感知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“每100克含蛋白质30克”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实际产品只有10克，蛋白质仅3克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核对单位是否统一，计算「单位含量×实际规格」</w:t>
            </w:r>
          </w:p>
        </w:tc>
      </w:tr>
    </w:tbl>
    <w:bookmarkEnd w:id="91"/>
    <w:bookmarkStart w:id="92" w:name="数值校验-checklist"/>
    <w:p>
      <w:pPr>
        <w:pStyle w:val="30"/>
      </w:pPr>
      <w:r>
        <w:t xml:space="preserve">2. </w:t>
      </w:r>
      <w:r>
        <w:rPr>
          <w:rFonts w:hint="eastAsia"/>
        </w:rPr>
        <w:t xml:space="preserve">数值校验</w:t>
      </w:r>
      <w:r>
        <w:t xml:space="preserve"> Checklist</w:t>
      </w:r>
    </w:p>
    <w:p>
      <w:pPr>
        <w:numPr>
          <w:ilvl w:val="0"/>
          <w:numId w:val="1031"/>
        </w:numPr>
      </w:pPr>
      <w:r>
        <w:rPr>
          <w:rFonts w:hint="eastAsia"/>
        </w:rPr>
        <w:t xml:space="preserve">统计指标用的是「均值/中位数/众数」？哪个更能反映真实情况？</w:t>
      </w:r>
    </w:p>
    <w:p>
      <w:pPr>
        <w:numPr>
          <w:ilvl w:val="0"/>
          <w:numId w:val="1032"/>
        </w:numPr>
      </w:pPr>
      <w:r>
        <w:rPr>
          <w:rFonts w:hint="eastAsia"/>
        </w:rPr>
        <w:t xml:space="preserve">百分比/增长率的「原始基数」是多少？</w:t>
      </w:r>
    </w:p>
    <w:p>
      <w:pPr>
        <w:numPr>
          <w:ilvl w:val="0"/>
          <w:numId w:val="1033"/>
        </w:numPr>
      </w:pPr>
      <w:r>
        <w:rPr>
          <w:rFonts w:hint="eastAsia"/>
        </w:rPr>
        <w:t xml:space="preserve">图表的纵轴起点是否为0？刻度是否被人为压缩/拉伸？</w:t>
      </w:r>
    </w:p>
    <w:p>
      <w:pPr>
        <w:numPr>
          <w:ilvl w:val="0"/>
          <w:numId w:val="1034"/>
        </w:numPr>
      </w:pPr>
      <w:r>
        <w:rPr>
          <w:rFonts w:hint="eastAsia"/>
        </w:rPr>
        <w:t xml:space="preserve">样本量是否≥1000？是否覆盖了不同性别/年龄/地域群体？</w:t>
      </w:r>
    </w:p>
    <w:p>
      <w:pPr>
        <w:numPr>
          <w:ilvl w:val="0"/>
          <w:numId w:val="1035"/>
        </w:numPr>
      </w:pPr>
      <w:r>
        <w:rPr>
          <w:rFonts w:hint="eastAsia"/>
        </w:rPr>
        <w:t xml:space="preserve">有没有把「相关关系」直接说成「因果关系」？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6" w:name="刻意练习区-1"/>
    <w:p>
      <w:pPr>
        <w:pStyle w:val="20"/>
      </w:pPr>
      <w:r>
        <w:rPr>
          <w:rFonts w:hint="eastAsia"/>
        </w:rPr>
        <w:t xml:space="preserve">刻意练习区</w:t>
      </w:r>
    </w:p>
    <w:bookmarkStart w:id="94" w:name="练习1ch6-言外之意"/>
    <w:p>
      <w:pPr>
        <w:pStyle w:val="30"/>
      </w:pPr>
      <w:r>
        <w:rPr>
          <w:rFonts w:hint="eastAsia"/>
        </w:rPr>
        <w:t xml:space="preserve">练习1（Ch6</w:t>
      </w:r>
      <w:r>
        <w:t xml:space="preserve"> </w:t>
      </w:r>
      <w:r>
        <w:rPr>
          <w:rFonts w:hint="eastAsia"/>
        </w:rPr>
        <w:t xml:space="preserve">言外之意）</w:t>
      </w:r>
    </w:p>
    <w:p>
      <w:pPr>
        <w:pStyle w:val="BlockText"/>
      </w:pPr>
      <w:r>
        <w:rPr>
          <w:rFonts w:hint="eastAsia"/>
        </w:rPr>
        <w:t xml:space="preserve">找一条你最近看到的广告：「专为加班族设计的护肝片」</w:t>
      </w:r>
    </w:p>
    <w:p>
      <w:pPr>
        <w:pStyle w:val="BlockText"/>
        <w:numPr>
          <w:ilvl w:val="0"/>
          <w:numId w:val="1036"/>
        </w:numPr>
      </w:pPr>
      <w:r>
        <w:rPr>
          <w:rFonts w:hint="eastAsia"/>
        </w:rPr>
        <w:t xml:space="preserve">显性结论：______</w:t>
      </w:r>
    </w:p>
    <w:p>
      <w:pPr>
        <w:pStyle w:val="BlockText"/>
        <w:numPr>
          <w:ilvl w:val="0"/>
          <w:numId w:val="1036"/>
        </w:numPr>
      </w:pPr>
      <w:r>
        <w:rPr>
          <w:rFonts w:hint="eastAsia"/>
        </w:rPr>
        <w:t xml:space="preserve">显性前提：______</w:t>
      </w:r>
    </w:p>
    <w:p>
      <w:pPr>
        <w:pStyle w:val="BlockText"/>
        <w:numPr>
          <w:ilvl w:val="0"/>
          <w:numId w:val="1036"/>
        </w:numPr>
      </w:pPr>
      <w:r>
        <w:rPr>
          <w:rFonts w:hint="eastAsia"/>
        </w:rPr>
        <w:t xml:space="preserve">隐含假设（至少2个）：①</w:t>
      </w:r>
      <w:r>
        <w:t xml:space="preserve"> ______ ② ______</w:t>
      </w:r>
    </w:p>
    <w:p>
      <w:pPr>
        <w:pStyle w:val="BlockText"/>
        <w:numPr>
          <w:ilvl w:val="0"/>
          <w:numId w:val="1036"/>
        </w:numPr>
      </w:pPr>
      <w:r>
        <w:rPr>
          <w:rFonts w:hint="eastAsia"/>
        </w:rPr>
        <w:t xml:space="preserve">如果这个假设不成立，论证会崩塌吗？</w:t>
      </w:r>
    </w:p>
    <w:bookmarkEnd w:id="94"/>
    <w:bookmarkStart w:id="95" w:name="练习2ch7-数值校验"/>
    <w:p>
      <w:pPr>
        <w:pStyle w:val="30"/>
      </w:pPr>
      <w:r>
        <w:rPr>
          <w:rFonts w:hint="eastAsia"/>
        </w:rPr>
        <w:t xml:space="preserve">练习2（Ch7</w:t>
      </w:r>
      <w:r>
        <w:t xml:space="preserve"> </w:t>
      </w:r>
      <w:r>
        <w:rPr>
          <w:rFonts w:hint="eastAsia"/>
        </w:rPr>
        <w:t xml:space="preserve">数值校验）</w:t>
      </w:r>
    </w:p>
    <w:p>
      <w:pPr>
        <w:pStyle w:val="BlockText"/>
      </w:pPr>
      <w:r>
        <w:rPr>
          <w:rFonts w:hint="eastAsia"/>
        </w:rPr>
        <w:t xml:space="preserve">找一条新闻标题：「某城市房价下跌10%，刚需可以上车了」</w:t>
      </w:r>
    </w:p>
    <w:p>
      <w:pPr>
        <w:pStyle w:val="BlockText"/>
        <w:numPr>
          <w:ilvl w:val="0"/>
          <w:numId w:val="1037"/>
        </w:numPr>
      </w:pPr>
      <w:r>
        <w:rPr>
          <w:rFonts w:hint="eastAsia"/>
        </w:rPr>
        <w:t xml:space="preserve">缺失的基数：10%是从多少跌到多少？（比如从10万/平跌到9万/平，实际依然买不起）</w:t>
      </w:r>
    </w:p>
    <w:p>
      <w:pPr>
        <w:pStyle w:val="BlockText"/>
        <w:numPr>
          <w:ilvl w:val="0"/>
          <w:numId w:val="1037"/>
        </w:numPr>
      </w:pPr>
      <w:r>
        <w:rPr>
          <w:rFonts w:hint="eastAsia"/>
        </w:rPr>
        <w:t xml:space="preserve">样本偏差：统计的是全市均价还是核心区均价？</w:t>
      </w:r>
    </w:p>
    <w:p>
      <w:pPr>
        <w:pStyle w:val="BlockText"/>
        <w:numPr>
          <w:ilvl w:val="0"/>
          <w:numId w:val="1037"/>
        </w:numPr>
      </w:pPr>
      <w:r>
        <w:rPr>
          <w:rFonts w:hint="eastAsia"/>
        </w:rPr>
        <w:t xml:space="preserve">因果混淆：房价下跌是因为供需变化还是短期政策？会不会反弹？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关键术语卡片-1"/>
    <w:p>
      <w:pPr>
        <w:pStyle w:val="20"/>
      </w:pPr>
      <w:r>
        <w:rPr>
          <w:rFonts w:hint="eastAsia"/>
        </w:rPr>
        <w:t xml:space="preserve">关键术语卡片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我的解释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隐含假设</w:t>
            </w:r>
          </w:p>
        </w:tc>
        <w:tc>
          <w:tcPr/>
          <w:p>
            <w:pPr>
              <w:pStyle w:val="Compact"/>
            </w:pPr>
            <w:r>
              <w:t xml:space="preserve">Unstated Assumptions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论证成立必须默认正确的隐形前提</w:t>
            </w:r>
          </w:p>
        </w:tc>
        <w:tc>
          <w:tcPr/>
          <w:p>
            <w:pPr>
              <w:pStyle w:val="Compact"/>
            </w:pPr>
            <w:r>
              <w:t xml:space="preserve">Ch6 P92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预设</w:t>
            </w:r>
          </w:p>
        </w:tc>
        <w:tc>
          <w:tcPr/>
          <w:p>
            <w:pPr>
              <w:pStyle w:val="Compact"/>
            </w:pPr>
            <w:r>
              <w:t xml:space="preserve">Presuppositions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嵌入在陈述里的默认事实，回答即认可</w:t>
            </w:r>
          </w:p>
        </w:tc>
        <w:tc>
          <w:tcPr/>
          <w:p>
            <w:pPr>
              <w:pStyle w:val="Compact"/>
            </w:pPr>
            <w:r>
              <w:t xml:space="preserve">Ch6 P95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均值陷阱</w:t>
            </w:r>
          </w:p>
        </w:tc>
        <w:tc>
          <w:tcPr/>
          <w:p>
            <w:pPr>
              <w:pStyle w:val="Compact"/>
            </w:pPr>
            <w:r>
              <w:t xml:space="preserve">Mean Trap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用平均数掩盖极端值，误导对整体情况的判断</w:t>
            </w:r>
          </w:p>
        </w:tc>
        <w:tc>
          <w:tcPr/>
          <w:p>
            <w:pPr>
              <w:pStyle w:val="Compact"/>
            </w:pPr>
            <w:r>
              <w:t xml:space="preserve">Ch7 P110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基数谬误</w:t>
            </w:r>
          </w:p>
        </w:tc>
        <w:tc>
          <w:tcPr/>
          <w:p>
            <w:pPr>
              <w:pStyle w:val="Compact"/>
            </w:pPr>
            <w:r>
              <w:t xml:space="preserve">Base Rate Fallacy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忽略百分比的原始基数，高估/低估实际影响</w:t>
            </w:r>
          </w:p>
        </w:tc>
        <w:tc>
          <w:tcPr/>
          <w:p>
            <w:pPr>
              <w:pStyle w:val="Compact"/>
            </w:pPr>
            <w:r>
              <w:t xml:space="preserve">Ch7 P112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相关≠因果</w:t>
            </w:r>
          </w:p>
        </w:tc>
        <w:tc>
          <w:tcPr/>
          <w:p>
            <w:pPr>
              <w:pStyle w:val="Compact"/>
            </w:pPr>
            <w:r>
              <w:t xml:space="preserve">Correlation≠Causation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两件事同时发生不代表互为因果</w:t>
            </w:r>
          </w:p>
        </w:tc>
        <w:tc>
          <w:tcPr/>
          <w:p>
            <w:pPr>
              <w:pStyle w:val="Compact"/>
            </w:pPr>
            <w:r>
              <w:t xml:space="preserve">Ch7 P118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7"/>
    <w:bookmarkStart w:id="98" w:name="关联知识图谱-5"/>
    <w:p>
      <w:pPr>
        <w:pStyle w:val="20"/>
      </w:pPr>
      <w:r>
        <w:rPr>
          <w:rFonts w:hint="eastAsia"/>
        </w:rPr>
        <w:t xml:space="preserve">关联知识图谱</w:t>
      </w:r>
    </w:p>
    <w:p>
      <w:pPr>
        <w:numPr>
          <w:ilvl w:val="0"/>
          <w:numId w:val="1038"/>
        </w:numPr>
      </w:pPr>
      <w:r>
        <w:rPr>
          <w:rFonts w:hint="eastAsia"/>
        </w:rPr>
        <w:t xml:space="preserve">前置基础:</w:t>
      </w:r>
      <w:r>
        <w:t xml:space="preserve"> [[Ch05-How-well-do-they-say-it|Ch5 </w:t>
      </w:r>
      <w:r>
        <w:rPr>
          <w:rFonts w:hint="eastAsia"/>
        </w:rPr>
        <w:t xml:space="preserve">表达清晰度评估]]</w:t>
      </w:r>
    </w:p>
    <w:p>
      <w:pPr>
        <w:numPr>
          <w:ilvl w:val="0"/>
          <w:numId w:val="1038"/>
        </w:numPr>
      </w:pPr>
      <w:r>
        <w:rPr>
          <w:rFonts w:hint="eastAsia"/>
        </w:rPr>
        <w:t xml:space="preserve">后续章节:</w:t>
      </w:r>
      <w:r>
        <w:t xml:space="preserve"> [[Ch8-Ch9-Ch10-Where-is-the-proof|Ch8-10 </w:t>
      </w:r>
      <w:r>
        <w:rPr>
          <w:rFonts w:hint="eastAsia"/>
        </w:rPr>
        <w:t xml:space="preserve">信息来源筛选]]</w:t>
      </w:r>
    </w:p>
    <w:p>
      <w:pPr>
        <w:numPr>
          <w:ilvl w:val="0"/>
          <w:numId w:val="1038"/>
        </w:numPr>
      </w:pPr>
      <w:r>
        <w:rPr>
          <w:rFonts w:hint="eastAsia"/>
        </w:rPr>
        <w:t xml:space="preserve">核心工具:</w:t>
      </w:r>
      <w:r>
        <w:t xml:space="preserve"> </w:t>
      </w:r>
      <w:r>
        <w:rPr>
          <w:rFonts w:hint="eastAsia"/>
        </w:rPr>
        <w:t xml:space="preserve">[[meta/fallacies-checklist|逻辑谬误速查表]]（见下文）</w:t>
      </w:r>
    </w:p>
    <w:p>
      <w:pPr>
        <w:numPr>
          <w:ilvl w:val="0"/>
          <w:numId w:val="1038"/>
        </w:numPr>
      </w:pPr>
      <w:r>
        <w:rPr>
          <w:rFonts w:hint="eastAsia"/>
        </w:rPr>
        <w:t xml:space="preserve">全局索引:</w:t>
      </w:r>
      <w:r>
        <w:t xml:space="preserve"> </w:t>
      </w:r>
      <w:r>
        <w:rPr>
          <w:rFonts w:hint="eastAsia"/>
        </w:rPr>
        <w:t xml:space="preserve">[[meta/glossary|术语表]]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</w:rPr>
        <w:t xml:space="preserve">合并说明：Ch8（找证据）、Ch9（筛来源）、Ch10（批判性阅读）同属「信息可信度管控」全流程，合并后逻辑连贯，避免碎片化跳转，HonKit</w:t>
      </w:r>
      <w:r>
        <w:t xml:space="preserve"> </w:t>
      </w:r>
      <w:r>
        <w:rPr>
          <w:rFonts w:hint="eastAsia"/>
        </w:rPr>
        <w:t xml:space="preserve">编译后层级更清晰。</w:t>
      </w:r>
    </w:p>
    <w:p>
      <w:pPr>
        <w:pStyle w:val="BlockText"/>
      </w:pPr>
      <w:r>
        <w:rPr>
          <w:rFonts w:hint="eastAsia"/>
          <w:b/>
          <w:bCs/>
        </w:rPr>
        <w:t xml:space="preserve">页码范围</w:t>
      </w:r>
      <w:r>
        <w:t xml:space="preserve">: Ch8 P125–P142 | Ch9 P143–P160 | Ch10 P161–P178</w:t>
      </w:r>
    </w:p>
    <w:p>
      <w:pPr>
        <w:pStyle w:val="BlockText"/>
      </w:pP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建立「来源可信度评估→批判性筛选→深度阅读拆解」的全链路能力，从根源上过滤劣质信息。</w:t>
      </w:r>
    </w:p>
    <w:bookmarkEnd w:id="98"/>
    <w:bookmarkStart w:id="101" w:name="part-1ch8-证据在哪where-is-the-proof"/>
    <w:p>
      <w:pPr>
        <w:pStyle w:val="20"/>
      </w:pPr>
      <w:r>
        <w:t xml:space="preserve">Part </w:t>
      </w:r>
      <w:r>
        <w:rPr>
          <w:rFonts w:hint="eastAsia"/>
        </w:rPr>
        <w:t xml:space="preserve">1：Ch8</w:t>
      </w:r>
      <w:r>
        <w:t xml:space="preserve"> </w:t>
      </w:r>
      <w:r>
        <w:rPr>
          <w:rFonts w:hint="eastAsia"/>
        </w:rPr>
        <w:t xml:space="preserve">证据在哪？(Where</w:t>
      </w:r>
      <w:r>
        <w:t xml:space="preserve"> is the proof?)</w:t>
      </w:r>
    </w:p>
    <w:bookmarkStart w:id="99" w:name="证据可信度金字塔从高到低"/>
    <w:p>
      <w:pPr>
        <w:pStyle w:val="30"/>
      </w:pPr>
      <w:r>
        <w:t xml:space="preserve">1. </w:t>
      </w:r>
      <w:r>
        <w:rPr>
          <w:rFonts w:hint="eastAsia"/>
        </w:rPr>
        <w:t xml:space="preserve">证据可信度金字塔（从高到低）</w:t>
      </w:r>
    </w:p>
    <w:p>
      <w:pPr>
        <w:pStyle w:val="FirstParagraph"/>
      </w:pPr>
      <w:r>
        <w:t xml:space="preserve">Cottrell </w:t>
      </w:r>
      <w:r>
        <w:rPr>
          <w:rFonts w:hint="eastAsia"/>
        </w:rPr>
        <w:t xml:space="preserve">明确给出了学术/日常决策中证据的优先级，优先级越低，越需要交叉验证：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可信度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注意事项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同行评审的一手研究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顶刊论文、官方统计年报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仍需核查样本量和研究方法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权威机构的第三方报告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世界卫生组织、国家统计局报告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注意发布时间和立场偏向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专家证言（无利益关联）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领域学者公开发表的独立观点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确认专家的研究领域与议题匹配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企业/组织白皮书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互联网公司行业报告、车企安全测试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默认存在商业立场，需交叉验证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媒体报道/网文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公众号、微博、新闻转载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几乎不能直接作为证据，需溯源原始来源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个人经验/传闻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朋友推荐、小红书种草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仅代表个体情况，不具备普遍性</w:t>
            </w:r>
          </w:p>
        </w:tc>
      </w:tr>
    </w:tbl>
    <w:bookmarkEnd w:id="99"/>
    <w:bookmarkStart w:id="100" w:name="一手-vs-二手来源"/>
    <w:p>
      <w:pPr>
        <w:pStyle w:val="30"/>
      </w:pPr>
      <w:r>
        <w:t xml:space="preserve">2. </w:t>
      </w:r>
      <w:r>
        <w:rPr>
          <w:rFonts w:hint="eastAsia"/>
        </w:rPr>
        <w:t xml:space="preserve">一手</w:t>
      </w:r>
      <w:r>
        <w:t xml:space="preserve"> vs </w:t>
      </w:r>
      <w:r>
        <w:rPr>
          <w:rFonts w:hint="eastAsia"/>
        </w:rPr>
        <w:t xml:space="preserve">二手来源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一手来源</w:t>
      </w:r>
      <w:r>
        <w:rPr>
          <w:b/>
          <w:bCs/>
        </w:rPr>
        <w:t xml:space="preserve"> (Primary Sources)</w:t>
      </w:r>
      <w:r>
        <w:rPr>
          <w:rFonts w:hint="eastAsia"/>
        </w:rPr>
        <w:t xml:space="preserve">：直接产生原始数据的材料（实验报告、调查问卷原始数据、历史档案、法律原文）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二手来源</w:t>
      </w:r>
      <w:r>
        <w:rPr>
          <w:b/>
          <w:bCs/>
        </w:rPr>
        <w:t xml:space="preserve"> (Secondary Sources)</w:t>
      </w:r>
      <w:r>
        <w:rPr>
          <w:rFonts w:hint="eastAsia"/>
        </w:rPr>
        <w:t xml:space="preserve">：对一手来源的解读和总结（教科书、科普文章、新闻评论）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批判性原则</w:t>
      </w:r>
      <w:r>
        <w:rPr>
          <w:rFonts w:hint="eastAsia"/>
        </w:rPr>
        <w:t xml:space="preserve">：优先用一手来源，二手来源仅作为入门指引，不能直接引用为证据。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4" w:name="X6f3b7c87d93fd43afaa086e29513256997aa7ad"/>
    <w:p>
      <w:pPr>
        <w:pStyle w:val="20"/>
      </w:pPr>
      <w:r>
        <w:t xml:space="preserve">Part </w:t>
      </w:r>
      <w:r>
        <w:rPr>
          <w:rFonts w:hint="eastAsia"/>
        </w:rPr>
        <w:t xml:space="preserve">2：Ch9</w:t>
      </w:r>
      <w:r>
        <w:t xml:space="preserve"> </w:t>
      </w:r>
      <w:r>
        <w:rPr>
          <w:rFonts w:hint="eastAsia"/>
        </w:rPr>
        <w:t xml:space="preserve">批判性筛选与解读来源</w:t>
      </w:r>
      <w:r>
        <w:t xml:space="preserve"> (Critically selecting and interpreting sources)</w:t>
      </w:r>
    </w:p>
    <w:bookmarkStart w:id="102" w:name="来源评估-6-维-checklist必背"/>
    <w:p>
      <w:pPr>
        <w:pStyle w:val="30"/>
      </w:pPr>
      <w:r>
        <w:t xml:space="preserve">1. </w:t>
      </w:r>
      <w:r>
        <w:rPr>
          <w:rFonts w:hint="eastAsia"/>
        </w:rPr>
        <w:t xml:space="preserve">来源评估</w:t>
      </w:r>
      <w:r>
        <w:t xml:space="preserve"> 6 </w:t>
      </w:r>
      <w:r>
        <w:rPr>
          <w:rFonts w:hint="eastAsia"/>
        </w:rPr>
        <w:t xml:space="preserve">维</w:t>
      </w:r>
      <w:r>
        <w:t xml:space="preserve"> </w:t>
      </w:r>
      <w:r>
        <w:rPr>
          <w:rFonts w:hint="eastAsia"/>
        </w:rPr>
        <w:t xml:space="preserve">Checklist（必背）</w:t>
      </w:r>
    </w:p>
    <w:p>
      <w:pPr>
        <w:pStyle w:val="FirstParagraph"/>
      </w:pPr>
      <w:r>
        <w:rPr>
          <w:rFonts w:hint="eastAsia"/>
        </w:rPr>
        <w:t xml:space="preserve">每次引用来源前，按这个清单逐一核对：</w:t>
      </w:r>
    </w:p>
    <w:p>
      <w:pPr>
        <w:numPr>
          <w:ilvl w:val="0"/>
          <w:numId w:val="1040"/>
        </w:numPr>
      </w:pPr>
      <w:r>
        <w:rPr>
          <w:rFonts w:hint="eastAsia"/>
          <w:b/>
          <w:bCs/>
        </w:rPr>
        <w:t xml:space="preserve">作者资质</w:t>
      </w:r>
      <w:r>
        <w:rPr>
          <w:rFonts w:hint="eastAsia"/>
        </w:rPr>
        <w:t xml:space="preserve">：作者是否是该领域的从业者/研究者？有没有相关学术背景？</w:t>
      </w:r>
    </w:p>
    <w:p>
      <w:pPr>
        <w:numPr>
          <w:ilvl w:val="0"/>
          <w:numId w:val="1041"/>
        </w:numPr>
      </w:pPr>
      <w:r>
        <w:rPr>
          <w:rFonts w:hint="eastAsia"/>
          <w:b/>
          <w:bCs/>
        </w:rPr>
        <w:t xml:space="preserve">出版方立场</w:t>
      </w:r>
      <w:r>
        <w:rPr>
          <w:rFonts w:hint="eastAsia"/>
        </w:rPr>
        <w:t xml:space="preserve">：出版方/平台是否有商业/政治利益关联？（比如药企资助的医疗研究报告可信度打折扣）</w:t>
      </w:r>
    </w:p>
    <w:p>
      <w:pPr>
        <w:numPr>
          <w:ilvl w:val="0"/>
          <w:numId w:val="1042"/>
        </w:numPr>
      </w:pPr>
      <w:r>
        <w:rPr>
          <w:rFonts w:hint="eastAsia"/>
          <w:b/>
          <w:bCs/>
        </w:rPr>
        <w:t xml:space="preserve">时效性</w:t>
      </w:r>
      <w:r>
        <w:rPr>
          <w:rFonts w:hint="eastAsia"/>
        </w:rPr>
        <w:t xml:space="preserve">：内容发布时间是否在领域内有效周期内？（医学研究超过10年、互联网行业数据超过2年需谨慎采信）</w:t>
      </w:r>
    </w:p>
    <w:p>
      <w:pPr>
        <w:numPr>
          <w:ilvl w:val="0"/>
          <w:numId w:val="1043"/>
        </w:numPr>
      </w:pPr>
      <w:r>
        <w:rPr>
          <w:rFonts w:hint="eastAsia"/>
          <w:b/>
          <w:bCs/>
        </w:rPr>
        <w:t xml:space="preserve">同行评审情况</w:t>
      </w:r>
      <w:r>
        <w:rPr>
          <w:rFonts w:hint="eastAsia"/>
        </w:rPr>
        <w:t xml:space="preserve">：学术研究是否经过同行评审？如果是企业报告，是否有第三方机构背书？</w:t>
      </w:r>
    </w:p>
    <w:p>
      <w:pPr>
        <w:numPr>
          <w:ilvl w:val="0"/>
          <w:numId w:val="1044"/>
        </w:numPr>
      </w:pPr>
      <w:r>
        <w:rPr>
          <w:rFonts w:hint="eastAsia"/>
          <w:b/>
          <w:bCs/>
        </w:rPr>
        <w:t xml:space="preserve">证据透明度</w:t>
      </w:r>
      <w:r>
        <w:rPr>
          <w:rFonts w:hint="eastAsia"/>
        </w:rPr>
        <w:t xml:space="preserve">：是否公开了原始数据/调研方法/样本详情？还是只给结论不给依据？</w:t>
      </w:r>
    </w:p>
    <w:p>
      <w:pPr>
        <w:numPr>
          <w:ilvl w:val="0"/>
          <w:numId w:val="1045"/>
        </w:numPr>
      </w:pPr>
      <w:r>
        <w:rPr>
          <w:rFonts w:hint="eastAsia"/>
          <w:b/>
          <w:bCs/>
        </w:rPr>
        <w:t xml:space="preserve">对立观点覆盖</w:t>
      </w:r>
      <w:r>
        <w:rPr>
          <w:rFonts w:hint="eastAsia"/>
        </w:rPr>
        <w:t xml:space="preserve">：是否提及了相反的研究结论？还是刻意隐瞒反面证据？</w:t>
      </w:r>
    </w:p>
    <w:bookmarkEnd w:id="102"/>
    <w:bookmarkStart w:id="103" w:name="常见伪来源识别"/>
    <w:p>
      <w:pPr>
        <w:pStyle w:val="30"/>
      </w:pPr>
      <w:r>
        <w:t xml:space="preserve">2. </w:t>
      </w:r>
      <w:r>
        <w:rPr>
          <w:rFonts w:hint="eastAsia"/>
        </w:rPr>
        <w:t xml:space="preserve">常见「伪来源」识别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伪来源类型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断章取义的引用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只截取观点的一部分，忽略上下文限制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截取“专家说疫苗无效”忽略后半句“仅针对特定变异毒株”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营销软文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用“科普”包装的广告，无第三方验证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小红书“亲测有效”的减肥产品，无临床实验数据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匿名网文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无作者、无来源、无出处的“三无”内容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微信群流传的“内部消息”</w:t>
            </w:r>
            <w:r>
              <w:rPr>
                <w:rFonts w:hint="eastAsia"/>
              </w:rPr>
              <w:t xml:space="preserve">“紧急提醒”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诉诸传统/流行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用“自古以来”</w:t>
            </w:r>
            <w:r>
              <w:rPr>
                <w:rFonts w:hint="eastAsia"/>
              </w:rPr>
              <w:t xml:space="preserve">“大家都这么说”</w:t>
            </w:r>
            <w:r>
              <w:rPr>
                <w:rFonts w:hint="eastAsia"/>
              </w:rPr>
              <w:t xml:space="preserve">代替证据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“中医传承千年所以一定有效”</w:t>
            </w:r>
            <w:r>
              <w:rPr>
                <w:rFonts w:hint="eastAsia"/>
              </w:rPr>
              <w:t xml:space="preserve">（忽略具体疗法的有效性验证）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End w:id="104"/>
    <w:bookmarkStart w:id="108" w:name="X79ed41ba00bb3fc799598da1b9bd129656ebd01"/>
    <w:p>
      <w:pPr>
        <w:pStyle w:val="20"/>
      </w:pPr>
      <w:r>
        <w:t xml:space="preserve">Part </w:t>
      </w:r>
      <w:r>
        <w:rPr>
          <w:rFonts w:hint="eastAsia"/>
        </w:rPr>
        <w:t xml:space="preserve">3：Ch10</w:t>
      </w:r>
      <w:r>
        <w:t xml:space="preserve"> </w:t>
      </w:r>
      <w:r>
        <w:rPr>
          <w:rFonts w:hint="eastAsia"/>
        </w:rPr>
        <w:t xml:space="preserve">批判性分析阅读</w:t>
      </w:r>
      <w:r>
        <w:t xml:space="preserve"> (Critical, analytical reading)</w:t>
      </w:r>
    </w:p>
    <w:bookmarkStart w:id="105" w:name="主动阅读五步法cottrell-核心流程"/>
    <w:p>
      <w:pPr>
        <w:pStyle w:val="30"/>
      </w:pPr>
      <w:r>
        <w:t xml:space="preserve">1. </w:t>
      </w:r>
      <w:r>
        <w:rPr>
          <w:rFonts w:hint="eastAsia"/>
        </w:rPr>
        <w:t xml:space="preserve">主动阅读五步法（Cottrell</w:t>
      </w:r>
      <w:r>
        <w:t xml:space="preserve"> </w:t>
      </w:r>
      <w:r>
        <w:rPr>
          <w:rFonts w:hint="eastAsia"/>
        </w:rPr>
        <w:t xml:space="preserve">核心流程）</w:t>
      </w:r>
    </w:p>
    <w:p>
      <w:pPr>
        <w:pStyle w:val="FirstParagraph"/>
      </w:pPr>
      <w:r>
        <w:rPr>
          <w:rFonts w:hint="eastAsia"/>
        </w:rPr>
        <w:t xml:space="preserve">不要被动接收内容，每一步都要带着批判性提问：</w:t>
      </w:r>
    </w:p>
    <w:p>
      <w:pPr>
        <w:numPr>
          <w:ilvl w:val="0"/>
          <w:numId w:val="1046"/>
        </w:numPr>
      </w:pPr>
      <w:r>
        <w:rPr>
          <w:rFonts w:hint="eastAsia"/>
          <w:b/>
          <w:bCs/>
        </w:rPr>
        <w:t xml:space="preserve">预览</w:t>
      </w:r>
      <w:r>
        <w:rPr>
          <w:b/>
          <w:bCs/>
        </w:rPr>
        <w:t xml:space="preserve"> (Preview)</w:t>
      </w:r>
      <w:r>
        <w:rPr>
          <w:rFonts w:hint="eastAsia"/>
        </w:rPr>
        <w:t xml:space="preserve">：先看标题、摘要、小标题、结论，预判作者的立场和核心结论</w:t>
      </w:r>
    </w:p>
    <w:p>
      <w:pPr>
        <w:numPr>
          <w:ilvl w:val="0"/>
          <w:numId w:val="1046"/>
        </w:numPr>
      </w:pPr>
      <w:r>
        <w:rPr>
          <w:rFonts w:hint="eastAsia"/>
          <w:b/>
          <w:bCs/>
        </w:rPr>
        <w:t xml:space="preserve">提问</w:t>
      </w:r>
      <w:r>
        <w:rPr>
          <w:b/>
          <w:bCs/>
        </w:rPr>
        <w:t xml:space="preserve"> (Question)</w:t>
      </w:r>
      <w:r>
        <w:rPr>
          <w:rFonts w:hint="eastAsia"/>
        </w:rPr>
        <w:t xml:space="preserve">：带着“这个结论有什么漏洞？”</w:t>
      </w:r>
      <w:r>
        <w:rPr>
          <w:rFonts w:hint="eastAsia"/>
        </w:rPr>
        <w:t xml:space="preserve">“证据够不够？”</w:t>
      </w:r>
      <w:r>
        <w:rPr>
          <w:rFonts w:hint="eastAsia"/>
        </w:rPr>
        <w:t xml:space="preserve">的问题进入细读</w:t>
      </w:r>
    </w:p>
    <w:p>
      <w:pPr>
        <w:numPr>
          <w:ilvl w:val="0"/>
          <w:numId w:val="1046"/>
        </w:numPr>
      </w:pPr>
      <w:r>
        <w:rPr>
          <w:rFonts w:hint="eastAsia"/>
          <w:b/>
          <w:bCs/>
        </w:rPr>
        <w:t xml:space="preserve">细读</w:t>
      </w:r>
      <w:r>
        <w:rPr>
          <w:b/>
          <w:bCs/>
        </w:rPr>
        <w:t xml:space="preserve"> (Close Reading)</w:t>
      </w:r>
      <w:r>
        <w:rPr>
          <w:rFonts w:hint="eastAsia"/>
        </w:rPr>
        <w:t xml:space="preserve">：逐段拆解，标记结论、前提、隐含假设，圈出模糊/情绪化词汇</w:t>
      </w:r>
    </w:p>
    <w:p>
      <w:pPr>
        <w:numPr>
          <w:ilvl w:val="0"/>
          <w:numId w:val="1046"/>
        </w:numPr>
      </w:pPr>
      <w:r>
        <w:rPr>
          <w:rFonts w:hint="eastAsia"/>
          <w:b/>
          <w:bCs/>
        </w:rPr>
        <w:t xml:space="preserve">笔记</w:t>
      </w:r>
      <w:r>
        <w:rPr>
          <w:b/>
          <w:bCs/>
        </w:rPr>
        <w:t xml:space="preserve"> (Note-taking)</w:t>
      </w:r>
      <w:r>
        <w:rPr>
          <w:rFonts w:hint="eastAsia"/>
        </w:rPr>
        <w:t xml:space="preserve">：不要抄书，只记「核心结论+支撑前提+你发现的漏洞」，用自己的话复述</w:t>
      </w:r>
    </w:p>
    <w:p>
      <w:pPr>
        <w:numPr>
          <w:ilvl w:val="0"/>
          <w:numId w:val="1046"/>
        </w:numPr>
      </w:pPr>
      <w:r>
        <w:rPr>
          <w:rFonts w:hint="eastAsia"/>
          <w:b/>
          <w:bCs/>
        </w:rPr>
        <w:t xml:space="preserve">复盘</w:t>
      </w:r>
      <w:r>
        <w:rPr>
          <w:b/>
          <w:bCs/>
        </w:rPr>
        <w:t xml:space="preserve"> (Review)</w:t>
      </w:r>
      <w:r>
        <w:rPr>
          <w:rFonts w:hint="eastAsia"/>
        </w:rPr>
        <w:t xml:space="preserve">：读完问自己：</w:t>
      </w:r>
      <w:r>
        <w:rPr>
          <w:rFonts w:hint="eastAsia"/>
        </w:rPr>
        <w:t xml:space="preserve">“我现在接受这个结论吗？如果接受，是因为证据充分还是因为我本来就认同？”</w:t>
      </w:r>
    </w:p>
    <w:bookmarkEnd w:id="105"/>
    <w:bookmarkStart w:id="106" w:name="阅读中区分事实与观点"/>
    <w:p>
      <w:pPr>
        <w:pStyle w:val="30"/>
      </w:pPr>
      <w:r>
        <w:t xml:space="preserve">2. </w:t>
      </w:r>
      <w:r>
        <w:rPr>
          <w:rFonts w:hint="eastAsia"/>
        </w:rPr>
        <w:t xml:space="preserve">阅读中区分「事实」与「观点」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可验证性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</w:t>
            </w:r>
            <w:r>
              <w:t xml:space="preserve"> (Fact)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可通过客观证据证明真假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“2025年中国GDP增速为5.2%”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核查来源可信度，无需主观判断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观点</w:t>
            </w:r>
            <w:r>
              <w:t xml:space="preserve"> (Opinion)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基于个人价值/偏好，无统一验证标准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“5.2%的增速太低了”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追问支撑观点的理由，评估理由是否成立</w:t>
            </w:r>
          </w:p>
        </w:tc>
      </w:tr>
    </w:tbl>
    <w:bookmarkEnd w:id="106"/>
    <w:bookmarkStart w:id="107" w:name="警惕阅读中的证实偏差-confirmation-bias"/>
    <w:p>
      <w:pPr>
        <w:pStyle w:val="30"/>
      </w:pPr>
      <w:r>
        <w:t xml:space="preserve">3. </w:t>
      </w:r>
      <w:r>
        <w:rPr>
          <w:rFonts w:hint="eastAsia"/>
        </w:rPr>
        <w:t xml:space="preserve">警惕阅读中的「证实偏差</w:t>
      </w:r>
      <w:r>
        <w:t xml:space="preserve"> (Confirmation Bias)」</w:t>
      </w:r>
    </w:p>
    <w:p>
      <w:pPr>
        <w:pStyle w:val="FirstParagraph"/>
      </w:pPr>
      <w:r>
        <w:rPr>
          <w:rFonts w:hint="eastAsia"/>
        </w:rPr>
        <w:t xml:space="preserve">这是普通人最容易犯的筛选错误：</w:t>
      </w:r>
      <w:r>
        <w:rPr>
          <w:rFonts w:hint="eastAsia"/>
          <w:b/>
          <w:bCs/>
        </w:rPr>
        <w:t xml:space="preserve">主动选择支持自己既有观点的来源，忽略反面证据</w:t>
      </w:r>
      <w:r>
        <w:t xml:space="preserve">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应对策略：每次找完支持自己观点的来源后，强制找1篇反面观点的高质量研究，对比两者的证据差异。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1" w:name="刻意练习区-2"/>
    <w:p>
      <w:pPr>
        <w:pStyle w:val="20"/>
      </w:pPr>
      <w:r>
        <w:rPr>
          <w:rFonts w:hint="eastAsia"/>
        </w:rPr>
        <w:t xml:space="preserve">刻意练习区</w:t>
      </w:r>
    </w:p>
    <w:bookmarkStart w:id="109" w:name="练习1来源可信度评估"/>
    <w:p>
      <w:pPr>
        <w:pStyle w:val="30"/>
      </w:pPr>
      <w:r>
        <w:rPr>
          <w:rFonts w:hint="eastAsia"/>
        </w:rPr>
        <w:t xml:space="preserve">练习1：来源可信度评估</w:t>
      </w:r>
    </w:p>
    <w:p>
      <w:pPr>
        <w:pStyle w:val="BlockText"/>
      </w:pPr>
      <w:r>
        <w:rPr>
          <w:rFonts w:hint="eastAsia"/>
        </w:rPr>
        <w:t xml:space="preserve">找一篇你最近看到的公众号“科普文”（比如“吃XX食物能抗癌”）：</w:t>
      </w:r>
    </w:p>
    <w:p>
      <w:pPr>
        <w:pStyle w:val="BlockText"/>
        <w:numPr>
          <w:ilvl w:val="0"/>
          <w:numId w:val="1048"/>
        </w:numPr>
      </w:pPr>
      <w:r>
        <w:rPr>
          <w:rFonts w:hint="eastAsia"/>
        </w:rPr>
        <w:t xml:space="preserve">按6维Checklist逐项打分（每项1-5分），总分低于20分的视为不可信</w:t>
      </w:r>
    </w:p>
    <w:p>
      <w:pPr>
        <w:pStyle w:val="BlockText"/>
        <w:numPr>
          <w:ilvl w:val="0"/>
          <w:numId w:val="1048"/>
        </w:numPr>
      </w:pPr>
      <w:r>
        <w:rPr>
          <w:rFonts w:hint="eastAsia"/>
        </w:rPr>
        <w:t xml:space="preserve">识别它属于哪种「伪来源」？有没有隐瞒反面证据？</w:t>
      </w:r>
    </w:p>
    <w:p>
      <w:pPr>
        <w:pStyle w:val="BlockText"/>
        <w:numPr>
          <w:ilvl w:val="0"/>
          <w:numId w:val="1048"/>
        </w:numPr>
      </w:pPr>
      <w:r>
        <w:rPr>
          <w:rFonts w:hint="eastAsia"/>
        </w:rPr>
        <w:t xml:space="preserve">溯源到它的原始研究（如果能找到），对比两者的结论差异。</w:t>
      </w:r>
    </w:p>
    <w:bookmarkEnd w:id="109"/>
    <w:bookmarkStart w:id="110" w:name="练习2批判性阅读拆解"/>
    <w:p>
      <w:pPr>
        <w:pStyle w:val="30"/>
      </w:pPr>
      <w:r>
        <w:rPr>
          <w:rFonts w:hint="eastAsia"/>
        </w:rPr>
        <w:t xml:space="preserve">练习2：批判性阅读拆解</w:t>
      </w:r>
    </w:p>
    <w:p>
      <w:pPr>
        <w:pStyle w:val="BlockText"/>
      </w:pPr>
      <w:r>
        <w:rPr>
          <w:rFonts w:hint="eastAsia"/>
        </w:rPr>
        <w:t xml:space="preserve">找一段你专业课教材里的论述：</w:t>
      </w:r>
    </w:p>
    <w:p>
      <w:pPr>
        <w:pStyle w:val="BlockText"/>
        <w:numPr>
          <w:ilvl w:val="0"/>
          <w:numId w:val="1049"/>
        </w:numPr>
      </w:pPr>
      <w:r>
        <w:rPr>
          <w:rFonts w:hint="eastAsia"/>
        </w:rPr>
        <w:t xml:space="preserve">用不同颜色的笔标记：结论（红）、前提（蓝）、隐含假设（黄）</w:t>
      </w:r>
    </w:p>
    <w:p>
      <w:pPr>
        <w:pStyle w:val="BlockText"/>
        <w:numPr>
          <w:ilvl w:val="0"/>
          <w:numId w:val="1049"/>
        </w:numPr>
      </w:pPr>
      <w:r>
        <w:rPr>
          <w:rFonts w:hint="eastAsia"/>
        </w:rPr>
        <w:t xml:space="preserve">问自己：如果去掉这个隐含假设，结论还成立吗？</w:t>
      </w:r>
    </w:p>
    <w:p>
      <w:pPr>
        <w:pStyle w:val="BlockText"/>
        <w:numPr>
          <w:ilvl w:val="0"/>
          <w:numId w:val="1049"/>
        </w:numPr>
      </w:pPr>
      <w:r>
        <w:rPr>
          <w:rFonts w:hint="eastAsia"/>
        </w:rPr>
        <w:t xml:space="preserve">用一句话复述这段内容，确保没有遗漏核心逻辑。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2" w:name="关键术语卡片-2"/>
    <w:p>
      <w:pPr>
        <w:pStyle w:val="20"/>
      </w:pPr>
      <w:r>
        <w:rPr>
          <w:rFonts w:hint="eastAsia"/>
        </w:rPr>
        <w:t xml:space="preserve">关键术语卡片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我的解释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一手来源</w:t>
            </w:r>
          </w:p>
        </w:tc>
        <w:tc>
          <w:tcPr/>
          <w:p>
            <w:pPr>
              <w:pStyle w:val="Compact"/>
            </w:pPr>
            <w:r>
              <w:t xml:space="preserve">Primary Sources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直接产生原始数据的未加工材料</w:t>
            </w:r>
          </w:p>
        </w:tc>
        <w:tc>
          <w:tcPr/>
          <w:p>
            <w:pPr>
              <w:pStyle w:val="Compact"/>
            </w:pPr>
            <w:r>
              <w:t xml:space="preserve">Ch8 P129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同行评审</w:t>
            </w:r>
          </w:p>
        </w:tc>
        <w:tc>
          <w:tcPr/>
          <w:p>
            <w:pPr>
              <w:pStyle w:val="Compact"/>
            </w:pPr>
            <w:r>
              <w:t xml:space="preserve">Peer 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领域专家对研究的方法、结论进行交叉验证的流程</w:t>
            </w:r>
          </w:p>
        </w:tc>
        <w:tc>
          <w:tcPr/>
          <w:p>
            <w:pPr>
              <w:pStyle w:val="Compact"/>
            </w:pPr>
            <w:r>
              <w:t xml:space="preserve">Ch8 P131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证实偏差</w:t>
            </w:r>
          </w:p>
        </w:tc>
        <w:tc>
          <w:tcPr/>
          <w:p>
            <w:pPr>
              <w:pStyle w:val="Compact"/>
            </w:pPr>
            <w:r>
              <w:t xml:space="preserve">Confirmation Bias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倾向于选择支持自己既有观点的信息，忽略反面证据</w:t>
            </w:r>
          </w:p>
        </w:tc>
        <w:tc>
          <w:tcPr/>
          <w:p>
            <w:pPr>
              <w:pStyle w:val="Compact"/>
            </w:pPr>
            <w:r>
              <w:t xml:space="preserve">Ch9 P152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细读</w:t>
            </w:r>
          </w:p>
        </w:tc>
        <w:tc>
          <w:tcPr/>
          <w:p>
            <w:pPr>
              <w:pStyle w:val="Compact"/>
            </w:pPr>
            <w:r>
              <w:t xml:space="preserve">Close Reading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逐字逐句拆解文本的隐含假设、逻辑漏洞和立场偏向</w:t>
            </w:r>
          </w:p>
        </w:tc>
        <w:tc>
          <w:tcPr/>
          <w:p>
            <w:pPr>
              <w:pStyle w:val="Compact"/>
            </w:pPr>
            <w:r>
              <w:t xml:space="preserve">Ch10 P165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伪来源</w:t>
            </w:r>
          </w:p>
        </w:tc>
        <w:tc>
          <w:tcPr/>
          <w:p>
            <w:pPr>
              <w:pStyle w:val="Compact"/>
            </w:pPr>
            <w:r>
              <w:t xml:space="preserve">Pseudo-sources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伪装成可靠来源但无验证机制的营销/传闻内容</w:t>
            </w:r>
          </w:p>
        </w:tc>
        <w:tc>
          <w:tcPr/>
          <w:p>
            <w:pPr>
              <w:pStyle w:val="Compact"/>
            </w:pPr>
            <w:r>
              <w:t xml:space="preserve">Ch9 P148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2"/>
    <w:bookmarkStart w:id="113" w:name="关联知识图谱-6"/>
    <w:p>
      <w:pPr>
        <w:pStyle w:val="20"/>
      </w:pPr>
      <w:r>
        <w:rPr>
          <w:rFonts w:hint="eastAsia"/>
        </w:rPr>
        <w:t xml:space="preserve">关联知识图谱</w:t>
      </w:r>
    </w:p>
    <w:p>
      <w:pPr>
        <w:numPr>
          <w:ilvl w:val="0"/>
          <w:numId w:val="1050"/>
        </w:numPr>
      </w:pPr>
      <w:r>
        <w:rPr>
          <w:rFonts w:hint="eastAsia"/>
        </w:rPr>
        <w:t xml:space="preserve">前置基础:</w:t>
      </w:r>
      <w:r>
        <w:t xml:space="preserve"> [[Ch06-Ch07-Reading-between-the-lines|Ch6&amp;7 </w:t>
      </w:r>
      <w:r>
        <w:rPr>
          <w:rFonts w:hint="eastAsia"/>
        </w:rPr>
        <w:t xml:space="preserve">言外之意与数值校验]]</w:t>
      </w:r>
    </w:p>
    <w:p>
      <w:pPr>
        <w:numPr>
          <w:ilvl w:val="0"/>
          <w:numId w:val="1050"/>
        </w:numPr>
      </w:pPr>
      <w:r>
        <w:rPr>
          <w:rFonts w:hint="eastAsia"/>
        </w:rPr>
        <w:t xml:space="preserve">后续章节:</w:t>
      </w:r>
      <w:r>
        <w:t xml:space="preserve"> [[08-Mapping-and-evaluating-argument|Ch11 </w:t>
      </w:r>
      <w:r>
        <w:rPr>
          <w:rFonts w:hint="eastAsia"/>
        </w:rPr>
        <w:t xml:space="preserve">论证图解与评估]]</w:t>
      </w:r>
    </w:p>
    <w:p>
      <w:pPr>
        <w:numPr>
          <w:ilvl w:val="0"/>
          <w:numId w:val="1050"/>
        </w:numPr>
      </w:pPr>
      <w:r>
        <w:rPr>
          <w:rFonts w:hint="eastAsia"/>
        </w:rPr>
        <w:t xml:space="preserve">辅助工具:</w:t>
      </w:r>
      <w:r>
        <w:t xml:space="preserve"> </w:t>
      </w:r>
      <w:r>
        <w:rPr>
          <w:rFonts w:hint="eastAsia"/>
        </w:rPr>
        <w:t xml:space="preserve">[[meta/fallacies-checklist|逻辑谬误速查表]]、[[meta/glossary|术语表]]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页码范围</w:t>
      </w:r>
      <w:r>
        <w:t xml:space="preserve">: P179–P196</w:t>
      </w:r>
    </w:p>
    <w:p>
      <w:pPr>
        <w:pStyle w:val="BlockText"/>
      </w:pP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掌握论证地图（Argument</w:t>
      </w:r>
      <w:r>
        <w:t xml:space="preserve"> </w:t>
      </w:r>
      <w:r>
        <w:rPr>
          <w:rFonts w:hint="eastAsia"/>
        </w:rPr>
        <w:t xml:space="preserve">Mapping）的绘制方法，用可视化工具拆解复杂论证，系统评估论证的有效性。</w:t>
      </w:r>
    </w:p>
    <w:p>
      <w:r>
        <w:pict>
          <v:rect style="width:0;height:1.5pt" o:hralign="center" o:hrstd="t" o:hr="t"/>
        </w:pict>
      </w:r>
    </w:p>
    <w:bookmarkEnd w:id="113"/>
    <w:bookmarkStart w:id="115" w:name="什么是论证地图"/>
    <w:p>
      <w:pPr>
        <w:pStyle w:val="20"/>
      </w:pPr>
      <w:r>
        <w:t xml:space="preserve">1. </w:t>
      </w:r>
      <w:r>
        <w:rPr>
          <w:rFonts w:hint="eastAsia"/>
        </w:rPr>
        <w:t xml:space="preserve">什么是论证地图？</w:t>
      </w:r>
    </w:p>
    <w:p>
      <w:pPr>
        <w:pStyle w:val="FirstParagraph"/>
      </w:pPr>
      <w:r>
        <w:rPr>
          <w:rFonts w:hint="eastAsia"/>
        </w:rPr>
        <w:t xml:space="preserve">论证地图是把线性的文字论证转化为</w:t>
      </w:r>
      <w:r>
        <w:rPr>
          <w:rFonts w:hint="eastAsia"/>
          <w:b/>
          <w:bCs/>
        </w:rPr>
        <w:t xml:space="preserve">可视化逻辑树</w:t>
      </w:r>
      <w:r>
        <w:rPr>
          <w:rFonts w:hint="eastAsia"/>
        </w:rPr>
        <w:t xml:space="preserve">的工具，核心作用是：</w:t>
      </w:r>
    </w:p>
    <w:p>
      <w:pPr>
        <w:numPr>
          <w:ilvl w:val="0"/>
          <w:numId w:val="1051"/>
        </w:numPr>
      </w:pPr>
      <w:r>
        <w:rPr>
          <w:rFonts w:hint="eastAsia"/>
        </w:rPr>
        <w:t xml:space="preserve">把藏在长文本里的隐含假设、子前提「揪出来」</w:t>
      </w:r>
    </w:p>
    <w:p>
      <w:pPr>
        <w:numPr>
          <w:ilvl w:val="0"/>
          <w:numId w:val="1051"/>
        </w:numPr>
      </w:pPr>
      <w:r>
        <w:rPr>
          <w:rFonts w:hint="eastAsia"/>
        </w:rPr>
        <w:t xml:space="preserve">直观看到前提和结论之间的支撑关系，避免逻辑断层</w:t>
      </w:r>
    </w:p>
    <w:p>
      <w:pPr>
        <w:numPr>
          <w:ilvl w:val="0"/>
          <w:numId w:val="1051"/>
        </w:numPr>
      </w:pPr>
      <w:r>
        <w:rPr>
          <w:rFonts w:hint="eastAsia"/>
        </w:rPr>
        <w:t xml:space="preserve">快速定位论证的薄弱环节（比如某个前提不成立，整个论证崩塌）</w:t>
      </w:r>
    </w:p>
    <w:bookmarkStart w:id="114" w:name="文字版论证地图示例用之前的护肤品案例"/>
    <w:p>
      <w:pPr>
        <w:pStyle w:val="30"/>
      </w:pPr>
      <w:r>
        <w:rPr>
          <w:rFonts w:hint="eastAsia"/>
        </w:rPr>
        <w:t xml:space="preserve">文字版论证地图示例（用之前的护肤品案例）</w:t>
      </w:r>
    </w:p>
    <w:p>
      <w:pPr>
        <w:pStyle w:val="BlockText"/>
      </w:pPr>
      <w:r>
        <w:rPr>
          <w:rFonts w:hint="eastAsia"/>
        </w:rPr>
        <w:t xml:space="preserve">原论证：</w:t>
      </w:r>
      <w:r>
        <w:rPr>
          <w:rFonts w:hint="eastAsia"/>
        </w:rPr>
        <w:t xml:space="preserve">“这款护肤品通过了敏感肌测试，所以适合所有肤质。”</w:t>
      </w:r>
    </w:p>
    <w:p>
      <w:pPr>
        <w:pStyle w:val="SourceCode"/>
      </w:pPr>
      <w:r>
        <w:rPr>
          <w:rStyle w:val="VerbatimChar"/>
          <w:rFonts w:hint="eastAsia"/>
        </w:rPr>
        <w:t xml:space="preserve">【隐含假设：所有肤质的耐受度/需求完全一致】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  <w:rFonts w:hint="eastAsia"/>
        </w:rPr>
        <w:t xml:space="preserve">【前提1：这款护肤品通过了敏感肌测试（无过敏反应）】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  <w:rFonts w:hint="eastAsia"/>
        </w:rPr>
        <w:t xml:space="preserve">【结论：这款护肤品适合所有肤质】</w:t>
      </w:r>
    </w:p>
    <w:p>
      <w:pPr>
        <w:pStyle w:val="BlockText"/>
      </w:pPr>
      <w:r>
        <w:t xml:space="preserve">HonKit </w:t>
      </w:r>
      <w:r>
        <w:rPr>
          <w:rFonts w:hint="eastAsia"/>
        </w:rPr>
        <w:t xml:space="preserve">提示：如果你用</w:t>
      </w:r>
      <w:r>
        <w:t xml:space="preserve"> Obsidian Canvas </w:t>
      </w:r>
      <w:r>
        <w:rPr>
          <w:rFonts w:hint="eastAsia"/>
        </w:rPr>
        <w:t xml:space="preserve">绘制更复杂的论证地图，可以导出为</w:t>
      </w:r>
      <w:r>
        <w:t xml:space="preserve"> PNG </w:t>
      </w:r>
      <w:r>
        <w:rPr>
          <w:rFonts w:hint="eastAsia"/>
        </w:rPr>
        <w:t xml:space="preserve">图片插入到这里，视觉效果会更清晰。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论证地图绘制规则"/>
    <w:p>
      <w:pPr>
        <w:pStyle w:val="20"/>
      </w:pPr>
      <w:r>
        <w:t xml:space="preserve">2. </w:t>
      </w:r>
      <w:r>
        <w:rPr>
          <w:rFonts w:hint="eastAsia"/>
        </w:rPr>
        <w:t xml:space="preserve">论证地图绘制规则</w:t>
      </w:r>
    </w:p>
    <w:p>
      <w:pPr>
        <w:numPr>
          <w:ilvl w:val="0"/>
          <w:numId w:val="1052"/>
        </w:numPr>
      </w:pPr>
      <w:r>
        <w:rPr>
          <w:rFonts w:hint="eastAsia"/>
          <w:b/>
          <w:bCs/>
        </w:rPr>
        <w:t xml:space="preserve">结论放最右侧</w:t>
      </w:r>
      <w:r>
        <w:rPr>
          <w:rFonts w:hint="eastAsia"/>
        </w:rPr>
        <w:t xml:space="preserve">：作为逻辑树的终点，用方框/加粗标记</w:t>
      </w:r>
    </w:p>
    <w:p>
      <w:pPr>
        <w:numPr>
          <w:ilvl w:val="0"/>
          <w:numId w:val="1052"/>
        </w:numPr>
      </w:pPr>
      <w:r>
        <w:rPr>
          <w:rFonts w:hint="eastAsia"/>
          <w:b/>
          <w:bCs/>
        </w:rPr>
        <w:t xml:space="preserve">前提放左侧</w:t>
      </w:r>
      <w:r>
        <w:rPr>
          <w:rFonts w:hint="eastAsia"/>
        </w:rPr>
        <w:t xml:space="preserve">：按支撑层级排列，直接支撑结论的前提放在靠近结论的位置</w:t>
      </w:r>
    </w:p>
    <w:p>
      <w:pPr>
        <w:numPr>
          <w:ilvl w:val="0"/>
          <w:numId w:val="1052"/>
        </w:numPr>
      </w:pPr>
      <w:r>
        <w:rPr>
          <w:rFonts w:hint="eastAsia"/>
          <w:b/>
          <w:bCs/>
        </w:rPr>
        <w:t xml:space="preserve">用箭头表示支撑关系</w:t>
      </w:r>
      <w:r>
        <w:rPr>
          <w:rFonts w:hint="eastAsia"/>
        </w:rPr>
        <w:t xml:space="preserve">：箭头从前提指向结论/上级前提</w:t>
      </w:r>
    </w:p>
    <w:p>
      <w:pPr>
        <w:numPr>
          <w:ilvl w:val="0"/>
          <w:numId w:val="1052"/>
        </w:numPr>
      </w:pPr>
      <w:r>
        <w:rPr>
          <w:rFonts w:hint="eastAsia"/>
          <w:b/>
          <w:bCs/>
        </w:rPr>
        <w:t xml:space="preserve">隐含假设用虚线标记</w:t>
      </w:r>
      <w:r>
        <w:rPr>
          <w:rFonts w:hint="eastAsia"/>
        </w:rPr>
        <w:t xml:space="preserve">：和明确写出来的前提区分开</w:t>
      </w:r>
    </w:p>
    <w:p>
      <w:pPr>
        <w:numPr>
          <w:ilvl w:val="0"/>
          <w:numId w:val="1052"/>
        </w:numPr>
      </w:pPr>
      <w:r>
        <w:rPr>
          <w:rFonts w:hint="eastAsia"/>
          <w:b/>
          <w:bCs/>
        </w:rPr>
        <w:t xml:space="preserve">子论证单独分支</w:t>
      </w:r>
      <w:r>
        <w:rPr>
          <w:rFonts w:hint="eastAsia"/>
        </w:rPr>
        <w:t xml:space="preserve">：如果一个前提本身需要多个理由支撑，单独拉一个分支</w:t>
      </w:r>
    </w:p>
    <w:p>
      <w:r>
        <w:pict>
          <v:rect style="width:0;height:1.5pt" o:hralign="center" o:hrstd="t" o:hr="t"/>
        </w:pict>
      </w:r>
    </w:p>
    <w:bookmarkEnd w:id="116"/>
    <w:bookmarkStart w:id="117" w:name="论证评估四维度cottrell-黄金标准"/>
    <w:p>
      <w:pPr>
        <w:pStyle w:val="20"/>
      </w:pPr>
      <w:r>
        <w:t xml:space="preserve">3. </w:t>
      </w:r>
      <w:r>
        <w:rPr>
          <w:rFonts w:hint="eastAsia"/>
        </w:rPr>
        <w:t xml:space="preserve">论证评估四维度（Cottrell</w:t>
      </w:r>
      <w:r>
        <w:t xml:space="preserve"> </w:t>
      </w:r>
      <w:r>
        <w:rPr>
          <w:rFonts w:hint="eastAsia"/>
        </w:rPr>
        <w:t xml:space="preserve">黄金标准）</w:t>
      </w:r>
    </w:p>
    <w:p>
      <w:pPr>
        <w:pStyle w:val="FirstParagraph"/>
      </w:pPr>
      <w:r>
        <w:rPr>
          <w:rFonts w:hint="eastAsia"/>
        </w:rPr>
        <w:t xml:space="preserve">画完论证地图后，按这四个标准逐一检查，只要有一个不满足，论证就不成立：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常见漏洞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真实性</w:t>
            </w:r>
            <w:r>
              <w:rPr>
                <w:b/>
                <w:bCs/>
              </w:rPr>
              <w:t xml:space="preserve"> (Truth)</w:t>
            </w:r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所有前提都符合事实吗？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前提本身就是假的（比如“地球是平的”支撑“南极没有熊”）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相关性</w:t>
            </w:r>
            <w:r>
              <w:rPr>
                <w:b/>
                <w:bCs/>
              </w:rPr>
              <w:t xml:space="preserve"> (Relevance)</w:t>
            </w:r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前提和结论有直接逻辑关联吗？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偷换概念、答非所问（比如用“销量高”证明“产品质量好”）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充分性</w:t>
            </w:r>
            <w:r>
              <w:rPr>
                <w:b/>
                <w:bCs/>
              </w:rPr>
              <w:t xml:space="preserve"> (Sufficiency)</w:t>
            </w:r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前提的数量和质量足够支撑结论吗？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以偏概全、样本量不足（比如“10个人试用有效”证明“适合所有人”）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无循环性</w:t>
            </w:r>
            <w:r>
              <w:rPr>
                <w:b/>
                <w:bCs/>
              </w:rPr>
              <w:t xml:space="preserve"> (Non-circularity)</w:t>
            </w:r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前提有没有预设结论成立？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循环论证（比如“圣经是真的，因为圣经里说圣经是真的”）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Start w:id="119" w:name="刻意练习区-3"/>
    <w:p>
      <w:pPr>
        <w:pStyle w:val="20"/>
      </w:pPr>
      <w:r>
        <w:rPr>
          <w:rFonts w:hint="eastAsia"/>
        </w:rPr>
        <w:t xml:space="preserve">刻意练习区</w:t>
      </w:r>
    </w:p>
    <w:bookmarkStart w:id="118" w:name="练习拆解红酒与健康的论证"/>
    <w:p>
      <w:pPr>
        <w:pStyle w:val="30"/>
      </w:pPr>
      <w:r>
        <w:rPr>
          <w:rFonts w:hint="eastAsia"/>
        </w:rPr>
        <w:t xml:space="preserve">练习：拆解“红酒与健康”的论证</w:t>
      </w:r>
    </w:p>
    <w:p>
      <w:pPr>
        <w:pStyle w:val="BlockText"/>
      </w:pPr>
      <w:r>
        <w:rPr>
          <w:rFonts w:hint="eastAsia"/>
        </w:rPr>
        <w:t xml:space="preserve">原论证：</w:t>
      </w:r>
      <w:r>
        <w:rPr>
          <w:rFonts w:hint="eastAsia"/>
        </w:rPr>
        <w:t xml:space="preserve">“研究发现喝红酒的人平均寿命更长，所以喝红酒能延年益寿。”</w:t>
      </w:r>
    </w:p>
    <w:p>
      <w:pPr>
        <w:pStyle w:val="BlockText"/>
        <w:numPr>
          <w:ilvl w:val="0"/>
          <w:numId w:val="1053"/>
        </w:numPr>
      </w:pPr>
      <w:r>
        <w:rPr>
          <w:rFonts w:hint="eastAsia"/>
        </w:rPr>
        <w:t xml:space="preserve">用上面的规则画论证地图，标出所有隐含假设</w:t>
      </w:r>
    </w:p>
    <w:p>
      <w:pPr>
        <w:pStyle w:val="BlockText"/>
        <w:numPr>
          <w:ilvl w:val="0"/>
          <w:numId w:val="1053"/>
        </w:numPr>
      </w:pPr>
      <w:r>
        <w:rPr>
          <w:rFonts w:hint="eastAsia"/>
        </w:rPr>
        <w:t xml:space="preserve">按四维度评估：这个论证成立吗？如果不成立，漏洞在哪个维度？</w:t>
      </w:r>
    </w:p>
    <w:p>
      <w:pPr>
        <w:pStyle w:val="BlockText"/>
        <w:numPr>
          <w:ilvl w:val="0"/>
          <w:numId w:val="1053"/>
        </w:numPr>
      </w:pPr>
      <w:r>
        <w:rPr>
          <w:rFonts w:hint="eastAsia"/>
        </w:rPr>
        <w:t xml:space="preserve">重写一个逻辑严谨的版本，需要补充哪些前提/证据？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0" w:name="关键术语卡片-3"/>
    <w:p>
      <w:pPr>
        <w:pStyle w:val="20"/>
      </w:pPr>
      <w:r>
        <w:rPr>
          <w:rFonts w:hint="eastAsia"/>
        </w:rPr>
        <w:t xml:space="preserve">关键术语卡片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我的解释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论证地图</w:t>
            </w:r>
          </w:p>
        </w:tc>
        <w:tc>
          <w:tcPr/>
          <w:p>
            <w:pPr>
              <w:pStyle w:val="Compact"/>
            </w:pPr>
            <w:r>
              <w:t xml:space="preserve">Argument Mapping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用可视化节点展示前提与结论支撑关系的工具</w:t>
            </w:r>
          </w:p>
        </w:tc>
        <w:tc>
          <w:tcPr/>
          <w:p>
            <w:pPr>
              <w:pStyle w:val="Compact"/>
            </w:pPr>
            <w:r>
              <w:t xml:space="preserve">Ch11 P182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子论证</w:t>
            </w:r>
          </w:p>
        </w:tc>
        <w:tc>
          <w:tcPr/>
          <w:p>
            <w:pPr>
              <w:pStyle w:val="Compact"/>
            </w:pPr>
            <w:r>
              <w:t xml:space="preserve">Sub-argument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用来支撑某个前提的独立论证链条</w:t>
            </w:r>
          </w:p>
        </w:tc>
        <w:tc>
          <w:tcPr/>
          <w:p>
            <w:pPr>
              <w:pStyle w:val="Compact"/>
            </w:pPr>
            <w:r>
              <w:t xml:space="preserve">Ch11 P185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循环论证</w:t>
            </w:r>
          </w:p>
        </w:tc>
        <w:tc>
          <w:tcPr/>
          <w:p>
            <w:pPr>
              <w:pStyle w:val="Compact"/>
            </w:pPr>
            <w:r>
              <w:t xml:space="preserve">Circular Reasoning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用结论本身当前提，逻辑上等同于“因为我是所以我是对的”</w:t>
            </w:r>
          </w:p>
        </w:tc>
        <w:tc>
          <w:tcPr/>
          <w:p>
            <w:pPr>
              <w:pStyle w:val="Compact"/>
            </w:pPr>
            <w:r>
              <w:t xml:space="preserve">Ch11 P191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前提链</w:t>
            </w:r>
          </w:p>
        </w:tc>
        <w:tc>
          <w:tcPr/>
          <w:p>
            <w:pPr>
              <w:pStyle w:val="Compact"/>
            </w:pPr>
            <w:r>
              <w:t xml:space="preserve">Premise Chain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多个前提依次支撑形成的逻辑链条</w:t>
            </w:r>
          </w:p>
        </w:tc>
        <w:tc>
          <w:tcPr/>
          <w:p>
            <w:pPr>
              <w:pStyle w:val="Compact"/>
            </w:pPr>
            <w:r>
              <w:t xml:space="preserve">Ch11 P183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0"/>
    <w:bookmarkStart w:id="121" w:name="关联知识图谱-7"/>
    <w:p>
      <w:pPr>
        <w:pStyle w:val="20"/>
      </w:pPr>
      <w:r>
        <w:rPr>
          <w:rFonts w:hint="eastAsia"/>
        </w:rPr>
        <w:t xml:space="preserve">关联知识图谱</w:t>
      </w:r>
    </w:p>
    <w:p>
      <w:pPr>
        <w:numPr>
          <w:ilvl w:val="0"/>
          <w:numId w:val="1054"/>
        </w:numPr>
      </w:pPr>
      <w:r>
        <w:rPr>
          <w:rFonts w:hint="eastAsia"/>
        </w:rPr>
        <w:t xml:space="preserve">前置基础:</w:t>
      </w:r>
      <w:r>
        <w:t xml:space="preserve"> [[Ch8-Ch9-Ch10-Where-is-the-proof|Ch8-10 </w:t>
      </w:r>
      <w:r>
        <w:rPr>
          <w:rFonts w:hint="eastAsia"/>
        </w:rPr>
        <w:t xml:space="preserve">信息来源与批判性阅读]]、[[Ch04-Is-it-an-argument|Ch4</w:t>
      </w:r>
      <w:r>
        <w:t xml:space="preserve"> </w:t>
      </w:r>
      <w:r>
        <w:rPr>
          <w:rFonts w:hint="eastAsia"/>
        </w:rPr>
        <w:t xml:space="preserve">这是论证吗？]]</w:t>
      </w:r>
    </w:p>
    <w:p>
      <w:pPr>
        <w:numPr>
          <w:ilvl w:val="0"/>
          <w:numId w:val="1054"/>
        </w:numPr>
      </w:pPr>
      <w:r>
        <w:rPr>
          <w:rFonts w:hint="eastAsia"/>
        </w:rPr>
        <w:t xml:space="preserve">后续章节:</w:t>
      </w:r>
      <w:r>
        <w:t xml:space="preserve"> [[Ch12-Critical-analytical-writing|Ch12 </w:t>
      </w:r>
      <w:r>
        <w:rPr>
          <w:rFonts w:hint="eastAsia"/>
        </w:rPr>
        <w:t xml:space="preserve">批判性分析写作]]</w:t>
      </w:r>
    </w:p>
    <w:p>
      <w:pPr>
        <w:numPr>
          <w:ilvl w:val="0"/>
          <w:numId w:val="1054"/>
        </w:numPr>
      </w:pPr>
      <w:r>
        <w:rPr>
          <w:rFonts w:hint="eastAsia"/>
        </w:rPr>
        <w:t xml:space="preserve">核心工具:</w:t>
      </w:r>
      <w:r>
        <w:t xml:space="preserve"> </w:t>
      </w:r>
      <w:r>
        <w:rPr>
          <w:rFonts w:hint="eastAsia"/>
        </w:rPr>
        <w:t xml:space="preserve">[[meta/fallacies-checklist|逻辑谬误速查表]]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页码范围</w:t>
      </w:r>
      <w:r>
        <w:t xml:space="preserve">: P197–P214</w:t>
      </w:r>
    </w:p>
    <w:p>
      <w:pPr>
        <w:pStyle w:val="BlockText"/>
      </w:pP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把前11章学到的批判性思维能力，转化为</w:t>
      </w:r>
      <w:r>
        <w:rPr>
          <w:rFonts w:hint="eastAsia"/>
          <w:b/>
          <w:bCs/>
        </w:rPr>
        <w:t xml:space="preserve">结构清晰、证据扎实、逻辑闭环</w:t>
      </w:r>
      <w:r>
        <w:rPr>
          <w:rFonts w:hint="eastAsia"/>
        </w:rPr>
        <w:t xml:space="preserve">的学术/专业写作文本，避免“思维到位但写不出来”的困境。</w:t>
      </w:r>
    </w:p>
    <w:bookmarkEnd w:id="121"/>
    <w:bookmarkStart w:id="122" w:name="批判性写作挑刺写作"/>
    <w:p>
      <w:pPr>
        <w:pStyle w:val="20"/>
      </w:pPr>
      <w:r>
        <w:t xml:space="preserve">1. </w:t>
      </w:r>
      <w:r>
        <w:rPr>
          <w:rFonts w:hint="eastAsia"/>
        </w:rPr>
        <w:t xml:space="preserve">批判性写作≠挑刺写作</w:t>
      </w:r>
    </w:p>
    <w:p>
      <w:pPr>
        <w:pStyle w:val="FirstParagraph"/>
      </w:pPr>
      <w:r>
        <w:rPr>
          <w:rFonts w:hint="eastAsia"/>
        </w:rPr>
        <w:t xml:space="preserve">很多人的误区：把“批判性”写成“我反对所有观点”</w:t>
      </w:r>
      <w:r>
        <w:rPr>
          <w:rFonts w:hint="eastAsia"/>
        </w:rPr>
        <w:t xml:space="preserve">“到处找漏洞”</w:t>
      </w:r>
      <w:r>
        <w:t xml:space="preserve">。Cottrell </w:t>
      </w:r>
      <w:r>
        <w:rPr>
          <w:rFonts w:hint="eastAsia"/>
        </w:rPr>
        <w:t xml:space="preserve">明确区分了两种批判：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破坏性批判</w:t>
            </w:r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只否定不给出路，只说“不对”不说“怎么对”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被视作杠精，无法说服读者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建设性批判</w:t>
            </w:r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先认可合理部分，再指出漏洞，最后给出更优方案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学术写作的核心要求，能获得评审认可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核心原则：批判性写作的本质是「</w:t>
      </w:r>
      <w:r>
        <w:rPr>
          <w:rFonts w:hint="eastAsia"/>
          <w:b/>
          <w:bCs/>
        </w:rPr>
        <w:t xml:space="preserve">用证据支撑你的立场，同时诚实回应反方观点</w:t>
      </w:r>
      <w:r>
        <w:t xml:space="preserve">」。</w:t>
      </w:r>
    </w:p>
    <w:p>
      <w:r>
        <w:pict>
          <v:rect style="width:0;height:1.5pt" o:hralign="center" o:hrstd="t" o:hr="t"/>
        </w:pict>
      </w:r>
    </w:p>
    <w:bookmarkEnd w:id="122"/>
    <w:bookmarkStart w:id="123" w:name="万能写作框架peel-结构"/>
    <w:p>
      <w:pPr>
        <w:pStyle w:val="20"/>
      </w:pPr>
      <w:r>
        <w:t xml:space="preserve">2. </w:t>
      </w:r>
      <w:r>
        <w:rPr>
          <w:rFonts w:hint="eastAsia"/>
        </w:rPr>
        <w:t xml:space="preserve">万能写作框架：PEEL</w:t>
      </w:r>
      <w:r>
        <w:t xml:space="preserve"> </w:t>
      </w:r>
      <w:r>
        <w:rPr>
          <w:rFonts w:hint="eastAsia"/>
        </w:rPr>
        <w:t xml:space="preserve">结构</w:t>
      </w:r>
    </w:p>
    <w:p>
      <w:pPr>
        <w:pStyle w:val="FirstParagraph"/>
      </w:pPr>
      <w:r>
        <w:t xml:space="preserve">Cottrell </w:t>
      </w:r>
      <w:r>
        <w:rPr>
          <w:rFonts w:hint="eastAsia"/>
        </w:rPr>
        <w:t xml:space="preserve">在书中重点推荐每个主体段用</w:t>
      </w:r>
      <w:r>
        <w:t xml:space="preserve"> </w:t>
      </w:r>
      <w:r>
        <w:rPr>
          <w:b/>
          <w:bCs/>
        </w:rPr>
        <w:t xml:space="preserve">PEEL</w:t>
      </w:r>
      <w:r>
        <w:t xml:space="preserve">​ </w:t>
      </w:r>
      <w:r>
        <w:rPr>
          <w:rFonts w:hint="eastAsia"/>
        </w:rPr>
        <w:t xml:space="preserve">结构，这是学术写作的“标准化零件”，能彻底避免逻辑跳跃：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Point </w:t>
            </w:r>
            <w:r>
              <w:rPr>
                <w:rFonts w:hint="eastAsia"/>
                <w:b/>
                <w:bCs/>
              </w:rPr>
              <w:t xml:space="preserve">(观点)</w:t>
            </w:r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本段核心主张，直接回应论文题目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让读者第一眼知道你要讲什么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“线上教学会降低大学生的课堂参与度”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Evidence </w:t>
            </w:r>
            <w:r>
              <w:rPr>
                <w:rFonts w:hint="eastAsia"/>
                <w:b/>
                <w:bCs/>
              </w:rPr>
              <w:t xml:space="preserve">(证据)</w:t>
            </w:r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支撑观点的具体材料（数据/文献/案例）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避免空口无凭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“2024年教育部高校教学报告显示，线上课平均出勤率比线下低18%，互动频次低42%”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Explanation </w:t>
            </w:r>
            <w:r>
              <w:rPr>
                <w:rFonts w:hint="eastAsia"/>
                <w:b/>
                <w:bCs/>
              </w:rPr>
              <w:t xml:space="preserve">(解释)</w:t>
            </w:r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说明证据</w:t>
            </w:r>
            <w:r>
              <w:rPr>
                <w:rFonts w:hint="eastAsia"/>
                <w:b/>
                <w:bCs/>
              </w:rPr>
              <w:t xml:space="preserve">如何</w:t>
            </w:r>
            <w:r>
              <w:rPr>
                <w:rFonts w:hint="eastAsia"/>
              </w:rPr>
              <w:t xml:space="preserve">支撑观点，填补逻辑</w:t>
            </w:r>
            <w:r>
              <w:t xml:space="preserve"> gap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避免“摆证据不分析”的常见错误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“出勤率和互动频次的双低，直接导致学生对知识点的吸收效率下降，最终体现为参与度不足”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 </w:t>
            </w:r>
            <w:r>
              <w:rPr>
                <w:rFonts w:hint="eastAsia"/>
                <w:b/>
                <w:bCs/>
              </w:rPr>
              <w:t xml:space="preserve">(关联)</w:t>
            </w:r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把本段观点拉回全文核心论点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避免段落脱节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“这说明线上教学的固有属性，会削弱整体教学效果，尤其对自律性较差的大学生群体影响更明显”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3"/>
    <w:bookmarkStart w:id="124" w:name="写作中必须规避的3类逻辑漏洞"/>
    <w:p>
      <w:pPr>
        <w:pStyle w:val="20"/>
      </w:pPr>
      <w:r>
        <w:t xml:space="preserve">3. </w:t>
      </w:r>
      <w:r>
        <w:rPr>
          <w:rFonts w:hint="eastAsia"/>
        </w:rPr>
        <w:t xml:space="preserve">写作中必须规避的3类逻辑漏洞</w:t>
      </w:r>
    </w:p>
    <w:p>
      <w:pPr>
        <w:pStyle w:val="FirstParagraph"/>
      </w:pPr>
      <w:r>
        <w:rPr>
          <w:rFonts w:hint="eastAsia"/>
        </w:rPr>
        <w:t xml:space="preserve">这些问题在前面的章节讲过，但在写作中最容易出现，需重点检查：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证据与观点脱节</w:t>
      </w:r>
      <w:r>
        <w:rPr>
          <w:rFonts w:hint="eastAsia"/>
        </w:rPr>
        <w:t xml:space="preserve">：摆了一堆数据，但没说清楚数据和观点的关系（比如放了一堆疫情数据，却没说这些数据怎么证明“线上教学差”）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忽略反方观点</w:t>
      </w:r>
      <w:r>
        <w:rPr>
          <w:rFonts w:hint="eastAsia"/>
        </w:rPr>
        <w:t xml:space="preserve">：只说自己观点的好处，对明显的反例视而不见（比如只说线上教学的缺点，不提它对偏远地区学生的可及性优势）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情绪化表达</w:t>
      </w:r>
      <w:r>
        <w:rPr>
          <w:rFonts w:hint="eastAsia"/>
        </w:rPr>
        <w:t xml:space="preserve">：用“显然”</w:t>
      </w:r>
      <w:r>
        <w:rPr>
          <w:rFonts w:hint="eastAsia"/>
        </w:rPr>
        <w:t xml:space="preserve">“毋庸置疑”</w:t>
      </w:r>
      <w:r>
        <w:rPr>
          <w:rFonts w:hint="eastAsia"/>
        </w:rPr>
        <w:t xml:space="preserve">代替证据，或用贬义词攻击反方（比如“支持线上教学的人根本不懂教育”）</w:t>
      </w:r>
    </w:p>
    <w:p>
      <w:r>
        <w:pict>
          <v:rect style="width:0;height:1.5pt" o:hralign="center" o:hrstd="t" o:hr="t"/>
        </w:pict>
      </w:r>
    </w:p>
    <w:bookmarkEnd w:id="124"/>
    <w:bookmarkStart w:id="126" w:name="刻意练习区-4"/>
    <w:p>
      <w:pPr>
        <w:pStyle w:val="20"/>
      </w:pPr>
      <w:r>
        <w:rPr>
          <w:rFonts w:hint="eastAsia"/>
        </w:rPr>
        <w:t xml:space="preserve">刻意练习区</w:t>
      </w:r>
    </w:p>
    <w:bookmarkStart w:id="125" w:name="练习改写烂段落"/>
    <w:p>
      <w:pPr>
        <w:pStyle w:val="30"/>
      </w:pPr>
      <w:r>
        <w:rPr>
          <w:rFonts w:hint="eastAsia"/>
        </w:rPr>
        <w:t xml:space="preserve">练习：改写烂段落</w:t>
      </w:r>
    </w:p>
    <w:p>
      <w:pPr>
        <w:pStyle w:val="BlockText"/>
      </w:pPr>
      <w:r>
        <w:rPr>
          <w:rFonts w:hint="eastAsia"/>
        </w:rPr>
        <w:t xml:space="preserve">原段落（学生论文常见错误）：</w:t>
      </w:r>
      <w:r>
        <w:rPr>
          <w:rFonts w:hint="eastAsia"/>
        </w:rPr>
        <w:t xml:space="preserve">“线上教学一点都不好，我上学期上网课的时候经常走神，而且我同学也说线上课听不懂，所以大学应该取消所有线上课。”</w:t>
      </w:r>
    </w:p>
    <w:p>
      <w:pPr>
        <w:pStyle w:val="BlockText"/>
      </w:pPr>
      <w:r>
        <w:rPr>
          <w:rFonts w:hint="eastAsia"/>
        </w:rPr>
        <w:t xml:space="preserve">请用</w:t>
      </w:r>
      <w:r>
        <w:t xml:space="preserve"> PEEL </w:t>
      </w:r>
      <w:r>
        <w:rPr>
          <w:rFonts w:hint="eastAsia"/>
        </w:rPr>
        <w:t xml:space="preserve">结构重写这段，补全漏洞，让它符合批判性写作要求：</w:t>
      </w:r>
    </w:p>
    <w:p>
      <w:pPr>
        <w:pStyle w:val="BlockText"/>
        <w:numPr>
          <w:ilvl w:val="0"/>
          <w:numId w:val="1056"/>
        </w:numPr>
      </w:pPr>
      <w:r>
        <w:rPr>
          <w:b/>
          <w:bCs/>
        </w:rPr>
        <w:t xml:space="preserve">Point</w:t>
      </w:r>
      <w:r>
        <w:t xml:space="preserve">: ___________________________</w:t>
      </w:r>
    </w:p>
    <w:p>
      <w:pPr>
        <w:pStyle w:val="BlockText"/>
        <w:numPr>
          <w:ilvl w:val="0"/>
          <w:numId w:val="1056"/>
        </w:numPr>
      </w:pPr>
      <w:r>
        <w:rPr>
          <w:b/>
          <w:bCs/>
        </w:rPr>
        <w:t xml:space="preserve">Evidence</w:t>
      </w:r>
      <w:r>
        <w:t xml:space="preserve">: ___________________________</w:t>
      </w:r>
    </w:p>
    <w:p>
      <w:pPr>
        <w:pStyle w:val="BlockText"/>
        <w:numPr>
          <w:ilvl w:val="0"/>
          <w:numId w:val="1056"/>
        </w:numPr>
      </w:pPr>
      <w:r>
        <w:rPr>
          <w:b/>
          <w:bCs/>
        </w:rPr>
        <w:t xml:space="preserve">Explanation</w:t>
      </w:r>
      <w:r>
        <w:t xml:space="preserve">: ___________________________</w:t>
      </w:r>
    </w:p>
    <w:p>
      <w:pPr>
        <w:pStyle w:val="BlockText"/>
        <w:numPr>
          <w:ilvl w:val="0"/>
          <w:numId w:val="1056"/>
        </w:numPr>
      </w:pPr>
      <w:r>
        <w:rPr>
          <w:b/>
          <w:bCs/>
        </w:rPr>
        <w:t xml:space="preserve">Link</w:t>
      </w:r>
      <w:r>
        <w:t xml:space="preserve">: ___________________________</w:t>
      </w:r>
    </w:p>
    <w:p>
      <w:pPr>
        <w:pStyle w:val="BlockText"/>
        <w:numPr>
          <w:ilvl w:val="0"/>
          <w:numId w:val="1056"/>
        </w:numPr>
      </w:pPr>
      <w:r>
        <w:rPr>
          <w:rFonts w:hint="eastAsia"/>
        </w:rPr>
        <w:t xml:space="preserve">你补充了哪些反方观点？怎么回应的？___________________________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关键术语卡片-4"/>
    <w:p>
      <w:pPr>
        <w:pStyle w:val="20"/>
      </w:pPr>
      <w:r>
        <w:rPr>
          <w:rFonts w:hint="eastAsia"/>
        </w:rPr>
        <w:t xml:space="preserve">关键术语卡片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我的解释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批判性分析写作</w:t>
            </w:r>
          </w:p>
        </w:tc>
        <w:tc>
          <w:tcPr/>
          <w:p>
            <w:pPr>
              <w:pStyle w:val="Compact"/>
            </w:pPr>
            <w:r>
              <w:t xml:space="preserve">Critical Analytical Writing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用证据支撑立场、同时回应反方观点的建设性写作</w:t>
            </w:r>
          </w:p>
        </w:tc>
        <w:tc>
          <w:tcPr/>
          <w:p>
            <w:pPr>
              <w:pStyle w:val="Compact"/>
            </w:pPr>
            <w:r>
              <w:t xml:space="preserve">P199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PEEL </w:t>
            </w:r>
            <w:r>
              <w:rPr>
                <w:rFonts w:hint="eastAsia"/>
              </w:rPr>
              <w:t xml:space="preserve">结构</w:t>
            </w:r>
          </w:p>
        </w:tc>
        <w:tc>
          <w:tcPr/>
          <w:p>
            <w:pPr>
              <w:pStyle w:val="Compact"/>
            </w:pPr>
            <w:r>
              <w:t xml:space="preserve">PEEL Structure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主体段四要素：观点-证据-解释-关联</w:t>
            </w:r>
          </w:p>
        </w:tc>
        <w:tc>
          <w:tcPr/>
          <w:p>
            <w:pPr>
              <w:pStyle w:val="Compact"/>
            </w:pPr>
            <w:r>
              <w:t xml:space="preserve">P203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建设性批判</w:t>
            </w:r>
          </w:p>
        </w:tc>
        <w:tc>
          <w:tcPr/>
          <w:p>
            <w:pPr>
              <w:pStyle w:val="Compact"/>
            </w:pPr>
            <w:r>
              <w:t xml:space="preserve">Constructive Criticism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指出漏洞的同时给出可改进的替代方案</w:t>
            </w:r>
          </w:p>
        </w:tc>
        <w:tc>
          <w:tcPr/>
          <w:p>
            <w:pPr>
              <w:pStyle w:val="Compact"/>
            </w:pPr>
            <w:r>
              <w:t xml:space="preserve">P201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立场声明</w:t>
            </w:r>
          </w:p>
        </w:tc>
        <w:tc>
          <w:tcPr/>
          <w:p>
            <w:pPr>
              <w:pStyle w:val="Compact"/>
            </w:pPr>
            <w:r>
              <w:t xml:space="preserve">Thesis Statement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全文核心观点，所有段落都要围绕它展开</w:t>
            </w:r>
          </w:p>
        </w:tc>
        <w:tc>
          <w:tcPr/>
          <w:p>
            <w:pPr>
              <w:pStyle w:val="Compact"/>
            </w:pPr>
            <w:r>
              <w:t xml:space="preserve">P205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7"/>
    <w:bookmarkStart w:id="128" w:name="关联知识图谱-8"/>
    <w:p>
      <w:pPr>
        <w:pStyle w:val="20"/>
      </w:pPr>
      <w:r>
        <w:rPr>
          <w:rFonts w:hint="eastAsia"/>
        </w:rPr>
        <w:t xml:space="preserve">关联知识图谱</w:t>
      </w:r>
    </w:p>
    <w:p>
      <w:pPr>
        <w:numPr>
          <w:ilvl w:val="0"/>
          <w:numId w:val="1057"/>
        </w:numPr>
      </w:pPr>
      <w:r>
        <w:rPr>
          <w:rFonts w:hint="eastAsia"/>
        </w:rPr>
        <w:t xml:space="preserve">前置基础:</w:t>
      </w:r>
      <w:r>
        <w:t xml:space="preserve"> [[08-Mapping-and-evaluating-argument|Ch11 </w:t>
      </w:r>
      <w:r>
        <w:rPr>
          <w:rFonts w:hint="eastAsia"/>
        </w:rPr>
        <w:t xml:space="preserve">论证图解与评估]]、[[Ch8-Ch9-Ch10-Where-is-the-proof|Ch8-10</w:t>
      </w:r>
      <w:r>
        <w:t xml:space="preserve"> </w:t>
      </w:r>
      <w:r>
        <w:rPr>
          <w:rFonts w:hint="eastAsia"/>
        </w:rPr>
        <w:t xml:space="preserve">信息来源筛选]]</w:t>
      </w:r>
    </w:p>
    <w:p>
      <w:pPr>
        <w:numPr>
          <w:ilvl w:val="0"/>
          <w:numId w:val="1057"/>
        </w:numPr>
      </w:pPr>
      <w:r>
        <w:rPr>
          <w:rFonts w:hint="eastAsia"/>
        </w:rPr>
        <w:t xml:space="preserve">后续应用:</w:t>
      </w:r>
      <w:r>
        <w:t xml:space="preserve"> [[Ch13-Applying-critical-thinking-to-career-planning|Ch13 </w:t>
      </w:r>
      <w:r>
        <w:rPr>
          <w:rFonts w:hint="eastAsia"/>
        </w:rPr>
        <w:t xml:space="preserve">批判性反思与落地]]</w:t>
      </w:r>
    </w:p>
    <w:p>
      <w:pPr>
        <w:numPr>
          <w:ilvl w:val="0"/>
          <w:numId w:val="1057"/>
        </w:numPr>
      </w:pPr>
      <w:r>
        <w:rPr>
          <w:rFonts w:hint="eastAsia"/>
        </w:rPr>
        <w:t xml:space="preserve">写作工具:</w:t>
      </w:r>
      <w:r>
        <w:t xml:space="preserve"> </w:t>
      </w:r>
      <w:r>
        <w:rPr>
          <w:rFonts w:hint="eastAsia"/>
        </w:rPr>
        <w:t xml:space="preserve">[[meta/fallacies-checklist|逻辑谬误速查表]]（避免写作中踩坑）</w:t>
      </w:r>
    </w:p>
    <w:p>
      <w:pPr>
        <w:pStyle w:val="BlockText"/>
      </w:pPr>
      <w:r>
        <w:rPr>
          <w:rFonts w:hint="eastAsia"/>
          <w:b/>
          <w:bCs/>
        </w:rPr>
        <w:t xml:space="preserve">页码范围</w:t>
      </w:r>
      <w:r>
        <w:t xml:space="preserve">: P215–P232</w:t>
      </w:r>
    </w:p>
    <w:p>
      <w:pPr>
        <w:pStyle w:val="BlockText"/>
      </w:pP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打破“批判性思维只用于学术”的误区，把它落地到</w:t>
      </w:r>
      <w:r>
        <w:rPr>
          <w:rFonts w:hint="eastAsia"/>
          <w:b/>
          <w:bCs/>
        </w:rPr>
        <w:t xml:space="preserve">职业规划、职场决策、日常问题解决</w:t>
      </w:r>
      <w:r>
        <w:rPr>
          <w:rFonts w:hint="eastAsia"/>
        </w:rPr>
        <w:t xml:space="preserve">中，变成终身可用的思维习惯。</w:t>
      </w:r>
    </w:p>
    <w:p>
      <w:r>
        <w:pict>
          <v:rect style="width:0;height:1.5pt" o:hralign="center" o:hrstd="t" o:hr="t"/>
        </w:pict>
      </w:r>
    </w:p>
    <w:bookmarkEnd w:id="128"/>
    <w:bookmarkStart w:id="129" w:name="批判性思维不是杠精技能"/>
    <w:p>
      <w:pPr>
        <w:pStyle w:val="20"/>
      </w:pPr>
      <w:r>
        <w:t xml:space="preserve">1. </w:t>
      </w:r>
      <w:r>
        <w:rPr>
          <w:rFonts w:hint="eastAsia"/>
        </w:rPr>
        <w:t xml:space="preserve">批判性思维不是“杠精技能”</w:t>
      </w:r>
    </w:p>
    <w:p>
      <w:pPr>
        <w:pStyle w:val="FirstParagraph"/>
      </w:pPr>
      <w:r>
        <w:t xml:space="preserve">Cottrell </w:t>
      </w:r>
      <w:r>
        <w:rPr>
          <w:rFonts w:hint="eastAsia"/>
        </w:rPr>
        <w:t xml:space="preserve">在最后一章反复强调：</w:t>
      </w:r>
      <w:r>
        <w:rPr>
          <w:rFonts w:hint="eastAsia"/>
          <w:b/>
          <w:bCs/>
        </w:rPr>
        <w:t xml:space="preserve">批判性思维的目的是“更好地解决问题”，不是“证明别人错”</w:t>
      </w:r>
      <w:r>
        <w:t xml:space="preserve">。</w:t>
      </w:r>
    </w:p>
    <w:p>
      <w:pPr>
        <w:numPr>
          <w:ilvl w:val="0"/>
          <w:numId w:val="1058"/>
        </w:numPr>
      </w:pPr>
      <w:r>
        <w:rPr>
          <w:rFonts w:hint="eastAsia"/>
        </w:rPr>
        <w:t xml:space="preserve">错误用法：同事提了个方案，你立刻挑出10个漏洞，但不给替代方案，最后方案没通过，你也得罪了人</w:t>
      </w:r>
    </w:p>
    <w:p>
      <w:pPr>
        <w:numPr>
          <w:ilvl w:val="0"/>
          <w:numId w:val="1058"/>
        </w:numPr>
      </w:pPr>
      <w:r>
        <w:rPr>
          <w:rFonts w:hint="eastAsia"/>
        </w:rPr>
        <w:t xml:space="preserve">正确用法：同事提方案→你用证据指出3个可优化的漏洞→给出2个改进建议→方案通过，你也获得了认可</w:t>
      </w:r>
    </w:p>
    <w:p>
      <w:r>
        <w:pict>
          <v:rect style="width:0;height:1.5pt" o:hralign="center" o:hrstd="t" o:hr="t"/>
        </w:pict>
      </w:r>
    </w:p>
    <w:bookmarkEnd w:id="129"/>
    <w:bookmarkStart w:id="130" w:name="职业规划中的批判性应用"/>
    <w:p>
      <w:pPr>
        <w:pStyle w:val="20"/>
      </w:pPr>
      <w:r>
        <w:t xml:space="preserve">2. </w:t>
      </w:r>
      <w:r>
        <w:rPr>
          <w:rFonts w:hint="eastAsia"/>
        </w:rPr>
        <w:t xml:space="preserve">职业规划中的批判性应用</w:t>
      </w:r>
    </w:p>
    <w:p>
      <w:pPr>
        <w:pStyle w:val="FirstParagraph"/>
      </w:pPr>
      <w:r>
        <w:rPr>
          <w:rFonts w:hint="eastAsia"/>
        </w:rPr>
        <w:t xml:space="preserve">很多人做职业选择时，用的是“从众思维”或“情绪思维”，而不是批判性思维。做选择前，请用</w:t>
      </w:r>
      <w:r>
        <w:t xml:space="preserve"> </w:t>
      </w:r>
      <w:r>
        <w:rPr>
          <w:rFonts w:hint="eastAsia"/>
          <w:b/>
          <w:bCs/>
        </w:rPr>
        <w:t xml:space="preserve">4问证据校验法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对应前序章节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示例（考公vs进大厂）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这个结论的来源可信吗？</w:t>
            </w:r>
          </w:p>
        </w:tc>
        <w:tc>
          <w:tcPr/>
          <w:p>
            <w:pPr>
              <w:pStyle w:val="Compact"/>
            </w:pPr>
            <w:r>
              <w:t xml:space="preserve">Ch8-10 </w:t>
            </w:r>
            <w:r>
              <w:rPr>
                <w:rFonts w:hint="eastAsia"/>
              </w:rPr>
              <w:t xml:space="preserve">来源筛选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“考公稳定”</w:t>
            </w:r>
            <w:r>
              <w:rPr>
                <w:rFonts w:hint="eastAsia"/>
              </w:rPr>
              <w:t xml:space="preserve">是父母说的，还是有近3年公务员离职率、薪资涨幅的官方数据支撑？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证据过时了吗？</w:t>
            </w:r>
          </w:p>
        </w:tc>
        <w:tc>
          <w:tcPr/>
          <w:p>
            <w:pPr>
              <w:pStyle w:val="Compact"/>
            </w:pPr>
            <w:r>
              <w:t xml:space="preserve">Ch8-10 </w:t>
            </w:r>
            <w:r>
              <w:rPr>
                <w:rFonts w:hint="eastAsia"/>
              </w:rPr>
              <w:t xml:space="preserve">时效性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父母说的“大厂高薪”是10年前的数据，还是2026年的最新校招薪资？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证据和结论相关吗？</w:t>
            </w:r>
          </w:p>
        </w:tc>
        <w:tc>
          <w:tcPr/>
          <w:p>
            <w:pPr>
              <w:pStyle w:val="Compact"/>
            </w:pPr>
            <w:r>
              <w:t xml:space="preserve">Ch7 </w:t>
            </w:r>
            <w:r>
              <w:rPr>
                <w:rFonts w:hint="eastAsia"/>
              </w:rPr>
              <w:t xml:space="preserve">数值校验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“我同学进了大厂年薪50万”</w:t>
            </w:r>
            <w:r>
              <w:rPr>
                <w:rFonts w:hint="eastAsia"/>
              </w:rPr>
              <w:t xml:space="preserve">是个体案例，还是行业平均薪资？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证据足够支撑结论吗？</w:t>
            </w:r>
          </w:p>
        </w:tc>
        <w:tc>
          <w:tcPr/>
          <w:p>
            <w:pPr>
              <w:pStyle w:val="Compact"/>
            </w:pPr>
            <w:r>
              <w:t xml:space="preserve">Ch11 </w:t>
            </w:r>
            <w:r>
              <w:rPr>
                <w:rFonts w:hint="eastAsia"/>
              </w:rPr>
              <w:t xml:space="preserve">论证评估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只看了薪资，有没有考虑工作强度、职业生命周期、个人兴趣匹配度？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0"/>
    <w:bookmarkStart w:id="131" w:name="职场中的批判性表达公式"/>
    <w:p>
      <w:pPr>
        <w:pStyle w:val="20"/>
      </w:pPr>
      <w:r>
        <w:t xml:space="preserve">3. </w:t>
      </w:r>
      <w:r>
        <w:rPr>
          <w:rFonts w:hint="eastAsia"/>
        </w:rPr>
        <w:t xml:space="preserve">职场中的批判性表达公式</w:t>
      </w:r>
    </w:p>
    <w:p>
      <w:pPr>
        <w:pStyle w:val="FirstParagraph"/>
      </w:pPr>
      <w:r>
        <w:rPr>
          <w:rFonts w:hint="eastAsia"/>
        </w:rPr>
        <w:t xml:space="preserve">想在职场提意见不被反感，用这个公式：</w:t>
      </w:r>
    </w:p>
    <w:p>
      <w:pPr>
        <w:pStyle w:val="BlockText"/>
      </w:pPr>
      <w:r>
        <w:rPr>
          <w:rFonts w:hint="eastAsia"/>
        </w:rPr>
        <w:t xml:space="preserve">「肯定合理部分」+「用数据指出可优化点」+「给出可落地的替代方案」</w:t>
      </w:r>
    </w:p>
    <w:p>
      <w:pPr>
        <w:numPr>
          <w:ilvl w:val="0"/>
          <w:numId w:val="1059"/>
        </w:numPr>
      </w:pPr>
      <w:r>
        <w:rPr>
          <w:rFonts w:hint="eastAsia"/>
        </w:rPr>
        <w:t xml:space="preserve">错误表达：</w:t>
      </w:r>
      <w:r>
        <w:rPr>
          <w:rFonts w:hint="eastAsia"/>
        </w:rPr>
        <w:t xml:space="preserve">“你这个方案完全不考虑成本，根本行不通”</w:t>
      </w:r>
    </w:p>
    <w:p>
      <w:pPr>
        <w:numPr>
          <w:ilvl w:val="0"/>
          <w:numId w:val="1059"/>
        </w:numPr>
      </w:pPr>
      <w:r>
        <w:rPr>
          <w:rFonts w:hint="eastAsia"/>
        </w:rPr>
        <w:t xml:space="preserve">正确表达：</w:t>
      </w:r>
      <w:r>
        <w:rPr>
          <w:rFonts w:hint="eastAsia"/>
        </w:rPr>
        <w:t xml:space="preserve">“这个方案的获客思路特别清晰（肯定），但目前测算的获客成本是行业平均的2倍（数据），如果我们可以把投放渠道从抖音换成小红书，成本能降40%，同时触达的用户群体更精准（替代方案）”</w:t>
      </w:r>
    </w:p>
    <w:p>
      <w:r>
        <w:pict>
          <v:rect style="width:0;height:1.5pt" o:hralign="center" o:hrstd="t" o:hr="t"/>
        </w:pict>
      </w:r>
    </w:p>
    <w:bookmarkEnd w:id="131"/>
    <w:bookmarkStart w:id="132" w:name="把批判性思维变成终身习惯"/>
    <w:p>
      <w:pPr>
        <w:pStyle w:val="20"/>
      </w:pPr>
      <w:r>
        <w:t xml:space="preserve">4. </w:t>
      </w:r>
      <w:r>
        <w:rPr>
          <w:rFonts w:hint="eastAsia"/>
        </w:rPr>
        <w:t xml:space="preserve">把批判性思维变成终身习惯</w:t>
      </w:r>
    </w:p>
    <w:p>
      <w:pPr>
        <w:pStyle w:val="FirstParagraph"/>
      </w:pPr>
      <w:r>
        <w:t xml:space="preserve">Cottrell </w:t>
      </w:r>
      <w:r>
        <w:rPr>
          <w:rFonts w:hint="eastAsia"/>
        </w:rPr>
        <w:t xml:space="preserve">给出了3个日常刻意练习的小方法，不需要专门抽时间：</w:t>
      </w:r>
    </w:p>
    <w:p>
      <w:pPr>
        <w:numPr>
          <w:ilvl w:val="0"/>
          <w:numId w:val="1060"/>
        </w:numPr>
      </w:pPr>
      <w:r>
        <w:rPr>
          <w:rFonts w:hint="eastAsia"/>
          <w:b/>
          <w:bCs/>
        </w:rPr>
        <w:t xml:space="preserve">新闻三问</w:t>
      </w:r>
      <w:r>
        <w:rPr>
          <w:rFonts w:hint="eastAsia"/>
        </w:rPr>
        <w:t xml:space="preserve">：刷到热点新闻时，问自己：来源是谁？证据是什么？有没有反例？</w:t>
      </w:r>
    </w:p>
    <w:p>
      <w:pPr>
        <w:numPr>
          <w:ilvl w:val="0"/>
          <w:numId w:val="1060"/>
        </w:numPr>
      </w:pPr>
      <w:r>
        <w:rPr>
          <w:rFonts w:hint="eastAsia"/>
          <w:b/>
          <w:bCs/>
        </w:rPr>
        <w:t xml:space="preserve">决策慢3秒</w:t>
      </w:r>
      <w:r>
        <w:rPr>
          <w:rFonts w:hint="eastAsia"/>
        </w:rPr>
        <w:t xml:space="preserve">：做消费/人际决策前，先问“这是我真的需要，还是被营销/情绪推动了？”</w:t>
      </w:r>
    </w:p>
    <w:p>
      <w:pPr>
        <w:numPr>
          <w:ilvl w:val="0"/>
          <w:numId w:val="1060"/>
        </w:numPr>
      </w:pPr>
      <w:r>
        <w:rPr>
          <w:rFonts w:hint="eastAsia"/>
          <w:b/>
          <w:bCs/>
        </w:rPr>
        <w:t xml:space="preserve">每周复盘1个认知偏差</w:t>
      </w:r>
      <w:r>
        <w:rPr>
          <w:rFonts w:hint="eastAsia"/>
        </w:rPr>
        <w:t xml:space="preserve">：每周找一个自己犯的思维错误（比如从众、冲动消费），记在笔记里，下次刻意规避</w:t>
      </w:r>
    </w:p>
    <w:p>
      <w:r>
        <w:pict>
          <v:rect style="width:0;height:1.5pt" o:hralign="center" o:hrstd="t" o:hr="t"/>
        </w:pict>
      </w:r>
    </w:p>
    <w:bookmarkEnd w:id="132"/>
    <w:bookmarkStart w:id="134" w:name="刻意练习区-5"/>
    <w:p>
      <w:pPr>
        <w:pStyle w:val="20"/>
      </w:pPr>
      <w:r>
        <w:rPr>
          <w:rFonts w:hint="eastAsia"/>
        </w:rPr>
        <w:t xml:space="preserve">刻意练习区</w:t>
      </w:r>
    </w:p>
    <w:bookmarkStart w:id="133" w:name="练习用ct做职业选择"/>
    <w:p>
      <w:pPr>
        <w:pStyle w:val="30"/>
      </w:pPr>
      <w:r>
        <w:rPr>
          <w:rFonts w:hint="eastAsia"/>
        </w:rPr>
        <w:t xml:space="preserve">练习：用CT做职业选择</w:t>
      </w:r>
    </w:p>
    <w:p>
      <w:pPr>
        <w:pStyle w:val="BlockText"/>
      </w:pPr>
      <w:r>
        <w:rPr>
          <w:rFonts w:hint="eastAsia"/>
        </w:rPr>
        <w:t xml:space="preserve">假设你现在面临“考公”和“进互联网”的选择，用下面的模板梳理：</w:t>
      </w:r>
    </w:p>
    <w:p>
      <w:pPr>
        <w:pStyle w:val="BlockText"/>
        <w:numPr>
          <w:ilvl w:val="0"/>
          <w:numId w:val="1061"/>
        </w:numPr>
      </w:pPr>
      <w:r>
        <w:rPr>
          <w:rFonts w:hint="eastAsia"/>
        </w:rPr>
        <w:t xml:space="preserve">我的初步倾向：__________________</w:t>
      </w:r>
    </w:p>
    <w:p>
      <w:pPr>
        <w:pStyle w:val="BlockText"/>
        <w:numPr>
          <w:ilvl w:val="0"/>
          <w:numId w:val="1061"/>
        </w:numPr>
      </w:pPr>
      <w:r>
        <w:rPr>
          <w:rFonts w:hint="eastAsia"/>
        </w:rPr>
        <w:t xml:space="preserve">支撑这个倾向的证据（列3个，注明来源）：</w:t>
      </w:r>
    </w:p>
    <w:p>
      <w:pPr>
        <w:pStyle w:val="BlockText"/>
        <w:numPr>
          <w:ilvl w:val="0"/>
          <w:numId w:val="1000"/>
        </w:numPr>
      </w:pPr>
      <w:r>
        <w:t xml:space="preserve">① _____________</w:t>
      </w:r>
      <w:r>
        <w:rPr>
          <w:rFonts w:hint="eastAsia"/>
          <w:b/>
          <w:bCs/>
        </w:rPr>
        <w:t xml:space="preserve">（来源：</w:t>
      </w:r>
      <w:r>
        <w:rPr>
          <w:rFonts w:hint="eastAsia"/>
        </w:rPr>
        <w:t xml:space="preserve">_）</w:t>
      </w:r>
    </w:p>
    <w:p>
      <w:pPr>
        <w:pStyle w:val="BlockText"/>
        <w:numPr>
          <w:ilvl w:val="0"/>
          <w:numId w:val="1000"/>
        </w:numPr>
      </w:pPr>
      <w:r>
        <w:t xml:space="preserve">② _____________</w:t>
      </w:r>
      <w:r>
        <w:rPr>
          <w:rFonts w:hint="eastAsia"/>
          <w:b/>
          <w:bCs/>
        </w:rPr>
        <w:t xml:space="preserve">（来源：</w:t>
      </w:r>
      <w:r>
        <w:rPr>
          <w:rFonts w:hint="eastAsia"/>
        </w:rPr>
        <w:t xml:space="preserve">_）</w:t>
      </w:r>
    </w:p>
    <w:p>
      <w:pPr>
        <w:pStyle w:val="BlockText"/>
        <w:numPr>
          <w:ilvl w:val="0"/>
          <w:numId w:val="1000"/>
        </w:numPr>
      </w:pPr>
      <w:r>
        <w:t xml:space="preserve">③ _____________</w:t>
      </w:r>
      <w:r>
        <w:rPr>
          <w:rFonts w:hint="eastAsia"/>
          <w:b/>
          <w:bCs/>
        </w:rPr>
        <w:t xml:space="preserve">（来源：</w:t>
      </w:r>
      <w:r>
        <w:rPr>
          <w:rFonts w:hint="eastAsia"/>
        </w:rPr>
        <w:t xml:space="preserve">_）</w:t>
      </w:r>
    </w:p>
    <w:p>
      <w:pPr>
        <w:pStyle w:val="BlockText"/>
        <w:numPr>
          <w:ilvl w:val="0"/>
          <w:numId w:val="1061"/>
        </w:numPr>
      </w:pPr>
      <w:r>
        <w:rPr>
          <w:rFonts w:hint="eastAsia"/>
        </w:rPr>
        <w:t xml:space="preserve">反方观点的证据（列2个，注明来源）：</w:t>
      </w:r>
    </w:p>
    <w:p>
      <w:pPr>
        <w:pStyle w:val="BlockText"/>
        <w:numPr>
          <w:ilvl w:val="0"/>
          <w:numId w:val="1000"/>
        </w:numPr>
      </w:pPr>
      <w:r>
        <w:t xml:space="preserve">① _____________</w:t>
      </w:r>
      <w:r>
        <w:rPr>
          <w:rFonts w:hint="eastAsia"/>
          <w:b/>
          <w:bCs/>
        </w:rPr>
        <w:t xml:space="preserve">（来源：</w:t>
      </w:r>
      <w:r>
        <w:rPr>
          <w:rFonts w:hint="eastAsia"/>
        </w:rPr>
        <w:t xml:space="preserve">_）</w:t>
      </w:r>
    </w:p>
    <w:p>
      <w:pPr>
        <w:pStyle w:val="BlockText"/>
        <w:numPr>
          <w:ilvl w:val="0"/>
          <w:numId w:val="1000"/>
        </w:numPr>
      </w:pPr>
      <w:r>
        <w:t xml:space="preserve">② _____________</w:t>
      </w:r>
      <w:r>
        <w:rPr>
          <w:rFonts w:hint="eastAsia"/>
          <w:b/>
          <w:bCs/>
        </w:rPr>
        <w:t xml:space="preserve">（来源：</w:t>
      </w:r>
      <w:r>
        <w:rPr>
          <w:rFonts w:hint="eastAsia"/>
        </w:rPr>
        <w:t xml:space="preserve">_）</w:t>
      </w:r>
    </w:p>
    <w:p>
      <w:pPr>
        <w:pStyle w:val="BlockText"/>
        <w:numPr>
          <w:ilvl w:val="0"/>
          <w:numId w:val="1061"/>
        </w:numPr>
      </w:pPr>
      <w:r>
        <w:rPr>
          <w:rFonts w:hint="eastAsia"/>
        </w:rPr>
        <w:t xml:space="preserve">最终决定：</w:t>
      </w:r>
      <w:r>
        <w:rPr>
          <w:rFonts w:hint="eastAsia"/>
          <w:b/>
          <w:bCs/>
          <w:i/>
          <w:iCs/>
        </w:rPr>
        <w:t xml:space="preserve">，理由是：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5" w:name="关键术语卡片-5"/>
    <w:p>
      <w:pPr>
        <w:pStyle w:val="20"/>
      </w:pPr>
      <w:r>
        <w:rPr>
          <w:rFonts w:hint="eastAsia"/>
        </w:rPr>
        <w:t xml:space="preserve">关键术语卡片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我的解释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批判性反思</w:t>
            </w:r>
          </w:p>
        </w:tc>
        <w:tc>
          <w:tcPr/>
          <w:p>
            <w:pPr>
              <w:pStyle w:val="Compact"/>
            </w:pPr>
            <w:r>
              <w:t xml:space="preserve">Critical Reflection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对自己的决策、认知偏差进行复盘，调整未来的思维和行为</w:t>
            </w:r>
          </w:p>
        </w:tc>
        <w:tc>
          <w:tcPr/>
          <w:p>
            <w:pPr>
              <w:pStyle w:val="Compact"/>
            </w:pPr>
            <w:r>
              <w:t xml:space="preserve">P218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可迁移技能</w:t>
            </w:r>
          </w:p>
        </w:tc>
        <w:tc>
          <w:tcPr/>
          <w:p>
            <w:pPr>
              <w:pStyle w:val="Compact"/>
            </w:pPr>
            <w:r>
              <w:t xml:space="preserve">Transferable Skills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批判性思维这种能用到学术、职场、生活所有场景的能力</w:t>
            </w:r>
          </w:p>
        </w:tc>
        <w:tc>
          <w:tcPr/>
          <w:p>
            <w:pPr>
              <w:pStyle w:val="Compact"/>
            </w:pPr>
            <w:r>
              <w:t xml:space="preserve">P225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建设性反馈</w:t>
            </w:r>
          </w:p>
        </w:tc>
        <w:tc>
          <w:tcPr/>
          <w:p>
            <w:pPr>
              <w:pStyle w:val="Compact"/>
            </w:pPr>
            <w:r>
              <w:t xml:space="preserve">Constructive Feedback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既指出问题，又给出解决方案的职场沟通方式</w:t>
            </w:r>
          </w:p>
        </w:tc>
        <w:tc>
          <w:tcPr/>
          <w:p>
            <w:pPr>
              <w:pStyle w:val="Compact"/>
            </w:pPr>
            <w:r>
              <w:t xml:space="preserve">P221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认知偏差复盘</w:t>
            </w:r>
          </w:p>
        </w:tc>
        <w:tc>
          <w:tcPr/>
          <w:p>
            <w:pPr>
              <w:pStyle w:val="Compact"/>
            </w:pPr>
            <w:r>
              <w:t xml:space="preserve">Cognitive Bias Audit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定期回顾自己犯的思维错误，刻意规避的过程</w:t>
            </w:r>
          </w:p>
        </w:tc>
        <w:tc>
          <w:tcPr/>
          <w:p>
            <w:pPr>
              <w:pStyle w:val="Compact"/>
            </w:pPr>
            <w:r>
              <w:t xml:space="preserve">P219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5"/>
    <w:bookmarkStart w:id="136" w:name="关联知识图谱-9"/>
    <w:p>
      <w:pPr>
        <w:pStyle w:val="20"/>
      </w:pPr>
      <w:r>
        <w:rPr>
          <w:rFonts w:hint="eastAsia"/>
        </w:rPr>
        <w:t xml:space="preserve">关联知识图谱</w:t>
      </w:r>
    </w:p>
    <w:p>
      <w:pPr>
        <w:numPr>
          <w:ilvl w:val="0"/>
          <w:numId w:val="1062"/>
        </w:numPr>
      </w:pPr>
      <w:r>
        <w:rPr>
          <w:rFonts w:hint="eastAsia"/>
        </w:rPr>
        <w:t xml:space="preserve">前置基础:</w:t>
      </w:r>
      <w:r>
        <w:t xml:space="preserve"> </w:t>
      </w:r>
      <w:r>
        <w:rPr>
          <w:rFonts w:hint="eastAsia"/>
        </w:rPr>
        <w:t xml:space="preserve">全书所有章节</w:t>
      </w:r>
    </w:p>
    <w:p>
      <w:pPr>
        <w:numPr>
          <w:ilvl w:val="0"/>
          <w:numId w:val="1062"/>
        </w:numPr>
      </w:pPr>
      <w:r>
        <w:rPr>
          <w:rFonts w:hint="eastAsia"/>
        </w:rPr>
        <w:t xml:space="preserve">落地工具:</w:t>
      </w:r>
      <w:r>
        <w:t xml:space="preserve"> [[Ch02-How-well-do-you-think|Ch2 </w:t>
      </w:r>
      <w:r>
        <w:rPr>
          <w:rFonts w:hint="eastAsia"/>
        </w:rPr>
        <w:t xml:space="preserve">思维障碍清单]]、[[meta/glossary|术语表]]</w:t>
      </w:r>
    </w:p>
    <w:p>
      <w:pPr>
        <w:numPr>
          <w:ilvl w:val="0"/>
          <w:numId w:val="1062"/>
        </w:numPr>
      </w:pPr>
      <w:r>
        <w:rPr>
          <w:rFonts w:hint="eastAsia"/>
        </w:rPr>
        <w:t xml:space="preserve">延伸阅读:</w:t>
      </w:r>
      <w:r>
        <w:t xml:space="preserve"> </w:t>
      </w:r>
      <w:r>
        <w:rPr>
          <w:rFonts w:hint="eastAsia"/>
        </w:rPr>
        <w:t xml:space="preserve">[[穷查理宝典]]（查理·芒格的人类误判心理学，和本书认知偏差部分高度互补）</w:t>
      </w:r>
    </w:p>
    <w:bookmarkEnd w:id="136"/>
    <w:bookmarkEnd w:id="137"/>
    <w:bookmarkStart w:id="142" w:name="逻辑谬误速查表"/>
    <w:p>
      <w:pPr>
        <w:pStyle w:val="10"/>
      </w:pPr>
      <w:r>
        <w:rPr>
          <w:rFonts w:hint="eastAsia"/>
        </w:rPr>
        <w:t xml:space="preserve">逻辑谬误速查表</w:t>
      </w:r>
    </w:p>
    <w:p>
      <w:pPr>
        <w:pStyle w:val="BlockText"/>
      </w:pPr>
      <w:r>
        <w:rPr>
          <w:rFonts w:hint="eastAsia"/>
        </w:rPr>
        <w:t xml:space="preserve">按类型分类，遇到可疑论证先对照此表排查</w:t>
      </w:r>
    </w:p>
    <w:bookmarkStart w:id="138" w:name="一关联谬误攻击无关因素回避核心逻辑"/>
    <w:p>
      <w:pPr>
        <w:pStyle w:val="20"/>
      </w:pPr>
      <w:r>
        <w:rPr>
          <w:rFonts w:hint="eastAsia"/>
        </w:rPr>
        <w:t xml:space="preserve">一、关联谬误（攻击无关因素，回避核心逻辑）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谬误名称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典型案例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应对方法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诉诸人身</w:t>
            </w:r>
            <w:r>
              <w:t xml:space="preserve"> (Ad Hominem)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不反驳观点，攻击发言者的身份/品格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“他是罪犯，说的话肯定是假的”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追问：「就算他身份有问题，他的观点本身对不对？」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诉诸权威</w:t>
            </w:r>
            <w:r>
              <w:t xml:space="preserve"> (Appeal to Authority)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用“专家/名人说”代替证据，忽略专家领域匹配度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“XX院士说这款保健品能治癌”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院士是工程领域，非医学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追问：「这位专家的研究领域和结论是否相关？有没有利益关联？」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诉诸情感</w:t>
            </w:r>
            <w:r>
              <w:t xml:space="preserve"> (Appeal to Emotion)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用恐惧/同情/愤怒代替说理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“不买这款保险，你孩子生病了怎么办？”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剥离情绪，只看：「前提支撑结论吗？」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诉诸大众</w:t>
            </w:r>
            <w:r>
              <w:t xml:space="preserve"> (Bandwagon)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用“大家都这么做”证明正确性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“90%的人都买了，你还不买？”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追问：「多数人的选择一定正确吗？」</w:t>
            </w:r>
          </w:p>
        </w:tc>
      </w:tr>
    </w:tbl>
    <w:bookmarkEnd w:id="138"/>
    <w:bookmarkStart w:id="139" w:name="二预设谬误论证本身包含错误预设"/>
    <w:p>
      <w:pPr>
        <w:pStyle w:val="20"/>
      </w:pPr>
      <w:r>
        <w:rPr>
          <w:rFonts w:hint="eastAsia"/>
        </w:rPr>
        <w:t xml:space="preserve">二、预设谬误（论证本身包含错误预设）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谬误名称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典型案例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应对方法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诱导性问题</w:t>
            </w:r>
            <w:r>
              <w:t xml:space="preserve"> (Loaded Question)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问题中嵌入未经证实的预设，回答即认可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“你什么时候停止撒谎？”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预设「你一直在撒谎」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先否定预设：「我没有撒谎，问题是错的」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虚假两难</w:t>
            </w:r>
            <w:r>
              <w:t xml:space="preserve"> (False Dilemma)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刻意缩小选项范围，制造“非此即彼”的假象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“不支持我就是不支持国家”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忽略中间立场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追问：「还有没有其他可能性？」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循环论证</w:t>
            </w:r>
            <w:r>
              <w:t xml:space="preserve"> (Circular Reasoning)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用结论本身当前提，绕圈子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“圣经是真的，因为圣经里说圣经是真的”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指出：「前提和结论是一回事，没有提供新证据」</w:t>
            </w:r>
          </w:p>
        </w:tc>
      </w:tr>
    </w:tbl>
    <w:bookmarkEnd w:id="139"/>
    <w:bookmarkStart w:id="140" w:name="三数值谬误针对统计数据的误导对应ch7"/>
    <w:p>
      <w:pPr>
        <w:pStyle w:val="20"/>
      </w:pPr>
      <w:r>
        <w:rPr>
          <w:rFonts w:hint="eastAsia"/>
        </w:rPr>
        <w:t xml:space="preserve">三、数值谬误（针对统计/数据的误导，对应Ch7）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谬误名称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典型案例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应对方法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均值陷阱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用算术平均数掩盖极端值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见Ch7表格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索要中位数/众数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基数缺失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只说百分比，不说原始基数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见Ch7表格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追问绝对数值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因果混淆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把相关当因果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见Ch7表格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寻找第三变量</w:t>
            </w:r>
          </w:p>
        </w:tc>
      </w:tr>
    </w:tbl>
    <w:bookmarkEnd w:id="140"/>
    <w:bookmarkStart w:id="141" w:name="四语言谬误对应ch5"/>
    <w:p>
      <w:pPr>
        <w:pStyle w:val="20"/>
      </w:pPr>
      <w:r>
        <w:rPr>
          <w:rFonts w:hint="eastAsia"/>
        </w:rPr>
        <w:t xml:space="preserve">四、语言谬误（对应Ch5）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谬误名称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典型案例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应对方法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偷换概念</w:t>
            </w:r>
            <w:r>
              <w:t xml:space="preserve"> (Equivocation)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论证中悄悄改变关键词的含义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“人不能说谎，所以你作为医生不能告诉病人真相”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把“善意的谎言”偷换成“恶意说谎”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固定关键词定义，全程保持一致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模糊语言</w:t>
            </w:r>
            <w:r>
              <w:t xml:space="preserve"> (Vagueness)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用没有明确边界的词逃避校验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“很快发货”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是1小时还是3天？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追问：「具体标准是什么？」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情绪化语言</w:t>
            </w:r>
            <w:r>
              <w:t xml:space="preserve"> (Emotive Language)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用褒贬词汇煽动情绪，代替说理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“无良商家哄抬物价”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去掉形容词后是「商家涨价」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剥离形容词，还原事实陈述</w:t>
            </w:r>
          </w:p>
        </w:tc>
      </w:tr>
    </w:tbl>
    <w:bookmarkEnd w:id="141"/>
    <w:bookmarkEnd w:id="142"/>
    <w:bookmarkStart w:id="158" w:name="术语表-glossary"/>
    <w:p>
      <w:pPr>
        <w:pStyle w:val="10"/>
      </w:pPr>
      <w:r>
        <w:rPr>
          <w:rFonts w:hint="eastAsia"/>
        </w:rPr>
        <w:t xml:space="preserve">术语表</w:t>
      </w:r>
      <w:r>
        <w:t xml:space="preserve"> (Glossary)</w:t>
      </w:r>
    </w:p>
    <w:p>
      <w:pPr>
        <w:pStyle w:val="BlockText"/>
      </w:pPr>
      <w:r>
        <w:rPr>
          <w:rFonts w:hint="eastAsia"/>
        </w:rPr>
        <w:t xml:space="preserve">本表收录《Critical</w:t>
      </w:r>
      <w:r>
        <w:t xml:space="preserve"> Thinking Skills (2023 4th </w:t>
      </w:r>
      <w:r>
        <w:rPr>
          <w:rFonts w:hint="eastAsia"/>
        </w:rPr>
        <w:t xml:space="preserve">Ed.)》全部核心概念，按字母顺序排列，括号内为对应章节。</w:t>
      </w:r>
    </w:p>
    <w:bookmarkStart w:id="143" w:name="a"/>
    <w:p>
      <w:pPr>
        <w:pStyle w:val="20"/>
      </w:pPr>
      <w:r>
        <w:t xml:space="preserve">A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Ad Hominem </w:t>
      </w:r>
      <w:r>
        <w:rPr>
          <w:rFonts w:hint="eastAsia"/>
          <w:b/>
          <w:bCs/>
        </w:rPr>
        <w:t xml:space="preserve">(诉诸人身)</w:t>
      </w:r>
      <w:r>
        <w:t xml:space="preserve"> </w:t>
      </w:r>
      <w:r>
        <w:t xml:space="preserve">(Ch4/Ch5): </w:t>
      </w:r>
      <w:r>
        <w:rPr>
          <w:rFonts w:hint="eastAsia"/>
        </w:rPr>
        <w:t xml:space="preserve">不反驳观点，攻击发言者的身份/品格，属于关联谬误。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Ambiguity </w:t>
      </w:r>
      <w:r>
        <w:rPr>
          <w:rFonts w:hint="eastAsia"/>
          <w:b/>
          <w:bCs/>
        </w:rPr>
        <w:t xml:space="preserve">(歧义)</w:t>
      </w:r>
      <w:r>
        <w:t xml:space="preserve"> </w:t>
      </w:r>
      <w:r>
        <w:t xml:space="preserve">(Ch5): </w:t>
      </w:r>
      <w:r>
        <w:rPr>
          <w:rFonts w:hint="eastAsia"/>
        </w:rPr>
        <w:t xml:space="preserve">一个词、短语或句子具有多种可能的解释，导致论证模糊不清。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Argument </w:t>
      </w:r>
      <w:r>
        <w:rPr>
          <w:rFonts w:hint="eastAsia"/>
          <w:b/>
          <w:bCs/>
        </w:rPr>
        <w:t xml:space="preserve">(论证)</w:t>
      </w:r>
      <w:r>
        <w:t xml:space="preserve"> </w:t>
      </w:r>
      <w:r>
        <w:t xml:space="preserve">(Ch4): </w:t>
      </w:r>
      <w:r>
        <w:rPr>
          <w:rFonts w:hint="eastAsia"/>
        </w:rPr>
        <w:t xml:space="preserve">一组陈述，其中部分陈述（前提）被用来支持另一个陈述（结论），目的是说服受众接受结论。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Argument Mapping </w:t>
      </w:r>
      <w:r>
        <w:rPr>
          <w:rFonts w:hint="eastAsia"/>
          <w:b/>
          <w:bCs/>
        </w:rPr>
        <w:t xml:space="preserve">(论证地图)</w:t>
      </w:r>
      <w:r>
        <w:t xml:space="preserve"> </w:t>
      </w:r>
      <w:r>
        <w:t xml:space="preserve">(Ch11): </w:t>
      </w:r>
      <w:r>
        <w:rPr>
          <w:rFonts w:hint="eastAsia"/>
        </w:rPr>
        <w:t xml:space="preserve">用可视化节点和箭头展示前提与结论支撑关系的工具，帮助拆解复杂论证。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Assertion </w:t>
      </w:r>
      <w:r>
        <w:rPr>
          <w:rFonts w:hint="eastAsia"/>
          <w:b/>
          <w:bCs/>
        </w:rPr>
        <w:t xml:space="preserve">(断言)</w:t>
      </w:r>
      <w:r>
        <w:t xml:space="preserve"> </w:t>
      </w:r>
      <w:r>
        <w:t xml:space="preserve">(Ch1): </w:t>
      </w:r>
      <w:r>
        <w:rPr>
          <w:rFonts w:hint="eastAsia"/>
        </w:rPr>
        <w:t xml:space="preserve">一个声称某事为真但缺乏证据支持的陈述。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Analytical Writing </w:t>
      </w:r>
      <w:r>
        <w:rPr>
          <w:rFonts w:hint="eastAsia"/>
          <w:b/>
          <w:bCs/>
        </w:rPr>
        <w:t xml:space="preserve">(分析写作)</w:t>
      </w:r>
      <w:r>
        <w:t xml:space="preserve"> </w:t>
      </w:r>
      <w:r>
        <w:t xml:space="preserve">(Ch12): </w:t>
      </w:r>
      <w:r>
        <w:rPr>
          <w:rFonts w:hint="eastAsia"/>
        </w:rPr>
        <w:t xml:space="preserve">用证据支撑立场、同时回应反方观点的建设性写作，是学术写作的核心。</w:t>
      </w:r>
    </w:p>
    <w:bookmarkEnd w:id="143"/>
    <w:bookmarkStart w:id="144" w:name="b"/>
    <w:p>
      <w:pPr>
        <w:pStyle w:val="20"/>
      </w:pPr>
      <w:r>
        <w:t xml:space="preserve">B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Base Rate Fallacy </w:t>
      </w:r>
      <w:r>
        <w:rPr>
          <w:rFonts w:hint="eastAsia"/>
          <w:b/>
          <w:bCs/>
        </w:rPr>
        <w:t xml:space="preserve">(基数谬误)</w:t>
      </w:r>
      <w:r>
        <w:t xml:space="preserve"> </w:t>
      </w:r>
      <w:r>
        <w:t xml:space="preserve">(Ch7): </w:t>
      </w:r>
      <w:r>
        <w:rPr>
          <w:rFonts w:hint="eastAsia"/>
        </w:rPr>
        <w:t xml:space="preserve">忽略百分比的原始基数，高估/低估实际影响的统计谬误。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Bandwagon </w:t>
      </w:r>
      <w:r>
        <w:rPr>
          <w:rFonts w:hint="eastAsia"/>
          <w:b/>
          <w:bCs/>
        </w:rPr>
        <w:t xml:space="preserve">(诉诸大众)</w:t>
      </w:r>
      <w:r>
        <w:t xml:space="preserve"> </w:t>
      </w:r>
      <w:r>
        <w:t xml:space="preserve">(Ch4/Ch5): </w:t>
      </w:r>
      <w:r>
        <w:rPr>
          <w:rFonts w:hint="eastAsia"/>
        </w:rPr>
        <w:t xml:space="preserve">用“大家都这么做”证明正确性，属于关联谬误。</w:t>
      </w:r>
    </w:p>
    <w:bookmarkEnd w:id="144"/>
    <w:bookmarkStart w:id="145" w:name="c"/>
    <w:p>
      <w:pPr>
        <w:pStyle w:val="20"/>
      </w:pPr>
      <w:r>
        <w:t xml:space="preserve">C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Conclusion </w:t>
      </w:r>
      <w:r>
        <w:rPr>
          <w:rFonts w:hint="eastAsia"/>
          <w:b/>
          <w:bCs/>
        </w:rPr>
        <w:t xml:space="preserve">(结论)</w:t>
      </w:r>
      <w:r>
        <w:t xml:space="preserve"> </w:t>
      </w:r>
      <w:r>
        <w:t xml:space="preserve">(Ch4): </w:t>
      </w:r>
      <w:r>
        <w:rPr>
          <w:rFonts w:hint="eastAsia"/>
        </w:rPr>
        <w:t xml:space="preserve">论证中试图确立的主要观点或主张，是前提支撑的目标。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Confirmation Bias </w:t>
      </w:r>
      <w:r>
        <w:rPr>
          <w:rFonts w:hint="eastAsia"/>
          <w:b/>
          <w:bCs/>
        </w:rPr>
        <w:t xml:space="preserve">(证实偏差)</w:t>
      </w:r>
      <w:r>
        <w:t xml:space="preserve"> </w:t>
      </w:r>
      <w:r>
        <w:t xml:space="preserve">(Ch9): </w:t>
      </w:r>
      <w:r>
        <w:rPr>
          <w:rFonts w:hint="eastAsia"/>
        </w:rPr>
        <w:t xml:space="preserve">倾向于主动选择支持自己既有观点的信息，忽略反面证据的思维偏差。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Close Reading </w:t>
      </w:r>
      <w:r>
        <w:rPr>
          <w:rFonts w:hint="eastAsia"/>
          <w:b/>
          <w:bCs/>
        </w:rPr>
        <w:t xml:space="preserve">(细读)</w:t>
      </w:r>
      <w:r>
        <w:t xml:space="preserve"> </w:t>
      </w:r>
      <w:r>
        <w:t xml:space="preserve">(Ch10): </w:t>
      </w:r>
      <w:r>
        <w:rPr>
          <w:rFonts w:hint="eastAsia"/>
        </w:rPr>
        <w:t xml:space="preserve">逐字逐句拆解文本的隐含假设、逻辑漏洞和立场偏向的深度阅读方法。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Cognitive Bias </w:t>
      </w:r>
      <w:r>
        <w:rPr>
          <w:rFonts w:hint="eastAsia"/>
          <w:b/>
          <w:bCs/>
        </w:rPr>
        <w:t xml:space="preserve">(认知偏差)</w:t>
      </w:r>
      <w:r>
        <w:t xml:space="preserve"> </w:t>
      </w:r>
      <w:r>
        <w:t xml:space="preserve">(Ch2): </w:t>
      </w:r>
      <w:r>
        <w:rPr>
          <w:rFonts w:hint="eastAsia"/>
        </w:rPr>
        <w:t xml:space="preserve">系统性偏离规范或理性的思维模式，通常由大脑的启发式机制引起。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Circular Reasoning </w:t>
      </w:r>
      <w:r>
        <w:rPr>
          <w:rFonts w:hint="eastAsia"/>
          <w:b/>
          <w:bCs/>
        </w:rPr>
        <w:t xml:space="preserve">(循环论证)</w:t>
      </w:r>
      <w:r>
        <w:t xml:space="preserve"> </w:t>
      </w:r>
      <w:r>
        <w:t xml:space="preserve">(Ch11): </w:t>
      </w:r>
      <w:r>
        <w:rPr>
          <w:rFonts w:hint="eastAsia"/>
        </w:rPr>
        <w:t xml:space="preserve">用结论本身当前提的逻辑谬误，等同于“因为我是所以我是对的”。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Constructive Criticism </w:t>
      </w:r>
      <w:r>
        <w:rPr>
          <w:rFonts w:hint="eastAsia"/>
          <w:b/>
          <w:bCs/>
        </w:rPr>
        <w:t xml:space="preserve">(建设性批判)</w:t>
      </w:r>
      <w:r>
        <w:t xml:space="preserve"> </w:t>
      </w:r>
      <w:r>
        <w:t xml:space="preserve">(Ch12/Ch13): </w:t>
      </w:r>
      <w:r>
        <w:rPr>
          <w:rFonts w:hint="eastAsia"/>
        </w:rPr>
        <w:t xml:space="preserve">指出漏洞的同时给出可改进的替代方案，区别于破坏性挑刺。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Critical Reflection </w:t>
      </w:r>
      <w:r>
        <w:rPr>
          <w:rFonts w:hint="eastAsia"/>
          <w:b/>
          <w:bCs/>
        </w:rPr>
        <w:t xml:space="preserve">(批判性反思)</w:t>
      </w:r>
      <w:r>
        <w:t xml:space="preserve"> </w:t>
      </w:r>
      <w:r>
        <w:t xml:space="preserve">(Ch13): </w:t>
      </w:r>
      <w:r>
        <w:rPr>
          <w:rFonts w:hint="eastAsia"/>
        </w:rPr>
        <w:t xml:space="preserve">对自己的决策、认知偏差进行复盘，调整未来思维和行为的习惯。</w:t>
      </w:r>
    </w:p>
    <w:bookmarkEnd w:id="145"/>
    <w:bookmarkStart w:id="146" w:name="e"/>
    <w:p>
      <w:pPr>
        <w:pStyle w:val="20"/>
      </w:pPr>
      <w:r>
        <w:t xml:space="preserve">E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Egocentrism </w:t>
      </w:r>
      <w:r>
        <w:rPr>
          <w:rFonts w:hint="eastAsia"/>
          <w:b/>
          <w:bCs/>
        </w:rPr>
        <w:t xml:space="preserve">(自我中心主义)</w:t>
      </w:r>
      <w:r>
        <w:t xml:space="preserve"> </w:t>
      </w:r>
      <w:r>
        <w:t xml:space="preserve">(Ch1): </w:t>
      </w:r>
      <w:r>
        <w:rPr>
          <w:rFonts w:hint="eastAsia"/>
        </w:rPr>
        <w:t xml:space="preserve">一种思维障碍，倾向于只从自己的视角出发，认为自己永远正确，忽视他人的观点。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Emotive Language </w:t>
      </w:r>
      <w:r>
        <w:rPr>
          <w:rFonts w:hint="eastAsia"/>
          <w:b/>
          <w:bCs/>
        </w:rPr>
        <w:t xml:space="preserve">(情绪化语言)</w:t>
      </w:r>
      <w:r>
        <w:t xml:space="preserve"> </w:t>
      </w:r>
      <w:r>
        <w:t xml:space="preserve">(Ch5): </w:t>
      </w:r>
      <w:r>
        <w:rPr>
          <w:rFonts w:hint="eastAsia"/>
        </w:rPr>
        <w:t xml:space="preserve">使用带有强烈感情色彩（正面或负面）的词汇来影响读者情绪，而非依靠逻辑说理。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Equivocation </w:t>
      </w:r>
      <w:r>
        <w:rPr>
          <w:rFonts w:hint="eastAsia"/>
          <w:b/>
          <w:bCs/>
        </w:rPr>
        <w:t xml:space="preserve">(偷换概念)</w:t>
      </w:r>
      <w:r>
        <w:t xml:space="preserve"> </w:t>
      </w:r>
      <w:r>
        <w:t xml:space="preserve">(Ch5): </w:t>
      </w:r>
      <w:r>
        <w:rPr>
          <w:rFonts w:hint="eastAsia"/>
        </w:rPr>
        <w:t xml:space="preserve">在论证过程中有意或无意地改变关键词的含义，导致逻辑断裂。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Evidence </w:t>
      </w:r>
      <w:r>
        <w:rPr>
          <w:rFonts w:hint="eastAsia"/>
          <w:b/>
          <w:bCs/>
        </w:rPr>
        <w:t xml:space="preserve">(证据)</w:t>
      </w:r>
      <w:r>
        <w:t xml:space="preserve"> </w:t>
      </w:r>
      <w:r>
        <w:t xml:space="preserve">(Ch2): </w:t>
      </w:r>
      <w:r>
        <w:rPr>
          <w:rFonts w:hint="eastAsia"/>
        </w:rPr>
        <w:t xml:space="preserve">用来支持或反驳一个主张的事实、数据、观察结果或权威证言。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Explanation </w:t>
      </w:r>
      <w:r>
        <w:rPr>
          <w:rFonts w:hint="eastAsia"/>
          <w:b/>
          <w:bCs/>
        </w:rPr>
        <w:t xml:space="preserve">(解释)</w:t>
      </w:r>
      <w:r>
        <w:t xml:space="preserve"> </w:t>
      </w:r>
      <w:r>
        <w:t xml:space="preserve">(Ch12): </w:t>
      </w:r>
      <w:r>
        <w:rPr>
          <w:rFonts w:hint="eastAsia"/>
        </w:rPr>
        <w:t xml:space="preserve">PEEL结构中的环节，说明证据如何支撑观点，填补逻辑gap。</w:t>
      </w:r>
    </w:p>
    <w:bookmarkEnd w:id="146"/>
    <w:bookmarkStart w:id="147" w:name="f"/>
    <w:p>
      <w:pPr>
        <w:pStyle w:val="20"/>
      </w:pPr>
      <w:r>
        <w:t xml:space="preserve">F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Fallacy </w:t>
      </w:r>
      <w:r>
        <w:rPr>
          <w:rFonts w:hint="eastAsia"/>
          <w:b/>
          <w:bCs/>
        </w:rPr>
        <w:t xml:space="preserve">(谬误)</w:t>
      </w:r>
      <w:r>
        <w:t xml:space="preserve"> </w:t>
      </w:r>
      <w:r>
        <w:t xml:space="preserve">(Ch4/Ch5): </w:t>
      </w:r>
      <w:r>
        <w:rPr>
          <w:rFonts w:hint="eastAsia"/>
        </w:rPr>
        <w:t xml:space="preserve">看似正确但实际上无效的论证模式，常见的有滑坡谬误、稻草人谬误等。</w:t>
      </w:r>
    </w:p>
    <w:bookmarkEnd w:id="147"/>
    <w:bookmarkStart w:id="148" w:name="g"/>
    <w:p>
      <w:pPr>
        <w:pStyle w:val="20"/>
      </w:pPr>
      <w:r>
        <w:t xml:space="preserve">G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Groupthink </w:t>
      </w:r>
      <w:r>
        <w:rPr>
          <w:rFonts w:hint="eastAsia"/>
          <w:b/>
          <w:bCs/>
        </w:rPr>
        <w:t xml:space="preserve">(群体思维)</w:t>
      </w:r>
      <w:r>
        <w:t xml:space="preserve"> </w:t>
      </w:r>
      <w:r>
        <w:t xml:space="preserve">(Ch1): </w:t>
      </w:r>
      <w:r>
        <w:rPr>
          <w:rFonts w:hint="eastAsia"/>
        </w:rPr>
        <w:t xml:space="preserve">为了维持团队的和谐与共识，成员倾向于压制异议，导致糟糕的决策。</w:t>
      </w:r>
    </w:p>
    <w:bookmarkEnd w:id="148"/>
    <w:bookmarkStart w:id="149" w:name="i"/>
    <w:p>
      <w:pPr>
        <w:pStyle w:val="20"/>
      </w:pPr>
      <w:r>
        <w:t xml:space="preserve">I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Inference </w:t>
      </w:r>
      <w:r>
        <w:rPr>
          <w:rFonts w:hint="eastAsia"/>
          <w:b/>
          <w:bCs/>
        </w:rPr>
        <w:t xml:space="preserve">(推论)</w:t>
      </w:r>
      <w:r>
        <w:t xml:space="preserve"> </w:t>
      </w:r>
      <w:r>
        <w:t xml:space="preserve">(Ch3): </w:t>
      </w:r>
      <w:r>
        <w:rPr>
          <w:rFonts w:hint="eastAsia"/>
        </w:rPr>
        <w:t xml:space="preserve">从一个或多个前提中得出逻辑结论的过程；也可指未明确陈述的隐含结论。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Inference Indicator </w:t>
      </w:r>
      <w:r>
        <w:rPr>
          <w:rFonts w:hint="eastAsia"/>
          <w:b/>
          <w:bCs/>
        </w:rPr>
        <w:t xml:space="preserve">(推论指示词)</w:t>
      </w:r>
      <w:r>
        <w:t xml:space="preserve"> </w:t>
      </w:r>
      <w:r>
        <w:t xml:space="preserve">(Ch4): </w:t>
      </w:r>
      <w:r>
        <w:rPr>
          <w:rFonts w:hint="eastAsia"/>
        </w:rPr>
        <w:t xml:space="preserve">提示结论即将出现的词语，如</w:t>
      </w:r>
      <w:r>
        <w:t xml:space="preserve"> Therefore、Hence、So </w:t>
      </w:r>
      <w:r>
        <w:rPr>
          <w:rFonts w:hint="eastAsia"/>
        </w:rPr>
        <w:t xml:space="preserve">等。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Implied Conclusion </w:t>
      </w:r>
      <w:r>
        <w:rPr>
          <w:rFonts w:hint="eastAsia"/>
          <w:b/>
          <w:bCs/>
        </w:rPr>
        <w:t xml:space="preserve">(隐含结论)</w:t>
      </w:r>
      <w:r>
        <w:t xml:space="preserve"> </w:t>
      </w:r>
      <w:r>
        <w:t xml:space="preserve">(Ch3): </w:t>
      </w:r>
      <w:r>
        <w:rPr>
          <w:rFonts w:hint="eastAsia"/>
        </w:rPr>
        <w:t xml:space="preserve">文本中没有明确写出，需要读者根据前提推导得出的结论。</w:t>
      </w:r>
    </w:p>
    <w:bookmarkEnd w:id="149"/>
    <w:bookmarkStart w:id="150" w:name="l"/>
    <w:p>
      <w:pPr>
        <w:pStyle w:val="20"/>
      </w:pPr>
      <w:r>
        <w:t xml:space="preserve">L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Link </w:t>
      </w:r>
      <w:r>
        <w:rPr>
          <w:rFonts w:hint="eastAsia"/>
          <w:b/>
          <w:bCs/>
        </w:rPr>
        <w:t xml:space="preserve">(关联)</w:t>
      </w:r>
      <w:r>
        <w:t xml:space="preserve"> </w:t>
      </w:r>
      <w:r>
        <w:t xml:space="preserve">(Ch12): </w:t>
      </w:r>
      <w:r>
        <w:rPr>
          <w:rFonts w:hint="eastAsia"/>
        </w:rPr>
        <w:t xml:space="preserve">PEEL结构中的环节，把本段观点拉回全文核心论点，避免段落脱节。</w:t>
      </w:r>
    </w:p>
    <w:bookmarkEnd w:id="150"/>
    <w:bookmarkStart w:id="151" w:name="m"/>
    <w:p>
      <w:pPr>
        <w:pStyle w:val="20"/>
      </w:pPr>
      <w:r>
        <w:t xml:space="preserve">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Metacognition </w:t>
      </w:r>
      <w:r>
        <w:rPr>
          <w:rFonts w:hint="eastAsia"/>
          <w:b/>
          <w:bCs/>
        </w:rPr>
        <w:t xml:space="preserve">(元认知)</w:t>
      </w:r>
      <w:r>
        <w:t xml:space="preserve"> </w:t>
      </w:r>
      <w:r>
        <w:t xml:space="preserve">(Ch1): </w:t>
      </w:r>
      <w:r>
        <w:rPr>
          <w:rFonts w:hint="eastAsia"/>
        </w:rPr>
        <w:t xml:space="preserve">对认知过程的认知，即“思考关于思考”，是批判性思维的核心能力之一。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Mean Trap </w:t>
      </w:r>
      <w:r>
        <w:rPr>
          <w:rFonts w:hint="eastAsia"/>
          <w:b/>
          <w:bCs/>
        </w:rPr>
        <w:t xml:space="preserve">(均值陷阱)</w:t>
      </w:r>
      <w:r>
        <w:t xml:space="preserve"> </w:t>
      </w:r>
      <w:r>
        <w:t xml:space="preserve">(Ch7): </w:t>
      </w:r>
      <w:r>
        <w:rPr>
          <w:rFonts w:hint="eastAsia"/>
        </w:rPr>
        <w:t xml:space="preserve">用算术平均数掩盖极端值，误导对整体情况的判断的统计谬误。</w:t>
      </w:r>
    </w:p>
    <w:bookmarkEnd w:id="151"/>
    <w:bookmarkStart w:id="152" w:name="p"/>
    <w:p>
      <w:pPr>
        <w:pStyle w:val="20"/>
      </w:pPr>
      <w:r>
        <w:t xml:space="preserve">P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Premise </w:t>
      </w:r>
      <w:r>
        <w:rPr>
          <w:rFonts w:hint="eastAsia"/>
          <w:b/>
          <w:bCs/>
        </w:rPr>
        <w:t xml:space="preserve">(前提)</w:t>
      </w:r>
      <w:r>
        <w:t xml:space="preserve"> </w:t>
      </w:r>
      <w:r>
        <w:t xml:space="preserve">(Ch4): </w:t>
      </w:r>
      <w:r>
        <w:rPr>
          <w:rFonts w:hint="eastAsia"/>
        </w:rPr>
        <w:t xml:space="preserve">论证中用来支持结论的陈述或命题，是结论的理由和依据。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Presupposition </w:t>
      </w:r>
      <w:r>
        <w:rPr>
          <w:rFonts w:hint="eastAsia"/>
          <w:b/>
          <w:bCs/>
        </w:rPr>
        <w:t xml:space="preserve">(预设)</w:t>
      </w:r>
      <w:r>
        <w:t xml:space="preserve"> </w:t>
      </w:r>
      <w:r>
        <w:t xml:space="preserve">(Ch6): </w:t>
      </w:r>
      <w:r>
        <w:rPr>
          <w:rFonts w:hint="eastAsia"/>
        </w:rPr>
        <w:t xml:space="preserve">作者嵌入在问题/陈述里的“默认事实”，回答即认可该事实。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Pseudo-sources </w:t>
      </w:r>
      <w:r>
        <w:rPr>
          <w:rFonts w:hint="eastAsia"/>
          <w:b/>
          <w:bCs/>
        </w:rPr>
        <w:t xml:space="preserve">(伪来源)</w:t>
      </w:r>
      <w:r>
        <w:t xml:space="preserve"> </w:t>
      </w:r>
      <w:r>
        <w:t xml:space="preserve">(Ch9): </w:t>
      </w:r>
      <w:r>
        <w:rPr>
          <w:rFonts w:hint="eastAsia"/>
        </w:rPr>
        <w:t xml:space="preserve">伪装成可靠来源但无第三方验证机制的营销内容、传闻、匿名网文等。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Peer Review </w:t>
      </w:r>
      <w:r>
        <w:rPr>
          <w:rFonts w:hint="eastAsia"/>
          <w:b/>
          <w:bCs/>
        </w:rPr>
        <w:t xml:space="preserve">(同行评审)</w:t>
      </w:r>
      <w:r>
        <w:t xml:space="preserve"> </w:t>
      </w:r>
      <w:r>
        <w:t xml:space="preserve">(Ch8): </w:t>
      </w:r>
      <w:r>
        <w:rPr>
          <w:rFonts w:hint="eastAsia"/>
        </w:rPr>
        <w:t xml:space="preserve">领域专家对研究的方法、结论进行交叉验证的学术出版流程，是证据可信度的核心保障。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Primary Sources </w:t>
      </w:r>
      <w:r>
        <w:rPr>
          <w:rFonts w:hint="eastAsia"/>
          <w:b/>
          <w:bCs/>
        </w:rPr>
        <w:t xml:space="preserve">(一手来源)</w:t>
      </w:r>
      <w:r>
        <w:t xml:space="preserve"> </w:t>
      </w:r>
      <w:r>
        <w:t xml:space="preserve">(Ch8): </w:t>
      </w:r>
      <w:r>
        <w:rPr>
          <w:rFonts w:hint="eastAsia"/>
        </w:rPr>
        <w:t xml:space="preserve">直接产生原始数据的未加工材料，如实验报告、调查问卷原始数据、历史档案等。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Point </w:t>
      </w:r>
      <w:r>
        <w:rPr>
          <w:rFonts w:hint="eastAsia"/>
          <w:b/>
          <w:bCs/>
        </w:rPr>
        <w:t xml:space="preserve">(观点)</w:t>
      </w:r>
      <w:r>
        <w:t xml:space="preserve"> </w:t>
      </w:r>
      <w:r>
        <w:t xml:space="preserve">(Ch12): </w:t>
      </w:r>
      <w:r>
        <w:rPr>
          <w:rFonts w:hint="eastAsia"/>
        </w:rPr>
        <w:t xml:space="preserve">PEEL结构中的环节，本段核心主张，直接回应论文题目。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PEEL Structure </w:t>
      </w:r>
      <w:r>
        <w:rPr>
          <w:rFonts w:hint="eastAsia"/>
          <w:b/>
          <w:bCs/>
        </w:rPr>
        <w:t xml:space="preserve">(PEEL结构)</w:t>
      </w:r>
      <w:r>
        <w:t xml:space="preserve"> </w:t>
      </w:r>
      <w:r>
        <w:t xml:space="preserve">(Ch12): </w:t>
      </w:r>
      <w:r>
        <w:rPr>
          <w:rFonts w:hint="eastAsia"/>
        </w:rPr>
        <w:t xml:space="preserve">学术写作主体段四要素：观点(Point)-证据(Evidence)-解释(Explanation)-关联(Link)。</w:t>
      </w:r>
    </w:p>
    <w:bookmarkEnd w:id="152"/>
    <w:bookmarkStart w:id="153" w:name="r"/>
    <w:p>
      <w:pPr>
        <w:pStyle w:val="20"/>
      </w:pPr>
      <w:r>
        <w:t xml:space="preserve">R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Reasoning </w:t>
      </w:r>
      <w:r>
        <w:rPr>
          <w:rFonts w:hint="eastAsia"/>
          <w:b/>
          <w:bCs/>
        </w:rPr>
        <w:t xml:space="preserve">(推理)</w:t>
      </w:r>
      <w:r>
        <w:t xml:space="preserve"> </w:t>
      </w:r>
      <w:r>
        <w:t xml:space="preserve">(Ch1): </w:t>
      </w:r>
      <w:r>
        <w:rPr>
          <w:rFonts w:hint="eastAsia"/>
        </w:rPr>
        <w:t xml:space="preserve">构建论证的过程，即从已知或假设的前提推导出结论的思维活动。</w:t>
      </w:r>
    </w:p>
    <w:bookmarkEnd w:id="153"/>
    <w:bookmarkStart w:id="154" w:name="s"/>
    <w:p>
      <w:pPr>
        <w:pStyle w:val="20"/>
      </w:pPr>
      <w:r>
        <w:t xml:space="preserve">S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Signal Words </w:t>
      </w:r>
      <w:r>
        <w:rPr>
          <w:rFonts w:hint="eastAsia"/>
          <w:b/>
          <w:bCs/>
        </w:rPr>
        <w:t xml:space="preserve">(信号词)</w:t>
      </w:r>
      <w:r>
        <w:t xml:space="preserve"> </w:t>
      </w:r>
      <w:r>
        <w:t xml:space="preserve">(Ch3): </w:t>
      </w:r>
      <w:r>
        <w:rPr>
          <w:rFonts w:hint="eastAsia"/>
        </w:rPr>
        <w:t xml:space="preserve">作者用来组织文章结构、提示逻辑关系的词汇，如</w:t>
      </w:r>
      <w:r>
        <w:t xml:space="preserve"> However、Furthermore、Therefore </w:t>
      </w:r>
      <w:r>
        <w:rPr>
          <w:rFonts w:hint="eastAsia"/>
        </w:rPr>
        <w:t xml:space="preserve">等。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Straw Man </w:t>
      </w:r>
      <w:r>
        <w:rPr>
          <w:rFonts w:hint="eastAsia"/>
          <w:b/>
          <w:bCs/>
        </w:rPr>
        <w:t xml:space="preserve">(稻草人谬误)</w:t>
      </w:r>
      <w:r>
        <w:t xml:space="preserve"> </w:t>
      </w:r>
      <w:r>
        <w:t xml:space="preserve">(Ch4/Ch5): </w:t>
      </w:r>
      <w:r>
        <w:rPr>
          <w:rFonts w:hint="eastAsia"/>
        </w:rPr>
        <w:t xml:space="preserve">歪曲对方的论点，攻击一个更容易反驳的“假论点”的谬误。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Sub-argument </w:t>
      </w:r>
      <w:r>
        <w:rPr>
          <w:rFonts w:hint="eastAsia"/>
          <w:b/>
          <w:bCs/>
        </w:rPr>
        <w:t xml:space="preserve">(子论证)</w:t>
      </w:r>
      <w:r>
        <w:t xml:space="preserve"> </w:t>
      </w:r>
      <w:r>
        <w:t xml:space="preserve">(Ch11): </w:t>
      </w:r>
      <w:r>
        <w:rPr>
          <w:rFonts w:hint="eastAsia"/>
        </w:rPr>
        <w:t xml:space="preserve">用来支撑某个前提的独立论证链条，是复杂论证的组成部分。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Secondary Sources </w:t>
      </w:r>
      <w:r>
        <w:rPr>
          <w:rFonts w:hint="eastAsia"/>
          <w:b/>
          <w:bCs/>
        </w:rPr>
        <w:t xml:space="preserve">(二手来源)</w:t>
      </w:r>
      <w:r>
        <w:t xml:space="preserve"> </w:t>
      </w:r>
      <w:r>
        <w:t xml:space="preserve">(Ch8): </w:t>
      </w:r>
      <w:r>
        <w:rPr>
          <w:rFonts w:hint="eastAsia"/>
        </w:rPr>
        <w:t xml:space="preserve">对一手来源的解读和总结，如教科书、科普文章、新闻评论等，不能直接作为证据引用。</w:t>
      </w:r>
    </w:p>
    <w:bookmarkEnd w:id="154"/>
    <w:bookmarkStart w:id="155" w:name="t"/>
    <w:p>
      <w:pPr>
        <w:pStyle w:val="20"/>
      </w:pPr>
      <w:r>
        <w:t xml:space="preserve">T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Transferable Skills </w:t>
      </w:r>
      <w:r>
        <w:rPr>
          <w:rFonts w:hint="eastAsia"/>
          <w:b/>
          <w:bCs/>
        </w:rPr>
        <w:t xml:space="preserve">(可迁移技能)</w:t>
      </w:r>
      <w:r>
        <w:t xml:space="preserve"> </w:t>
      </w:r>
      <w:r>
        <w:t xml:space="preserve">(Ch13): </w:t>
      </w:r>
      <w:r>
        <w:rPr>
          <w:rFonts w:hint="eastAsia"/>
        </w:rPr>
        <w:t xml:space="preserve">能应用到学术、职场、生活所有场景的通用能力，批判性思维是典型的此类技能。</w:t>
      </w:r>
    </w:p>
    <w:bookmarkEnd w:id="155"/>
    <w:bookmarkStart w:id="156" w:name="u"/>
    <w:p>
      <w:pPr>
        <w:pStyle w:val="20"/>
      </w:pPr>
      <w:r>
        <w:t xml:space="preserve">U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Unstated Assumption </w:t>
      </w:r>
      <w:r>
        <w:rPr>
          <w:rFonts w:hint="eastAsia"/>
          <w:b/>
          <w:bCs/>
        </w:rPr>
        <w:t xml:space="preserve">(隐含假设)</w:t>
      </w:r>
      <w:r>
        <w:t xml:space="preserve"> </w:t>
      </w:r>
      <w:r>
        <w:t xml:space="preserve">(Ch6): </w:t>
      </w:r>
      <w:r>
        <w:rPr>
          <w:rFonts w:hint="eastAsia"/>
        </w:rPr>
        <w:t xml:space="preserve">论证成立必须默认正确的隐形前提，作者刻意/无意没有写出来。</w:t>
      </w:r>
    </w:p>
    <w:bookmarkEnd w:id="156"/>
    <w:bookmarkStart w:id="157" w:name="v"/>
    <w:p>
      <w:pPr>
        <w:pStyle w:val="20"/>
      </w:pPr>
      <w:r>
        <w:t xml:space="preserve">V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Vagueness </w:t>
      </w:r>
      <w:r>
        <w:rPr>
          <w:rFonts w:hint="eastAsia"/>
          <w:b/>
          <w:bCs/>
        </w:rPr>
        <w:t xml:space="preserve">(模糊性)</w:t>
      </w:r>
      <w:r>
        <w:t xml:space="preserve"> </w:t>
      </w:r>
      <w:r>
        <w:t xml:space="preserve">(Ch5): </w:t>
      </w:r>
      <w:r>
        <w:rPr>
          <w:rFonts w:hint="eastAsia"/>
        </w:rPr>
        <w:t xml:space="preserve">一个词语的应用范围不明确，缺乏精确的判定标准（例如“堆”</w:t>
      </w:r>
      <w:r>
        <w:rPr>
          <w:rFonts w:hint="eastAsia"/>
        </w:rPr>
        <w:t xml:space="preserve">“秃头”</w:t>
      </w:r>
      <w:r>
        <w:rPr>
          <w:rFonts w:hint="eastAsia"/>
        </w:rPr>
        <w:t xml:space="preserve">）。</w:t>
      </w:r>
    </w:p>
    <w:bookmarkEnd w:id="157"/>
    <w:bookmarkEnd w:id="158"/>
    <w:sectPr w:rsidR="00DC4DA2" w:rsidSect="00DB21C9">
      <w:type w:val="oddPage"/>
      <w:pgSz w:code="9" w:h="16838" w:w="11906"/>
      <w:pgMar w:bottom="2268" w:footer="1701" w:gutter="284" w:header="1418" w:left="1418" w:right="1418" w:top="1985"/>
      <w:pgNumType w:fmt="upperLetter"/>
      <w:cols w:space="425"/>
      <w:vAlign w:val="both"/>
      <w:docGrid w:linePitch="31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D4B268" w14:textId="7DC180CC" w:rsidR="00522E80" w:rsidRDefault="00DB21C9" w:rsidP="009F29A1">
    <w:pPr>
      <w:pStyle w:val="a8"/>
    </w:pPr>
    <w:r>
      <w:fldChar w:fldCharType="begin"/>
    </w:r>
    <w:r w:rsidR="00830430">
      <w:instrText xml:space="preserve"> </w:instrText>
    </w:r>
    <w:r>
      <w:instrText xml:space="preserve">PAGE 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40375A" w14:textId="165ED1F6" w:rsidR="007C65D7" w:rsidRDefault="007C65D7" w:rsidP="009F29A1">
    <w:pPr>
      <w:pStyle w:val="a8"/>
    </w:pPr>
    <w:r>
      <w:fldChar w:fldCharType="begin"/>
    </w:r>
    <w:r w:rsidR="00830430">
      <w:instrText xml:space="preserve"> </w:instrText>
    </w:r>
    <w:r>
      <w:instrText xml:space="preserve">PAGE 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0C485F" w14:textId="26A62548" w:rsidR="00522E80" w:rsidRPr="009F29A1" w:rsidRDefault="00981386" w:rsidP="009F29A1">
    <w:pPr>
      <w:pStyle w:val="a6"/>
    </w:pPr>
    <w:r>
      <w:fldChar w:fldCharType="begin"/>
    </w:r>
    <w:r>
      <w:instrText xml:space="preserve"> STYLEREF  </w:instrText>
    </w:r>
    <w:r>
      <w:instrText>主题</w:instrText>
    </w:r>
    <w:r>
      <w:instrText xml:space="preserve"> </w:instrText>
    </w:r>
    <w:r>
      <w:fldChar w:fldCharType="separate"/>
    </w:r>
    <w:r w:rsidR="00830430">
      <w:rPr>
        <w:rFonts w:hint="eastAsia"/>
        <w:noProof/>
      </w:rPr>
      <w:t>上海交通大学硕士学位论文</w:t>
    </w:r>
    <w:r>
      <w:fldChar w:fldCharType="end"/>
    </w:r>
    <w:r w:rsidR="009F29A1" w:rsidRPr="00D5079C">
      <w:ptab w:relativeTo="margin" w:alignment="right" w:leader="none"/>
    </w:r>
    <w:r w:rsidR="00433561">
      <w:fldChar w:fldCharType="begin"/>
    </w:r>
    <w:r w:rsidR="00433561">
      <w:instrText xml:space="preserve"> STYLEREF  "</w:instrText>
    </w:r>
    <w:r w:rsidR="00433561">
      <w:instrText>标题</w:instrText>
    </w:r>
    <w:r w:rsidR="00433561">
      <w:instrText xml:space="preserve"> 1*" </w:instrText>
    </w:r>
    <w:r w:rsidR="00433561">
      <w:fldChar w:fldCharType="separate"/>
    </w:r>
    <w:r w:rsidR="00830430">
      <w:rPr>
        <w:rFonts w:hint="eastAsia"/>
        <w:noProof/>
      </w:rPr>
      <w:t>摘　要</w:t>
    </w:r>
    <w:r w:rsidR="00433561">
      <w:fldChar w:fldCharType="end"/>
    </w:r>
    <w:r w:rsidR="00433561" w:rsidRPr="009F29A1"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861863" w14:textId="1A189848" w:rsidR="007C65D7" w:rsidRPr="009F29A1" w:rsidRDefault="00981386" w:rsidP="00FB4B25">
    <w:pPr>
      <w:pStyle w:val="a6"/>
    </w:pPr>
    <w:r>
      <w:fldChar w:fldCharType="begin"/>
    </w:r>
    <w:r>
      <w:instrText xml:space="preserve"> STYLEREF  </w:instrText>
    </w:r>
    <w:r>
      <w:instrText>主题</w:instrText>
    </w:r>
    <w:r>
      <w:instrText xml:space="preserve"> </w:instrText>
    </w:r>
    <w:r>
      <w:fldChar w:fldCharType="separate"/>
    </w:r>
    <w:r w:rsidR="00830430">
      <w:rPr>
        <w:rFonts w:hint="eastAsia"/>
        <w:noProof/>
      </w:rPr>
      <w:t>上海交通大学硕士学位论文</w:t>
    </w:r>
    <w:r>
      <w:fldChar w:fldCharType="end"/>
    </w:r>
    <w:r w:rsidR="007C65D7">
      <w:ptab w:relativeTo="margin" w:alignment="right" w:leader="none"/>
    </w:r>
    <w:r w:rsidR="001419EE">
      <w:fldChar w:fldCharType="begin"/>
    </w:r>
    <w:r w:rsidR="001419EE">
      <w:instrText xml:space="preserve"> STYLEREF 1 \n </w:instrText>
    </w:r>
    <w:r w:rsidR="001419EE">
      <w:fldChar w:fldCharType="separate"/>
    </w:r>
    <w:r w:rsidR="00830430">
      <w:rPr>
        <w:rFonts w:hint="eastAsia"/>
        <w:noProof/>
      </w:rPr>
      <w:t>第</w:t>
    </w:r>
    <w:r w:rsidR="00830430">
      <w:rPr>
        <w:rFonts w:hint="eastAsia"/>
        <w:noProof/>
      </w:rPr>
      <w:t> 4 </w:t>
    </w:r>
    <w:r w:rsidR="00830430">
      <w:rPr>
        <w:rFonts w:hint="eastAsia"/>
        <w:noProof/>
      </w:rPr>
      <w:t xml:space="preserve">章　</w:t>
    </w:r>
    <w:r w:rsidR="001419EE">
      <w:rPr>
        <w:noProof/>
      </w:rPr>
      <w:fldChar w:fldCharType="end"/>
    </w:r>
    <w:r w:rsidR="001419EE">
      <w:fldChar w:fldCharType="begin"/>
    </w:r>
    <w:r w:rsidR="001419EE">
      <w:instrText xml:space="preserve"> STYLEREF 1 </w:instrText>
    </w:r>
    <w:r w:rsidR="001419EE">
      <w:fldChar w:fldCharType="separate"/>
    </w:r>
    <w:r w:rsidR="00830430">
      <w:rPr>
        <w:rFonts w:hint="eastAsia"/>
        <w:noProof/>
      </w:rPr>
      <w:t>全文总结</w:t>
    </w:r>
    <w:r w:rsidR="001419EE">
      <w:rPr>
        <w:noProof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468653" w14:textId="264B17DC" w:rsidR="00F94439" w:rsidRPr="009F29A1" w:rsidRDefault="00981386" w:rsidP="00FB4B25">
    <w:pPr>
      <w:pStyle w:val="a6"/>
    </w:pPr>
    <w:r>
      <w:fldChar w:fldCharType="begin"/>
    </w:r>
    <w:r>
      <w:instrText xml:space="preserve"> STYLEREF  </w:instrText>
    </w:r>
    <w:r>
      <w:instrText>主题</w:instrText>
    </w:r>
    <w:r>
      <w:instrText xml:space="preserve"> </w:instrText>
    </w:r>
    <w:r>
      <w:fldChar w:fldCharType="separate"/>
    </w:r>
    <w:r w:rsidR="00830430">
      <w:rPr>
        <w:rFonts w:hint="eastAsia"/>
        <w:noProof/>
      </w:rPr>
      <w:t>上海交通大学硕士学位论文</w:t>
    </w:r>
    <w:r>
      <w:fldChar w:fldCharType="end"/>
    </w:r>
    <w:r w:rsidR="00F94439">
      <w:ptab w:relativeTo="margin" w:alignment="right" w:leader="none"/>
    </w:r>
    <w:r w:rsidR="00A06982">
      <w:fldChar w:fldCharType="begin"/>
    </w:r>
    <w:r w:rsidR="00A06982">
      <w:instrText xml:space="preserve"> STYLEREF  "</w:instrText>
    </w:r>
    <w:r w:rsidR="00A06982">
      <w:instrText>标题</w:instrText>
    </w:r>
    <w:r w:rsidR="00A06982">
      <w:instrText xml:space="preserve"> 1*" </w:instrText>
    </w:r>
    <w:r w:rsidR="00A06982">
      <w:fldChar w:fldCharType="separate"/>
    </w:r>
    <w:r w:rsidR="00830430">
      <w:rPr>
        <w:rFonts w:hint="eastAsia"/>
        <w:noProof/>
      </w:rPr>
      <w:t>参考文献</w:t>
    </w:r>
    <w:r w:rsidR="00A06982"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2F990E" w14:textId="49002B42" w:rsidR="0067493D" w:rsidRPr="009F29A1" w:rsidRDefault="00981386" w:rsidP="00FB4B25">
    <w:pPr>
      <w:pStyle w:val="a6"/>
    </w:pPr>
    <w:r>
      <w:fldChar w:fldCharType="begin"/>
    </w:r>
    <w:r>
      <w:instrText xml:space="preserve"> STYLEREF  </w:instrText>
    </w:r>
    <w:r>
      <w:instrText>主题</w:instrText>
    </w:r>
    <w:r>
      <w:instrText xml:space="preserve"> </w:instrText>
    </w:r>
    <w:r>
      <w:fldChar w:fldCharType="separate"/>
    </w:r>
    <w:r w:rsidR="00830430">
      <w:rPr>
        <w:rFonts w:hint="eastAsia"/>
        <w:noProof/>
      </w:rPr>
      <w:t>上海交通大学硕士学位论文</w:t>
    </w:r>
    <w:r>
      <w:fldChar w:fldCharType="end"/>
    </w:r>
    <w:r w:rsidR="0067493D">
      <w:ptab w:relativeTo="margin" w:alignment="right" w:leader="none"/>
    </w:r>
    <w:r w:rsidR="0067493D" w:rsidRPr="00C708BA">
      <w:fldChar w:fldCharType="begin"/>
    </w:r>
    <w:r w:rsidR="0067493D" w:rsidRPr="00C708BA">
      <w:instrText xml:space="preserve"> STYLEREF </w:instrText>
    </w:r>
    <w:r w:rsidR="0067493D" w:rsidRPr="00C708BA">
      <w:rPr>
        <w:rFonts w:hint="eastAsia"/>
      </w:rPr>
      <w:instrText>"</w:instrText>
    </w:r>
    <w:r w:rsidR="0067493D" w:rsidRPr="00C708BA">
      <w:rPr>
        <w:rFonts w:hint="eastAsia"/>
      </w:rPr>
      <w:instrText>附录</w:instrText>
    </w:r>
    <w:r w:rsidR="0067493D" w:rsidRPr="00C708BA">
      <w:rPr>
        <w:rFonts w:hint="eastAsia"/>
      </w:rPr>
      <w:instrText xml:space="preserve"> 1"</w:instrText>
    </w:r>
    <w:r w:rsidR="0067493D" w:rsidRPr="00C708BA">
      <w:instrText xml:space="preserve"> \n</w:instrText>
    </w:r>
    <w:r w:rsidR="002D676E">
      <w:instrText xml:space="preserve"> </w:instrText>
    </w:r>
    <w:r w:rsidR="0067493D" w:rsidRPr="00C708BA">
      <w:fldChar w:fldCharType="separate"/>
    </w:r>
    <w:r w:rsidR="00830430">
      <w:rPr>
        <w:rFonts w:hint="eastAsia"/>
        <w:noProof/>
      </w:rPr>
      <w:t>附录</w:t>
    </w:r>
    <w:r w:rsidR="00830430">
      <w:rPr>
        <w:rFonts w:hint="eastAsia"/>
        <w:noProof/>
      </w:rPr>
      <w:t> A</w:t>
    </w:r>
    <w:r w:rsidR="00830430">
      <w:rPr>
        <w:rFonts w:hint="eastAsia"/>
        <w:noProof/>
      </w:rPr>
      <w:t xml:space="preserve">　</w:t>
    </w:r>
    <w:r w:rsidR="0067493D" w:rsidRPr="00C708BA">
      <w:fldChar w:fldCharType="end"/>
    </w:r>
    <w:r w:rsidR="0067493D" w:rsidRPr="00C708BA">
      <w:fldChar w:fldCharType="begin"/>
    </w:r>
    <w:r w:rsidR="0067493D" w:rsidRPr="00C708BA">
      <w:instrText xml:space="preserve"> STYLEREF </w:instrText>
    </w:r>
    <w:r w:rsidR="0067493D" w:rsidRPr="00C708BA">
      <w:rPr>
        <w:rFonts w:hint="eastAsia"/>
      </w:rPr>
      <w:instrText>"</w:instrText>
    </w:r>
    <w:r w:rsidR="0067493D" w:rsidRPr="00C708BA">
      <w:rPr>
        <w:rFonts w:hint="eastAsia"/>
      </w:rPr>
      <w:instrText>附录</w:instrText>
    </w:r>
    <w:r w:rsidR="0067493D" w:rsidRPr="00C708BA">
      <w:rPr>
        <w:rFonts w:hint="eastAsia"/>
      </w:rPr>
      <w:instrText xml:space="preserve"> 1"</w:instrText>
    </w:r>
    <w:r w:rsidR="0067493D" w:rsidRPr="00C708BA">
      <w:instrText xml:space="preserve"> </w:instrText>
    </w:r>
    <w:r w:rsidR="0067493D" w:rsidRPr="00C708BA">
      <w:fldChar w:fldCharType="separate"/>
    </w:r>
    <w:r w:rsidR="00830430">
      <w:rPr>
        <w:rFonts w:hint="eastAsia"/>
        <w:noProof/>
      </w:rPr>
      <w:t>实验环境</w:t>
    </w:r>
    <w:r w:rsidR="0067493D" w:rsidRPr="00C708BA">
      <w:rPr>
        <w:noProof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E2C8CF" w14:textId="4782E403" w:rsidR="001F1700" w:rsidRPr="009F29A1" w:rsidRDefault="00981386" w:rsidP="00FB4B25">
    <w:pPr>
      <w:pStyle w:val="a6"/>
    </w:pPr>
    <w:r>
      <w:fldChar w:fldCharType="begin"/>
    </w:r>
    <w:r>
      <w:instrText xml:space="preserve"> STYLEREF  </w:instrText>
    </w:r>
    <w:r>
      <w:instrText>主题</w:instrText>
    </w:r>
    <w:r>
      <w:instrText xml:space="preserve"> </w:instrText>
    </w:r>
    <w:r>
      <w:fldChar w:fldCharType="separate"/>
    </w:r>
    <w:r w:rsidR="00830430">
      <w:rPr>
        <w:rFonts w:hint="eastAsia"/>
        <w:noProof/>
      </w:rPr>
      <w:t>上海交通大学硕士学位论文</w:t>
    </w:r>
    <w:r>
      <w:fldChar w:fldCharType="end"/>
    </w:r>
    <w:r w:rsidR="001F1700">
      <w:ptab w:relativeTo="margin" w:alignment="right" w:leader="none"/>
    </w:r>
    <w:r w:rsidR="001F1700">
      <w:fldChar w:fldCharType="begin"/>
    </w:r>
    <w:r w:rsidR="001F1700">
      <w:instrText xml:space="preserve"> STYLEREF  "</w:instrText>
    </w:r>
    <w:r w:rsidR="001F1700">
      <w:instrText>标题</w:instrText>
    </w:r>
    <w:r w:rsidR="001F1700">
      <w:instrText xml:space="preserve"> 1*" </w:instrText>
    </w:r>
    <w:r w:rsidR="001F1700">
      <w:fldChar w:fldCharType="separate"/>
    </w:r>
    <w:r w:rsidR="00830430">
      <w:rPr>
        <w:rFonts w:hint="eastAsia"/>
        <w:noProof/>
      </w:rPr>
      <w:t>学术论文和科研成果目录</w:t>
    </w:r>
    <w:r w:rsidR="001F1700">
      <w:fldChar w:fldCharType="end"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2C96DC90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440C077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11FC4096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E94A596C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C49E6E3A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A62EAEF6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B3AEB0F8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956454A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74018BA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1C5A1EBC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E75F21"/>
    <w:multiLevelType w:val="multilevel"/>
    <w:tmpl w:val="A394D016"/>
    <w:numStyleLink w:val="a"/>
  </w:abstractNum>
  <w:abstractNum w15:restartNumberingAfterBreak="0" w:abstractNumId="11">
    <w:nsid w:val="0354667D"/>
    <w:multiLevelType w:val="hybridMultilevel"/>
    <w:tmpl w:val="07824C1E"/>
    <w:lvl w:ilvl="0" w:tplc="E54C17C0">
      <w:start w:val="1"/>
      <w:numFmt w:val="decimal"/>
      <w:lvlText w:val="[%1]"/>
      <w:lvlJc w:val="left"/>
      <w:pPr>
        <w:ind w:hanging="420" w:left="420"/>
      </w:pPr>
      <w:rPr>
        <w:rFonts w:hint="eastAsia"/>
      </w:rPr>
    </w:lvl>
    <w:lvl w:ilvl="1" w:tentative="1" w:tplc="04090019">
      <w:start w:val="1"/>
      <w:numFmt w:val="lowerLetter"/>
      <w:lvlText w:val="%2)"/>
      <w:lvlJc w:val="left"/>
      <w:pPr>
        <w:ind w:hanging="420" w:left="840"/>
      </w:pPr>
    </w:lvl>
    <w:lvl w:ilvl="2" w:tentative="1" w:tplc="0409001B">
      <w:start w:val="1"/>
      <w:numFmt w:val="lowerRoman"/>
      <w:lvlText w:val="%3."/>
      <w:lvlJc w:val="right"/>
      <w:pPr>
        <w:ind w:hanging="420" w:left="1260"/>
      </w:pPr>
    </w:lvl>
    <w:lvl w:ilvl="3" w:tentative="1" w:tplc="0409000F">
      <w:start w:val="1"/>
      <w:numFmt w:val="decimal"/>
      <w:lvlText w:val="%4."/>
      <w:lvlJc w:val="left"/>
      <w:pPr>
        <w:ind w:hanging="420" w:left="1680"/>
      </w:pPr>
    </w:lvl>
    <w:lvl w:ilvl="4" w:tentative="1" w:tplc="04090019">
      <w:start w:val="1"/>
      <w:numFmt w:val="lowerLetter"/>
      <w:lvlText w:val="%5)"/>
      <w:lvlJc w:val="left"/>
      <w:pPr>
        <w:ind w:hanging="420" w:left="2100"/>
      </w:pPr>
    </w:lvl>
    <w:lvl w:ilvl="5" w:tentative="1" w:tplc="0409001B">
      <w:start w:val="1"/>
      <w:numFmt w:val="lowerRoman"/>
      <w:lvlText w:val="%6."/>
      <w:lvlJc w:val="right"/>
      <w:pPr>
        <w:ind w:hanging="420" w:left="2520"/>
      </w:pPr>
    </w:lvl>
    <w:lvl w:ilvl="6" w:tentative="1" w:tplc="0409000F">
      <w:start w:val="1"/>
      <w:numFmt w:val="decimal"/>
      <w:lvlText w:val="%7."/>
      <w:lvlJc w:val="left"/>
      <w:pPr>
        <w:ind w:hanging="420" w:left="2940"/>
      </w:pPr>
    </w:lvl>
    <w:lvl w:ilvl="7" w:tentative="1" w:tplc="04090019">
      <w:start w:val="1"/>
      <w:numFmt w:val="lowerLetter"/>
      <w:lvlText w:val="%8)"/>
      <w:lvlJc w:val="left"/>
      <w:pPr>
        <w:ind w:hanging="420" w:left="3360"/>
      </w:pPr>
    </w:lvl>
    <w:lvl w:ilvl="8" w:tentative="1" w:tplc="0409001B">
      <w:start w:val="1"/>
      <w:numFmt w:val="lowerRoman"/>
      <w:lvlText w:val="%9."/>
      <w:lvlJc w:val="right"/>
      <w:pPr>
        <w:ind w:hanging="420" w:left="3780"/>
      </w:pPr>
    </w:lvl>
  </w:abstractNum>
  <w:abstractNum w15:restartNumberingAfterBreak="0" w:abstractNumId="12">
    <w:nsid w:val="073F1B5E"/>
    <w:multiLevelType w:val="hybridMultilevel"/>
    <w:tmpl w:val="4ADC2F68"/>
    <w:lvl w:ilvl="0" w:tplc="E54C17C0">
      <w:start w:val="1"/>
      <w:numFmt w:val="decimal"/>
      <w:lvlText w:val="[%1]"/>
      <w:lvlJc w:val="left"/>
      <w:pPr>
        <w:ind w:hanging="420" w:left="420"/>
      </w:pPr>
      <w:rPr>
        <w:rFonts w:hint="eastAsia"/>
      </w:rPr>
    </w:lvl>
    <w:lvl w:ilvl="1" w:tentative="1" w:tplc="04090019">
      <w:start w:val="1"/>
      <w:numFmt w:val="lowerLetter"/>
      <w:lvlText w:val="%2)"/>
      <w:lvlJc w:val="left"/>
      <w:pPr>
        <w:ind w:hanging="420" w:left="840"/>
      </w:pPr>
    </w:lvl>
    <w:lvl w:ilvl="2" w:tentative="1" w:tplc="0409001B">
      <w:start w:val="1"/>
      <w:numFmt w:val="lowerRoman"/>
      <w:lvlText w:val="%3."/>
      <w:lvlJc w:val="right"/>
      <w:pPr>
        <w:ind w:hanging="420" w:left="1260"/>
      </w:pPr>
    </w:lvl>
    <w:lvl w:ilvl="3" w:tentative="1" w:tplc="0409000F">
      <w:start w:val="1"/>
      <w:numFmt w:val="decimal"/>
      <w:lvlText w:val="%4."/>
      <w:lvlJc w:val="left"/>
      <w:pPr>
        <w:ind w:hanging="420" w:left="1680"/>
      </w:pPr>
    </w:lvl>
    <w:lvl w:ilvl="4" w:tentative="1" w:tplc="04090019">
      <w:start w:val="1"/>
      <w:numFmt w:val="lowerLetter"/>
      <w:lvlText w:val="%5)"/>
      <w:lvlJc w:val="left"/>
      <w:pPr>
        <w:ind w:hanging="420" w:left="2100"/>
      </w:pPr>
    </w:lvl>
    <w:lvl w:ilvl="5" w:tentative="1" w:tplc="0409001B">
      <w:start w:val="1"/>
      <w:numFmt w:val="lowerRoman"/>
      <w:lvlText w:val="%6."/>
      <w:lvlJc w:val="right"/>
      <w:pPr>
        <w:ind w:hanging="420" w:left="2520"/>
      </w:pPr>
    </w:lvl>
    <w:lvl w:ilvl="6" w:tentative="1" w:tplc="0409000F">
      <w:start w:val="1"/>
      <w:numFmt w:val="decimal"/>
      <w:lvlText w:val="%7."/>
      <w:lvlJc w:val="left"/>
      <w:pPr>
        <w:ind w:hanging="420" w:left="2940"/>
      </w:pPr>
    </w:lvl>
    <w:lvl w:ilvl="7" w:tentative="1" w:tplc="04090019">
      <w:start w:val="1"/>
      <w:numFmt w:val="lowerLetter"/>
      <w:lvlText w:val="%8)"/>
      <w:lvlJc w:val="left"/>
      <w:pPr>
        <w:ind w:hanging="420" w:left="3360"/>
      </w:pPr>
    </w:lvl>
    <w:lvl w:ilvl="8" w:tentative="1" w:tplc="0409001B">
      <w:start w:val="1"/>
      <w:numFmt w:val="lowerRoman"/>
      <w:lvlText w:val="%9."/>
      <w:lvlJc w:val="right"/>
      <w:pPr>
        <w:ind w:hanging="420" w:left="3780"/>
      </w:pPr>
    </w:lvl>
  </w:abstractNum>
  <w:abstractNum w15:restartNumberingAfterBreak="0" w:abstractNumId="13">
    <w:nsid w:val="0B3357C4"/>
    <w:multiLevelType w:val="multilevel"/>
    <w:tmpl w:val="F8FEAA00"/>
    <w:numStyleLink w:val="a0"/>
  </w:abstractNum>
  <w:abstractNum w15:restartNumberingAfterBreak="0" w:abstractNumId="14">
    <w:nsid w:val="0EDF365C"/>
    <w:multiLevelType w:val="multilevel"/>
    <w:tmpl w:val="0409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5">
    <w:nsid w:val="0FDE72DB"/>
    <w:multiLevelType w:val="multilevel"/>
    <w:tmpl w:val="F8FEAA00"/>
    <w:styleLink w:val="a0"/>
    <w:lvl w:ilvl="0">
      <w:start w:val="1"/>
      <w:numFmt w:val="upperLetter"/>
      <w:pStyle w:val="1"/>
      <w:suff w:val="nothing"/>
      <w:lvlText w:val="附录 %1　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nothing"/>
      <w:lvlText w:val="%1.%2　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nothing"/>
      <w:lvlText w:val="%1.%2.%3　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nothing"/>
      <w:lvlText w:val="%1.%2.%3.%4　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suff w:val="nothing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suff w:val="nothing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suff w:val="nothing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suff w:val="nothing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16">
    <w:nsid w:val="12D82C4B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17">
    <w:nsid w:val="18540845"/>
    <w:multiLevelType w:val="multilevel"/>
    <w:tmpl w:val="F8FEAA00"/>
    <w:numStyleLink w:val="a0"/>
  </w:abstractNum>
  <w:abstractNum w15:restartNumberingAfterBreak="0" w:abstractNumId="18">
    <w:nsid w:val="18E7037A"/>
    <w:multiLevelType w:val="multilevel"/>
    <w:tmpl w:val="A394D016"/>
    <w:numStyleLink w:val="a"/>
  </w:abstractNum>
  <w:abstractNum w15:restartNumberingAfterBreak="0" w:abstractNumId="19">
    <w:nsid w:val="1C3143DA"/>
    <w:multiLevelType w:val="multilevel"/>
    <w:tmpl w:val="A394D016"/>
    <w:numStyleLink w:val="a"/>
  </w:abstractNum>
  <w:abstractNum w15:restartNumberingAfterBreak="0" w:abstractNumId="20">
    <w:nsid w:val="1D0F7B65"/>
    <w:multiLevelType w:val="multilevel"/>
    <w:tmpl w:val="A394D016"/>
    <w:styleLink w:val="a"/>
    <w:lvl w:ilvl="0">
      <w:start w:val="1"/>
      <w:numFmt w:val="decimal"/>
      <w:pStyle w:val="10"/>
      <w:suff w:val="nothing"/>
      <w:lvlText w:val="第 %1 章　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0"/>
      <w:isLgl/>
      <w:suff w:val="nothing"/>
      <w:lvlText w:val="%1.%2　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0"/>
      <w:isLgl/>
      <w:suff w:val="nothing"/>
      <w:lvlText w:val="%1.%2.%3　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0"/>
      <w:isLgl/>
      <w:suff w:val="nothing"/>
      <w:lvlText w:val="%1.%2.%3.%4　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isLgl/>
      <w:suff w:val="nothing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isLgl/>
      <w:suff w:val="nothing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isLgl/>
      <w:suff w:val="nothing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isLgl/>
      <w:suff w:val="nothing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isLgl/>
      <w:suff w:val="nothing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21">
    <w:nsid w:val="1E462462"/>
    <w:multiLevelType w:val="multilevel"/>
    <w:tmpl w:val="A394D016"/>
    <w:numStyleLink w:val="a"/>
  </w:abstractNum>
  <w:abstractNum w15:restartNumberingAfterBreak="0" w:abstractNumId="22">
    <w:nsid w:val="2235024F"/>
    <w:multiLevelType w:val="multilevel"/>
    <w:tmpl w:val="A394D016"/>
    <w:numStyleLink w:val="a"/>
  </w:abstractNum>
  <w:abstractNum w15:restartNumberingAfterBreak="0" w:abstractNumId="23">
    <w:nsid w:val="25823292"/>
    <w:multiLevelType w:val="multilevel"/>
    <w:tmpl w:val="A394D016"/>
    <w:numStyleLink w:val="a"/>
  </w:abstractNum>
  <w:abstractNum w15:restartNumberingAfterBreak="0" w:abstractNumId="24">
    <w:nsid w:val="2C5738BC"/>
    <w:multiLevelType w:val="multilevel"/>
    <w:tmpl w:val="86C49DF8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pStyle w:val="5"/>
      <w:lvlText w:val="%1.%2.%3.%4.%5"/>
      <w:lvlJc w:val="left"/>
      <w:pPr>
        <w:ind w:hanging="1008" w:left="1008"/>
      </w:pPr>
    </w:lvl>
    <w:lvl w:ilvl="5">
      <w:start w:val="1"/>
      <w:numFmt w:val="decimal"/>
      <w:pStyle w:val="6"/>
      <w:lvlText w:val="%1.%2.%3.%4.%5.%6"/>
      <w:lvlJc w:val="left"/>
      <w:pPr>
        <w:ind w:hanging="1152" w:left="1152"/>
      </w:pPr>
    </w:lvl>
    <w:lvl w:ilvl="6">
      <w:start w:val="1"/>
      <w:numFmt w:val="decimal"/>
      <w:pStyle w:val="7"/>
      <w:lvlText w:val="%1.%2.%3.%4.%5.%6.%7"/>
      <w:lvlJc w:val="left"/>
      <w:pPr>
        <w:ind w:hanging="1296" w:left="1296"/>
      </w:pPr>
    </w:lvl>
    <w:lvl w:ilvl="7">
      <w:start w:val="1"/>
      <w:numFmt w:val="decimal"/>
      <w:pStyle w:val="8"/>
      <w:lvlText w:val="%1.%2.%3.%4.%5.%6.%7.%8"/>
      <w:lvlJc w:val="left"/>
      <w:pPr>
        <w:ind w:hanging="1440" w:left="1440"/>
      </w:pPr>
    </w:lvl>
    <w:lvl w:ilvl="8">
      <w:start w:val="1"/>
      <w:numFmt w:val="decimal"/>
      <w:pStyle w:val="9"/>
      <w:lvlText w:val="%1.%2.%3.%4.%5.%6.%7.%8.%9"/>
      <w:lvlJc w:val="left"/>
      <w:pPr>
        <w:ind w:hanging="1584" w:left="1584"/>
      </w:pPr>
    </w:lvl>
  </w:abstractNum>
  <w:abstractNum w15:restartNumberingAfterBreak="0" w:abstractNumId="25">
    <w:nsid w:val="2CD65121"/>
    <w:multiLevelType w:val="multilevel"/>
    <w:tmpl w:val="F8FEAA00"/>
    <w:numStyleLink w:val="a0"/>
  </w:abstractNum>
  <w:abstractNum w15:restartNumberingAfterBreak="0" w:abstractNumId="26">
    <w:nsid w:val="2CF03DAA"/>
    <w:multiLevelType w:val="multilevel"/>
    <w:tmpl w:val="A394D016"/>
    <w:numStyleLink w:val="a"/>
  </w:abstractNum>
  <w:abstractNum w15:restartNumberingAfterBreak="0" w:abstractNumId="27">
    <w:nsid w:val="2D640964"/>
    <w:multiLevelType w:val="multilevel"/>
    <w:tmpl w:val="F8FEAA00"/>
    <w:numStyleLink w:val="a0"/>
  </w:abstractNum>
  <w:abstractNum w15:restartNumberingAfterBreak="0" w:abstractNumId="28">
    <w:nsid w:val="34FB310A"/>
    <w:multiLevelType w:val="multilevel"/>
    <w:tmpl w:val="F8FEAA00"/>
    <w:numStyleLink w:val="a0"/>
  </w:abstractNum>
  <w:abstractNum w15:restartNumberingAfterBreak="0" w:abstractNumId="29">
    <w:nsid w:val="364F20E3"/>
    <w:multiLevelType w:val="multilevel"/>
    <w:tmpl w:val="A394D016"/>
    <w:numStyleLink w:val="a"/>
  </w:abstractNum>
  <w:abstractNum w15:restartNumberingAfterBreak="0" w:abstractNumId="30">
    <w:nsid w:val="38361E96"/>
    <w:multiLevelType w:val="multilevel"/>
    <w:tmpl w:val="F8FEAA00"/>
    <w:numStyleLink w:val="a0"/>
  </w:abstractNum>
  <w:abstractNum w15:restartNumberingAfterBreak="0" w:abstractNumId="31">
    <w:nsid w:val="384D280B"/>
    <w:multiLevelType w:val="multilevel"/>
    <w:tmpl w:val="A394D016"/>
    <w:numStyleLink w:val="a"/>
  </w:abstractNum>
  <w:abstractNum w15:restartNumberingAfterBreak="0" w:abstractNumId="32">
    <w:nsid w:val="40A41369"/>
    <w:multiLevelType w:val="multilevel"/>
    <w:tmpl w:val="A394D016"/>
    <w:numStyleLink w:val="a"/>
  </w:abstractNum>
  <w:abstractNum w15:restartNumberingAfterBreak="0" w:abstractNumId="33">
    <w:nsid w:val="412E4BB5"/>
    <w:multiLevelType w:val="multilevel"/>
    <w:tmpl w:val="A394D016"/>
    <w:numStyleLink w:val="a"/>
  </w:abstractNum>
  <w:abstractNum w15:restartNumberingAfterBreak="0" w:abstractNumId="34">
    <w:nsid w:val="428C2A80"/>
    <w:multiLevelType w:val="hybridMultilevel"/>
    <w:tmpl w:val="60728A0A"/>
    <w:lvl w:ilvl="0" w:tplc="E54C17C0">
      <w:start w:val="1"/>
      <w:numFmt w:val="decimal"/>
      <w:lvlText w:val="[%1]"/>
      <w:lvlJc w:val="left"/>
      <w:pPr>
        <w:ind w:hanging="420" w:left="900"/>
      </w:pPr>
      <w:rPr>
        <w:rFonts w:hint="eastAsia"/>
      </w:rPr>
    </w:lvl>
    <w:lvl w:ilvl="1" w:tentative="1" w:tplc="04090019">
      <w:start w:val="1"/>
      <w:numFmt w:val="lowerLetter"/>
      <w:lvlText w:val="%2)"/>
      <w:lvlJc w:val="left"/>
      <w:pPr>
        <w:ind w:hanging="420" w:left="1320"/>
      </w:pPr>
    </w:lvl>
    <w:lvl w:ilvl="2" w:tentative="1" w:tplc="0409001B">
      <w:start w:val="1"/>
      <w:numFmt w:val="lowerRoman"/>
      <w:lvlText w:val="%3."/>
      <w:lvlJc w:val="right"/>
      <w:pPr>
        <w:ind w:hanging="420" w:left="1740"/>
      </w:pPr>
    </w:lvl>
    <w:lvl w:ilvl="3" w:tentative="1" w:tplc="0409000F">
      <w:start w:val="1"/>
      <w:numFmt w:val="decimal"/>
      <w:lvlText w:val="%4."/>
      <w:lvlJc w:val="left"/>
      <w:pPr>
        <w:ind w:hanging="420" w:left="2160"/>
      </w:pPr>
    </w:lvl>
    <w:lvl w:ilvl="4" w:tentative="1" w:tplc="04090019">
      <w:start w:val="1"/>
      <w:numFmt w:val="lowerLetter"/>
      <w:lvlText w:val="%5)"/>
      <w:lvlJc w:val="left"/>
      <w:pPr>
        <w:ind w:hanging="420" w:left="2580"/>
      </w:pPr>
    </w:lvl>
    <w:lvl w:ilvl="5" w:tentative="1" w:tplc="0409001B">
      <w:start w:val="1"/>
      <w:numFmt w:val="lowerRoman"/>
      <w:lvlText w:val="%6."/>
      <w:lvlJc w:val="right"/>
      <w:pPr>
        <w:ind w:hanging="420" w:left="3000"/>
      </w:pPr>
    </w:lvl>
    <w:lvl w:ilvl="6" w:tentative="1" w:tplc="0409000F">
      <w:start w:val="1"/>
      <w:numFmt w:val="decimal"/>
      <w:lvlText w:val="%7."/>
      <w:lvlJc w:val="left"/>
      <w:pPr>
        <w:ind w:hanging="420" w:left="3420"/>
      </w:pPr>
    </w:lvl>
    <w:lvl w:ilvl="7" w:tentative="1" w:tplc="04090019">
      <w:start w:val="1"/>
      <w:numFmt w:val="lowerLetter"/>
      <w:lvlText w:val="%8)"/>
      <w:lvlJc w:val="left"/>
      <w:pPr>
        <w:ind w:hanging="420" w:left="3840"/>
      </w:pPr>
    </w:lvl>
    <w:lvl w:ilvl="8" w:tentative="1" w:tplc="0409001B">
      <w:start w:val="1"/>
      <w:numFmt w:val="lowerRoman"/>
      <w:lvlText w:val="%9."/>
      <w:lvlJc w:val="right"/>
      <w:pPr>
        <w:ind w:hanging="420" w:left="4260"/>
      </w:pPr>
    </w:lvl>
  </w:abstractNum>
  <w:abstractNum w15:restartNumberingAfterBreak="0" w:abstractNumId="35">
    <w:nsid w:val="4BB3452C"/>
    <w:multiLevelType w:val="multilevel"/>
    <w:tmpl w:val="F8FEAA00"/>
    <w:numStyleLink w:val="a0"/>
  </w:abstractNum>
  <w:abstractNum w15:restartNumberingAfterBreak="0" w:abstractNumId="36">
    <w:nsid w:val="50790206"/>
    <w:multiLevelType w:val="multilevel"/>
    <w:tmpl w:val="A394D016"/>
    <w:numStyleLink w:val="a"/>
  </w:abstractNum>
  <w:abstractNum w15:restartNumberingAfterBreak="0" w:abstractNumId="37">
    <w:nsid w:val="5B407130"/>
    <w:multiLevelType w:val="multilevel"/>
    <w:tmpl w:val="F8FEAA00"/>
    <w:numStyleLink w:val="a0"/>
  </w:abstractNum>
  <w:abstractNum w15:restartNumberingAfterBreak="0" w:abstractNumId="38">
    <w:nsid w:val="5BA05899"/>
    <w:multiLevelType w:val="multilevel"/>
    <w:tmpl w:val="F8FEAA00"/>
    <w:numStyleLink w:val="a0"/>
  </w:abstractNum>
  <w:abstractNum w15:restartNumberingAfterBreak="0" w:abstractNumId="39">
    <w:nsid w:val="5E4140A6"/>
    <w:multiLevelType w:val="hybridMultilevel"/>
    <w:tmpl w:val="9F0C0540"/>
    <w:lvl w:ilvl="0" w:tplc="A754CB1C">
      <w:start w:val="1"/>
      <w:numFmt w:val="lowerLetter"/>
      <w:lvlText w:val="(%1)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)"/>
      <w:lvlJc w:val="left"/>
      <w:pPr>
        <w:ind w:hanging="420" w:left="840"/>
      </w:pPr>
    </w:lvl>
    <w:lvl w:ilvl="2" w:tentative="1" w:tplc="0409001B">
      <w:start w:val="1"/>
      <w:numFmt w:val="lowerRoman"/>
      <w:lvlText w:val="%3."/>
      <w:lvlJc w:val="right"/>
      <w:pPr>
        <w:ind w:hanging="420" w:left="1260"/>
      </w:pPr>
    </w:lvl>
    <w:lvl w:ilvl="3" w:tentative="1" w:tplc="0409000F">
      <w:start w:val="1"/>
      <w:numFmt w:val="decimal"/>
      <w:lvlText w:val="%4."/>
      <w:lvlJc w:val="left"/>
      <w:pPr>
        <w:ind w:hanging="420" w:left="1680"/>
      </w:pPr>
    </w:lvl>
    <w:lvl w:ilvl="4" w:tentative="1" w:tplc="04090019">
      <w:start w:val="1"/>
      <w:numFmt w:val="lowerLetter"/>
      <w:lvlText w:val="%5)"/>
      <w:lvlJc w:val="left"/>
      <w:pPr>
        <w:ind w:hanging="420" w:left="2100"/>
      </w:pPr>
    </w:lvl>
    <w:lvl w:ilvl="5" w:tentative="1" w:tplc="0409001B">
      <w:start w:val="1"/>
      <w:numFmt w:val="lowerRoman"/>
      <w:lvlText w:val="%6."/>
      <w:lvlJc w:val="right"/>
      <w:pPr>
        <w:ind w:hanging="420" w:left="2520"/>
      </w:pPr>
    </w:lvl>
    <w:lvl w:ilvl="6" w:tentative="1" w:tplc="0409000F">
      <w:start w:val="1"/>
      <w:numFmt w:val="decimal"/>
      <w:lvlText w:val="%7."/>
      <w:lvlJc w:val="left"/>
      <w:pPr>
        <w:ind w:hanging="420" w:left="2940"/>
      </w:pPr>
    </w:lvl>
    <w:lvl w:ilvl="7" w:tentative="1" w:tplc="04090019">
      <w:start w:val="1"/>
      <w:numFmt w:val="lowerLetter"/>
      <w:lvlText w:val="%8)"/>
      <w:lvlJc w:val="left"/>
      <w:pPr>
        <w:ind w:hanging="420" w:left="3360"/>
      </w:pPr>
    </w:lvl>
    <w:lvl w:ilvl="8" w:tentative="1" w:tplc="0409001B">
      <w:start w:val="1"/>
      <w:numFmt w:val="lowerRoman"/>
      <w:lvlText w:val="%9."/>
      <w:lvlJc w:val="right"/>
      <w:pPr>
        <w:ind w:hanging="420" w:left="3780"/>
      </w:pPr>
    </w:lvl>
  </w:abstractNum>
  <w:abstractNum w15:restartNumberingAfterBreak="0" w:abstractNumId="40">
    <w:nsid w:val="60DD5059"/>
    <w:multiLevelType w:val="multilevel"/>
    <w:tmpl w:val="A394D016"/>
    <w:numStyleLink w:val="a"/>
  </w:abstractNum>
  <w:abstractNum w15:restartNumberingAfterBreak="0" w:abstractNumId="41">
    <w:nsid w:val="61DD2336"/>
    <w:multiLevelType w:val="multilevel"/>
    <w:tmpl w:val="A394D016"/>
    <w:numStyleLink w:val="a"/>
  </w:abstractNum>
  <w:abstractNum w15:restartNumberingAfterBreak="0" w:abstractNumId="42">
    <w:nsid w:val="626D2B7C"/>
    <w:multiLevelType w:val="multilevel"/>
    <w:tmpl w:val="F8FEAA00"/>
    <w:numStyleLink w:val="a0"/>
  </w:abstractNum>
  <w:abstractNum w15:restartNumberingAfterBreak="0" w:abstractNumId="43">
    <w:nsid w:val="649F7CE6"/>
    <w:multiLevelType w:val="multilevel"/>
    <w:tmpl w:val="A394D016"/>
    <w:numStyleLink w:val="a"/>
  </w:abstractNum>
  <w:abstractNum w15:restartNumberingAfterBreak="0" w:abstractNumId="44">
    <w:nsid w:val="67062861"/>
    <w:multiLevelType w:val="hybridMultilevel"/>
    <w:tmpl w:val="5D0C0B14"/>
    <w:lvl w:ilvl="0" w:tplc="E54C17C0">
      <w:start w:val="1"/>
      <w:numFmt w:val="decimal"/>
      <w:lvlText w:val="[%1]"/>
      <w:lvlJc w:val="left"/>
      <w:pPr>
        <w:ind w:hanging="420" w:left="420"/>
      </w:pPr>
      <w:rPr>
        <w:rFonts w:hint="eastAsia"/>
      </w:rPr>
    </w:lvl>
    <w:lvl w:ilvl="1" w:tentative="1" w:tplc="04090019">
      <w:start w:val="1"/>
      <w:numFmt w:val="lowerLetter"/>
      <w:lvlText w:val="%2)"/>
      <w:lvlJc w:val="left"/>
      <w:pPr>
        <w:ind w:hanging="420" w:left="840"/>
      </w:pPr>
    </w:lvl>
    <w:lvl w:ilvl="2" w:tentative="1" w:tplc="0409001B">
      <w:start w:val="1"/>
      <w:numFmt w:val="lowerRoman"/>
      <w:lvlText w:val="%3."/>
      <w:lvlJc w:val="right"/>
      <w:pPr>
        <w:ind w:hanging="420" w:left="1260"/>
      </w:pPr>
    </w:lvl>
    <w:lvl w:ilvl="3" w:tentative="1" w:tplc="0409000F">
      <w:start w:val="1"/>
      <w:numFmt w:val="decimal"/>
      <w:lvlText w:val="%4."/>
      <w:lvlJc w:val="left"/>
      <w:pPr>
        <w:ind w:hanging="420" w:left="1680"/>
      </w:pPr>
    </w:lvl>
    <w:lvl w:ilvl="4" w:tentative="1" w:tplc="04090019">
      <w:start w:val="1"/>
      <w:numFmt w:val="lowerLetter"/>
      <w:lvlText w:val="%5)"/>
      <w:lvlJc w:val="left"/>
      <w:pPr>
        <w:ind w:hanging="420" w:left="2100"/>
      </w:pPr>
    </w:lvl>
    <w:lvl w:ilvl="5" w:tentative="1" w:tplc="0409001B">
      <w:start w:val="1"/>
      <w:numFmt w:val="lowerRoman"/>
      <w:lvlText w:val="%6."/>
      <w:lvlJc w:val="right"/>
      <w:pPr>
        <w:ind w:hanging="420" w:left="2520"/>
      </w:pPr>
    </w:lvl>
    <w:lvl w:ilvl="6" w:tentative="1" w:tplc="0409000F">
      <w:start w:val="1"/>
      <w:numFmt w:val="decimal"/>
      <w:lvlText w:val="%7."/>
      <w:lvlJc w:val="left"/>
      <w:pPr>
        <w:ind w:hanging="420" w:left="2940"/>
      </w:pPr>
    </w:lvl>
    <w:lvl w:ilvl="7" w:tentative="1" w:tplc="04090019">
      <w:start w:val="1"/>
      <w:numFmt w:val="lowerLetter"/>
      <w:lvlText w:val="%8)"/>
      <w:lvlJc w:val="left"/>
      <w:pPr>
        <w:ind w:hanging="420" w:left="3360"/>
      </w:pPr>
    </w:lvl>
    <w:lvl w:ilvl="8" w:tentative="1" w:tplc="0409001B">
      <w:start w:val="1"/>
      <w:numFmt w:val="lowerRoman"/>
      <w:lvlText w:val="%9."/>
      <w:lvlJc w:val="right"/>
      <w:pPr>
        <w:ind w:hanging="420" w:left="3780"/>
      </w:pPr>
    </w:lvl>
  </w:abstractNum>
  <w:abstractNum w15:restartNumberingAfterBreak="0" w:abstractNumId="45">
    <w:nsid w:val="699B3B7D"/>
    <w:multiLevelType w:val="multilevel"/>
    <w:tmpl w:val="A394D016"/>
    <w:numStyleLink w:val="a"/>
  </w:abstractNum>
  <w:abstractNum w15:restartNumberingAfterBreak="0" w:abstractNumId="46">
    <w:nsid w:val="6A9E108E"/>
    <w:multiLevelType w:val="multilevel"/>
    <w:tmpl w:val="A394D016"/>
    <w:numStyleLink w:val="a"/>
  </w:abstractNum>
  <w:abstractNum w15:restartNumberingAfterBreak="0" w:abstractNumId="47">
    <w:nsid w:val="71BE5060"/>
    <w:multiLevelType w:val="multilevel"/>
    <w:tmpl w:val="A394D016"/>
    <w:numStyleLink w:val="a"/>
  </w:abstractNum>
  <w:abstractNum w15:restartNumberingAfterBreak="0" w:abstractNumId="48">
    <w:nsid w:val="727D0313"/>
    <w:multiLevelType w:val="multilevel"/>
    <w:tmpl w:val="F8FEAA00"/>
    <w:numStyleLink w:val="a0"/>
  </w:abstractNum>
  <w:abstractNum w15:restartNumberingAfterBreak="0" w:abstractNumId="49">
    <w:nsid w:val="7CBE5042"/>
    <w:multiLevelType w:val="multilevel"/>
    <w:tmpl w:val="A394D016"/>
    <w:numStyleLink w:val="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3"/>
  </w:num>
  <w:num w:numId="3">
    <w:abstractNumId w:val="2"/>
  </w:num>
  <w:num w:numId="4">
    <w:abstractNumId w:val="1"/>
  </w:num>
  <w:num w:numId="5">
    <w:abstractNumId w:val="0"/>
  </w:num>
  <w:num w:numId="6">
    <w:abstractNumId w:val="9"/>
  </w:num>
  <w:num w:numId="7">
    <w:abstractNumId w:val="7"/>
  </w:num>
  <w:num w:numId="8">
    <w:abstractNumId w:val="6"/>
  </w:num>
  <w:num w:numId="9">
    <w:abstractNumId w:val="5"/>
  </w:num>
  <w:num w:numId="10">
    <w:abstractNumId w:val="4"/>
  </w:num>
  <w:num w:numId="11">
    <w:abstractNumId w:val="16"/>
  </w:num>
  <w:num w:numId="12">
    <w:abstractNumId w:val="24"/>
  </w:num>
  <w:num w:numId="13">
    <w:abstractNumId w:val="14"/>
  </w:num>
  <w:num w:numId="14">
    <w:abstractNumId w:val="20"/>
  </w:num>
  <w:num w:numId="15">
    <w:abstractNumId w:val="21"/>
  </w:num>
  <w:num w:numId="16">
    <w:abstractNumId w:val="49"/>
  </w:num>
  <w:num w:numId="17">
    <w:abstractNumId w:val="26"/>
  </w:num>
  <w:num w:numId="18">
    <w:abstractNumId w:val="45"/>
  </w:num>
  <w:num w:numId="19">
    <w:abstractNumId w:val="19"/>
  </w:num>
  <w:num w:numId="20">
    <w:abstractNumId w:val="18"/>
  </w:num>
  <w:num w:numId="21">
    <w:abstractNumId w:val="40"/>
  </w:num>
  <w:num w:numId="22">
    <w:abstractNumId w:val="41"/>
  </w:num>
  <w:num w:numId="23">
    <w:abstractNumId w:val="36"/>
  </w:num>
  <w:num w:numId="24">
    <w:abstractNumId w:val="15"/>
  </w:num>
  <w:num w:numId="25">
    <w:abstractNumId w:val="42"/>
  </w:num>
  <w:num w:numId="26">
    <w:abstractNumId w:val="35"/>
  </w:num>
  <w:num w:numId="27">
    <w:abstractNumId w:val="30"/>
  </w:num>
  <w:num w:numId="28">
    <w:abstractNumId w:val="38"/>
  </w:num>
  <w:num w:numId="29">
    <w:abstractNumId w:val="27"/>
  </w:num>
  <w:num w:numId="30">
    <w:abstractNumId w:val="17"/>
  </w:num>
  <w:num w:numId="31">
    <w:abstractNumId w:val="10"/>
  </w:num>
  <w:num w:numId="32">
    <w:abstractNumId w:val="23"/>
  </w:num>
  <w:num w:numId="33">
    <w:abstractNumId w:val="33"/>
  </w:num>
  <w:num w:numId="34">
    <w:abstractNumId w:val="29"/>
  </w:num>
  <w:num w:numId="35">
    <w:abstractNumId w:val="31"/>
  </w:num>
  <w:num w:numId="36">
    <w:abstractNumId w:val="39"/>
  </w:num>
  <w:num w:numId="37">
    <w:abstractNumId w:val="47"/>
  </w:num>
  <w:num w:numId="38">
    <w:abstractNumId w:val="32"/>
  </w:num>
  <w:num w:numId="39">
    <w:abstractNumId w:val="48"/>
  </w:num>
  <w:num w:numId="40">
    <w:abstractNumId w:val="25"/>
  </w:num>
  <w:num w:numId="41">
    <w:abstractNumId w:val="43"/>
  </w:num>
  <w:num w:numId="42">
    <w:abstractNumId w:val="46"/>
  </w:num>
  <w:num w:numId="43">
    <w:abstractNumId w:val="13"/>
  </w:num>
  <w:num w:numId="44">
    <w:abstractNumId w:val="37"/>
  </w:num>
  <w:num w:numId="45">
    <w:abstractNumId w:val="34"/>
  </w:num>
  <w:num w:numId="46">
    <w:abstractNumId w:val="44"/>
  </w:num>
  <w:num w:numId="47">
    <w:abstractNumId w:val="12"/>
  </w:num>
  <w:num w:numId="48">
    <w:abstractNumId w:val="11"/>
  </w:num>
  <w:num w:numId="49">
    <w:abstractNumId w:val="28"/>
  </w:num>
  <w:num w:numId="50">
    <w:abstractNumId w:val="2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3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1" w:latentStyles="1" w:numberingStyles="0" w:stylesInUse="0" w:tableStyles="0" w:top3HeadingStyles="0" w:val="1024" w:visibleStyles="0"/>
  <w:doNotTrackMoves/>
  <w:defaultTabStop w:val="420"/>
  <w:drawingGridHorizontalSpacing w:val="36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spidmax="2049" v:ext="edit"/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0F5"/>
    <w:rsid w:val="00002E35"/>
    <w:rsid w:val="0000724E"/>
    <w:rsid w:val="00011AE8"/>
    <w:rsid w:val="00012EDD"/>
    <w:rsid w:val="000208D3"/>
    <w:rsid w:val="0002784C"/>
    <w:rsid w:val="00027C9A"/>
    <w:rsid w:val="00030FA9"/>
    <w:rsid w:val="00031D1A"/>
    <w:rsid w:val="0004071E"/>
    <w:rsid w:val="00040964"/>
    <w:rsid w:val="0004572A"/>
    <w:rsid w:val="00050923"/>
    <w:rsid w:val="00052911"/>
    <w:rsid w:val="00054052"/>
    <w:rsid w:val="000A50E9"/>
    <w:rsid w:val="000B0BA5"/>
    <w:rsid w:val="000C1D1D"/>
    <w:rsid w:val="000C479B"/>
    <w:rsid w:val="000D205F"/>
    <w:rsid w:val="000E01EC"/>
    <w:rsid w:val="000E330A"/>
    <w:rsid w:val="000E7454"/>
    <w:rsid w:val="00105473"/>
    <w:rsid w:val="0011076D"/>
    <w:rsid w:val="00133496"/>
    <w:rsid w:val="00135373"/>
    <w:rsid w:val="00135CDC"/>
    <w:rsid w:val="001419EE"/>
    <w:rsid w:val="0015155E"/>
    <w:rsid w:val="00153511"/>
    <w:rsid w:val="00176067"/>
    <w:rsid w:val="001846F5"/>
    <w:rsid w:val="00186DDE"/>
    <w:rsid w:val="00192F8A"/>
    <w:rsid w:val="00194015"/>
    <w:rsid w:val="001D7789"/>
    <w:rsid w:val="001E01D5"/>
    <w:rsid w:val="001F1700"/>
    <w:rsid w:val="0022180B"/>
    <w:rsid w:val="002303AF"/>
    <w:rsid w:val="0023080F"/>
    <w:rsid w:val="002355BB"/>
    <w:rsid w:val="00243E9D"/>
    <w:rsid w:val="002717B1"/>
    <w:rsid w:val="0027780E"/>
    <w:rsid w:val="002856E2"/>
    <w:rsid w:val="002866AE"/>
    <w:rsid w:val="002B160F"/>
    <w:rsid w:val="002B4EF5"/>
    <w:rsid w:val="002D352D"/>
    <w:rsid w:val="002D676E"/>
    <w:rsid w:val="002E6D37"/>
    <w:rsid w:val="002F5024"/>
    <w:rsid w:val="00301A84"/>
    <w:rsid w:val="00307585"/>
    <w:rsid w:val="003253FA"/>
    <w:rsid w:val="0033700E"/>
    <w:rsid w:val="00352CF9"/>
    <w:rsid w:val="003544F7"/>
    <w:rsid w:val="00360486"/>
    <w:rsid w:val="00362603"/>
    <w:rsid w:val="0036339A"/>
    <w:rsid w:val="00364389"/>
    <w:rsid w:val="00365E5E"/>
    <w:rsid w:val="00371F4D"/>
    <w:rsid w:val="0038242C"/>
    <w:rsid w:val="00384DA1"/>
    <w:rsid w:val="00387DC6"/>
    <w:rsid w:val="00397BD3"/>
    <w:rsid w:val="003A2EF0"/>
    <w:rsid w:val="003E086E"/>
    <w:rsid w:val="003E1170"/>
    <w:rsid w:val="003F54EB"/>
    <w:rsid w:val="00402193"/>
    <w:rsid w:val="00431652"/>
    <w:rsid w:val="00433561"/>
    <w:rsid w:val="004460F5"/>
    <w:rsid w:val="00452626"/>
    <w:rsid w:val="0045333F"/>
    <w:rsid w:val="00454212"/>
    <w:rsid w:val="004805D5"/>
    <w:rsid w:val="00485D0C"/>
    <w:rsid w:val="00493880"/>
    <w:rsid w:val="00493965"/>
    <w:rsid w:val="00495C29"/>
    <w:rsid w:val="004B5EA8"/>
    <w:rsid w:val="004C20C5"/>
    <w:rsid w:val="004C5117"/>
    <w:rsid w:val="004C65DE"/>
    <w:rsid w:val="004C66AE"/>
    <w:rsid w:val="004F1272"/>
    <w:rsid w:val="00500CE2"/>
    <w:rsid w:val="00511453"/>
    <w:rsid w:val="00522E80"/>
    <w:rsid w:val="00534259"/>
    <w:rsid w:val="00534F9F"/>
    <w:rsid w:val="00535C07"/>
    <w:rsid w:val="005551A5"/>
    <w:rsid w:val="005904B1"/>
    <w:rsid w:val="00597006"/>
    <w:rsid w:val="005A7966"/>
    <w:rsid w:val="005C1CDF"/>
    <w:rsid w:val="005C38AF"/>
    <w:rsid w:val="005C77E5"/>
    <w:rsid w:val="005D3439"/>
    <w:rsid w:val="005D6348"/>
    <w:rsid w:val="005D653F"/>
    <w:rsid w:val="005D6EE4"/>
    <w:rsid w:val="005D7D7E"/>
    <w:rsid w:val="005F329E"/>
    <w:rsid w:val="006106E5"/>
    <w:rsid w:val="00610FE7"/>
    <w:rsid w:val="0063592B"/>
    <w:rsid w:val="00642184"/>
    <w:rsid w:val="00644C2C"/>
    <w:rsid w:val="006529F9"/>
    <w:rsid w:val="00661109"/>
    <w:rsid w:val="0066244F"/>
    <w:rsid w:val="00673A92"/>
    <w:rsid w:val="0067493D"/>
    <w:rsid w:val="00683187"/>
    <w:rsid w:val="00685034"/>
    <w:rsid w:val="0069074B"/>
    <w:rsid w:val="006A33A0"/>
    <w:rsid w:val="006A3779"/>
    <w:rsid w:val="006A7255"/>
    <w:rsid w:val="006C35AA"/>
    <w:rsid w:val="006D02B1"/>
    <w:rsid w:val="006D3D52"/>
    <w:rsid w:val="006E0AD2"/>
    <w:rsid w:val="007040DE"/>
    <w:rsid w:val="007177EB"/>
    <w:rsid w:val="00720CA2"/>
    <w:rsid w:val="00742570"/>
    <w:rsid w:val="00753107"/>
    <w:rsid w:val="00756E8F"/>
    <w:rsid w:val="007809E7"/>
    <w:rsid w:val="00783C2D"/>
    <w:rsid w:val="007A2FB5"/>
    <w:rsid w:val="007A434B"/>
    <w:rsid w:val="007B1062"/>
    <w:rsid w:val="007B1442"/>
    <w:rsid w:val="007B23EA"/>
    <w:rsid w:val="007B26B0"/>
    <w:rsid w:val="007B5EBD"/>
    <w:rsid w:val="007B7820"/>
    <w:rsid w:val="007C65D7"/>
    <w:rsid w:val="007D052A"/>
    <w:rsid w:val="007E3B72"/>
    <w:rsid w:val="007F034F"/>
    <w:rsid w:val="007F1669"/>
    <w:rsid w:val="00805D78"/>
    <w:rsid w:val="00807A28"/>
    <w:rsid w:val="0081012C"/>
    <w:rsid w:val="0081149B"/>
    <w:rsid w:val="00816A59"/>
    <w:rsid w:val="00822EDA"/>
    <w:rsid w:val="00830430"/>
    <w:rsid w:val="00833971"/>
    <w:rsid w:val="008407B8"/>
    <w:rsid w:val="00844918"/>
    <w:rsid w:val="00850DAC"/>
    <w:rsid w:val="00850E7A"/>
    <w:rsid w:val="0086008F"/>
    <w:rsid w:val="00860279"/>
    <w:rsid w:val="00861859"/>
    <w:rsid w:val="00866F42"/>
    <w:rsid w:val="008763D7"/>
    <w:rsid w:val="008807CB"/>
    <w:rsid w:val="00880F4A"/>
    <w:rsid w:val="0088328B"/>
    <w:rsid w:val="00885167"/>
    <w:rsid w:val="00885973"/>
    <w:rsid w:val="00890E3B"/>
    <w:rsid w:val="0089432B"/>
    <w:rsid w:val="008A079C"/>
    <w:rsid w:val="008A5D51"/>
    <w:rsid w:val="008B086C"/>
    <w:rsid w:val="008C02B4"/>
    <w:rsid w:val="008D7777"/>
    <w:rsid w:val="008E3BBA"/>
    <w:rsid w:val="008E6291"/>
    <w:rsid w:val="008F6563"/>
    <w:rsid w:val="00916021"/>
    <w:rsid w:val="009508D4"/>
    <w:rsid w:val="00970235"/>
    <w:rsid w:val="00977D06"/>
    <w:rsid w:val="00981386"/>
    <w:rsid w:val="00981B8A"/>
    <w:rsid w:val="00986CB7"/>
    <w:rsid w:val="009975C1"/>
    <w:rsid w:val="009A7850"/>
    <w:rsid w:val="009B1097"/>
    <w:rsid w:val="009B3E00"/>
    <w:rsid w:val="009C5953"/>
    <w:rsid w:val="009C6946"/>
    <w:rsid w:val="009D5885"/>
    <w:rsid w:val="009E12B3"/>
    <w:rsid w:val="009E67C9"/>
    <w:rsid w:val="009F29A1"/>
    <w:rsid w:val="00A06982"/>
    <w:rsid w:val="00A11228"/>
    <w:rsid w:val="00A12497"/>
    <w:rsid w:val="00A143E9"/>
    <w:rsid w:val="00A17A8A"/>
    <w:rsid w:val="00A312A5"/>
    <w:rsid w:val="00A339F2"/>
    <w:rsid w:val="00A35759"/>
    <w:rsid w:val="00A40708"/>
    <w:rsid w:val="00A424EE"/>
    <w:rsid w:val="00A4277A"/>
    <w:rsid w:val="00A44C48"/>
    <w:rsid w:val="00A52C17"/>
    <w:rsid w:val="00A557C9"/>
    <w:rsid w:val="00A6703F"/>
    <w:rsid w:val="00A77402"/>
    <w:rsid w:val="00A811CF"/>
    <w:rsid w:val="00A9068C"/>
    <w:rsid w:val="00A95887"/>
    <w:rsid w:val="00A962F9"/>
    <w:rsid w:val="00AB4C83"/>
    <w:rsid w:val="00AC13C5"/>
    <w:rsid w:val="00AD0F68"/>
    <w:rsid w:val="00AE2197"/>
    <w:rsid w:val="00AF3A79"/>
    <w:rsid w:val="00AF4C3B"/>
    <w:rsid w:val="00B00986"/>
    <w:rsid w:val="00B12E13"/>
    <w:rsid w:val="00B1393C"/>
    <w:rsid w:val="00B17B5C"/>
    <w:rsid w:val="00B2162C"/>
    <w:rsid w:val="00B222C5"/>
    <w:rsid w:val="00B22FAD"/>
    <w:rsid w:val="00B37CAD"/>
    <w:rsid w:val="00B519FB"/>
    <w:rsid w:val="00B54E66"/>
    <w:rsid w:val="00B60286"/>
    <w:rsid w:val="00B60B2A"/>
    <w:rsid w:val="00B626B7"/>
    <w:rsid w:val="00B63678"/>
    <w:rsid w:val="00B659DA"/>
    <w:rsid w:val="00B93DEE"/>
    <w:rsid w:val="00BA5192"/>
    <w:rsid w:val="00BC3185"/>
    <w:rsid w:val="00BC50C9"/>
    <w:rsid w:val="00BE152C"/>
    <w:rsid w:val="00BE4D88"/>
    <w:rsid w:val="00C045F8"/>
    <w:rsid w:val="00C11709"/>
    <w:rsid w:val="00C1177A"/>
    <w:rsid w:val="00C126AD"/>
    <w:rsid w:val="00C136C9"/>
    <w:rsid w:val="00C13782"/>
    <w:rsid w:val="00C158D2"/>
    <w:rsid w:val="00C25919"/>
    <w:rsid w:val="00C33B60"/>
    <w:rsid w:val="00C345F3"/>
    <w:rsid w:val="00C346AB"/>
    <w:rsid w:val="00C405FF"/>
    <w:rsid w:val="00C43F6E"/>
    <w:rsid w:val="00C44437"/>
    <w:rsid w:val="00C64010"/>
    <w:rsid w:val="00C67448"/>
    <w:rsid w:val="00C700C7"/>
    <w:rsid w:val="00C708BA"/>
    <w:rsid w:val="00C763B3"/>
    <w:rsid w:val="00C82B82"/>
    <w:rsid w:val="00C86A60"/>
    <w:rsid w:val="00CA7FD1"/>
    <w:rsid w:val="00CB207B"/>
    <w:rsid w:val="00CB4BD6"/>
    <w:rsid w:val="00CB7BFE"/>
    <w:rsid w:val="00CC28B8"/>
    <w:rsid w:val="00CD1CEE"/>
    <w:rsid w:val="00CE5CFD"/>
    <w:rsid w:val="00D208F1"/>
    <w:rsid w:val="00D20905"/>
    <w:rsid w:val="00D22A9D"/>
    <w:rsid w:val="00D22D3A"/>
    <w:rsid w:val="00D31753"/>
    <w:rsid w:val="00D5079C"/>
    <w:rsid w:val="00D53E54"/>
    <w:rsid w:val="00D63519"/>
    <w:rsid w:val="00D76A07"/>
    <w:rsid w:val="00D81D1A"/>
    <w:rsid w:val="00D82A81"/>
    <w:rsid w:val="00DA0896"/>
    <w:rsid w:val="00DB0379"/>
    <w:rsid w:val="00DB21C9"/>
    <w:rsid w:val="00DB589B"/>
    <w:rsid w:val="00DB6309"/>
    <w:rsid w:val="00DC104B"/>
    <w:rsid w:val="00DC4DA2"/>
    <w:rsid w:val="00DC5360"/>
    <w:rsid w:val="00DD69DC"/>
    <w:rsid w:val="00DD70BD"/>
    <w:rsid w:val="00DE4410"/>
    <w:rsid w:val="00DE515C"/>
    <w:rsid w:val="00DE6429"/>
    <w:rsid w:val="00E028B7"/>
    <w:rsid w:val="00E0363D"/>
    <w:rsid w:val="00E156D6"/>
    <w:rsid w:val="00E1730D"/>
    <w:rsid w:val="00E202A9"/>
    <w:rsid w:val="00E25B20"/>
    <w:rsid w:val="00E416A3"/>
    <w:rsid w:val="00E435C1"/>
    <w:rsid w:val="00E463A9"/>
    <w:rsid w:val="00E472E3"/>
    <w:rsid w:val="00E479B5"/>
    <w:rsid w:val="00E82878"/>
    <w:rsid w:val="00E84B31"/>
    <w:rsid w:val="00E934DD"/>
    <w:rsid w:val="00E96096"/>
    <w:rsid w:val="00E97AEC"/>
    <w:rsid w:val="00E97D3C"/>
    <w:rsid w:val="00EA1A69"/>
    <w:rsid w:val="00EB0AFF"/>
    <w:rsid w:val="00EC19A1"/>
    <w:rsid w:val="00EC30F5"/>
    <w:rsid w:val="00EC6603"/>
    <w:rsid w:val="00ED3785"/>
    <w:rsid w:val="00ED5548"/>
    <w:rsid w:val="00EE119B"/>
    <w:rsid w:val="00EE5531"/>
    <w:rsid w:val="00F05AC1"/>
    <w:rsid w:val="00F07EAF"/>
    <w:rsid w:val="00F11EBE"/>
    <w:rsid w:val="00F13211"/>
    <w:rsid w:val="00F20A24"/>
    <w:rsid w:val="00F27359"/>
    <w:rsid w:val="00F7189F"/>
    <w:rsid w:val="00F92493"/>
    <w:rsid w:val="00F924B8"/>
    <w:rsid w:val="00F94439"/>
    <w:rsid w:val="00FB4B25"/>
    <w:rsid w:val="00FB5170"/>
    <w:rsid w:val="00FB6672"/>
    <w:rsid w:val="00FE14FC"/>
    <w:rsid w:val="00FF4479"/>
    <w:rsid w:val="00FF54E1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kern w:val="2"/>
        <w:sz w:val="21"/>
        <w:szCs w:val="21"/>
        <w:lang w:bidi="ar-SA" w:eastAsia="zh-CN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qFormat="1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qFormat="1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1" w:type="paragraph">
    <w:name w:val="Normal"/>
    <w:qFormat/>
    <w:rsid w:val="005F329E"/>
    <w:pPr>
      <w:widowControl w:val="0"/>
      <w:spacing w:line="400" w:lineRule="atLeast"/>
      <w:jc w:val="both"/>
    </w:pPr>
    <w:rPr>
      <w:sz w:val="24"/>
    </w:rPr>
  </w:style>
  <w:style w:styleId="10" w:type="paragraph">
    <w:name w:val="heading 1"/>
    <w:basedOn w:val="a1"/>
    <w:next w:val="a2"/>
    <w:link w:val="11"/>
    <w:uiPriority w:val="9"/>
    <w:qFormat/>
    <w:rsid w:val="00E156D6"/>
    <w:pPr>
      <w:keepNext/>
      <w:keepLines/>
      <w:numPr>
        <w:numId w:val="50"/>
      </w:numPr>
      <w:spacing w:after="360" w:before="480"/>
      <w:jc w:val="center"/>
      <w:outlineLvl w:val="0"/>
    </w:pPr>
    <w:rPr>
      <w:rFonts w:asciiTheme="majorHAnsi" w:eastAsiaTheme="majorEastAsia" w:hAnsiTheme="majorHAnsi"/>
      <w:b/>
      <w:bCs/>
      <w:kern w:val="44"/>
      <w:sz w:val="32"/>
      <w:szCs w:val="44"/>
    </w:rPr>
  </w:style>
  <w:style w:styleId="20" w:type="paragraph">
    <w:name w:val="heading 2"/>
    <w:basedOn w:val="a1"/>
    <w:next w:val="a2"/>
    <w:link w:val="21"/>
    <w:uiPriority w:val="9"/>
    <w:unhideWhenUsed/>
    <w:qFormat/>
    <w:rsid w:val="00E156D6"/>
    <w:pPr>
      <w:keepNext/>
      <w:keepLines/>
      <w:numPr>
        <w:ilvl w:val="1"/>
        <w:numId w:val="50"/>
      </w:numPr>
      <w:spacing w:after="120" w:before="480" w:line="360" w:lineRule="atLeast"/>
      <w:outlineLvl w:val="1"/>
    </w:pPr>
    <w:rPr>
      <w:rFonts w:asciiTheme="majorHAnsi" w:cstheme="majorBidi" w:eastAsiaTheme="majorEastAsia" w:hAnsiTheme="majorHAnsi"/>
      <w:b/>
      <w:bCs/>
      <w:sz w:val="28"/>
      <w:szCs w:val="32"/>
    </w:rPr>
  </w:style>
  <w:style w:styleId="30" w:type="paragraph">
    <w:name w:val="heading 3"/>
    <w:basedOn w:val="a1"/>
    <w:next w:val="a2"/>
    <w:link w:val="31"/>
    <w:uiPriority w:val="9"/>
    <w:unhideWhenUsed/>
    <w:qFormat/>
    <w:rsid w:val="00E156D6"/>
    <w:pPr>
      <w:keepNext/>
      <w:keepLines/>
      <w:numPr>
        <w:ilvl w:val="2"/>
        <w:numId w:val="50"/>
      </w:numPr>
      <w:spacing w:after="120" w:before="240" w:line="320" w:lineRule="atLeast"/>
      <w:outlineLvl w:val="2"/>
    </w:pPr>
    <w:rPr>
      <w:rFonts w:asciiTheme="majorHAnsi" w:eastAsiaTheme="majorEastAsia" w:hAnsiTheme="majorHAnsi"/>
      <w:b/>
      <w:bCs/>
      <w:szCs w:val="32"/>
    </w:rPr>
  </w:style>
  <w:style w:styleId="40" w:type="paragraph">
    <w:name w:val="heading 4"/>
    <w:basedOn w:val="a1"/>
    <w:next w:val="a2"/>
    <w:link w:val="41"/>
    <w:uiPriority w:val="9"/>
    <w:unhideWhenUsed/>
    <w:qFormat/>
    <w:rsid w:val="00E156D6"/>
    <w:pPr>
      <w:keepNext/>
      <w:keepLines/>
      <w:numPr>
        <w:ilvl w:val="3"/>
        <w:numId w:val="50"/>
      </w:numPr>
      <w:spacing w:after="120" w:before="120" w:line="320" w:lineRule="atLeast"/>
      <w:outlineLvl w:val="3"/>
    </w:pPr>
    <w:rPr>
      <w:rFonts w:cstheme="majorBidi"/>
      <w:bCs/>
      <w:szCs w:val="28"/>
    </w:rPr>
  </w:style>
  <w:style w:styleId="5" w:type="paragraph">
    <w:name w:val="heading 5"/>
    <w:basedOn w:val="a1"/>
    <w:next w:val="a1"/>
    <w:link w:val="50"/>
    <w:uiPriority w:val="9"/>
    <w:semiHidden/>
    <w:unhideWhenUsed/>
    <w:rsid w:val="00522E80"/>
    <w:pPr>
      <w:keepNext/>
      <w:keepLines/>
      <w:numPr>
        <w:ilvl w:val="4"/>
        <w:numId w:val="12"/>
      </w:numPr>
      <w:spacing w:after="290" w:before="280" w:line="376" w:lineRule="auto"/>
      <w:outlineLvl w:val="4"/>
    </w:pPr>
    <w:rPr>
      <w:b/>
      <w:bCs/>
      <w:sz w:val="28"/>
      <w:szCs w:val="28"/>
    </w:rPr>
  </w:style>
  <w:style w:styleId="6" w:type="paragraph">
    <w:name w:val="heading 6"/>
    <w:basedOn w:val="a1"/>
    <w:next w:val="a1"/>
    <w:link w:val="60"/>
    <w:uiPriority w:val="9"/>
    <w:semiHidden/>
    <w:unhideWhenUsed/>
    <w:qFormat/>
    <w:rsid w:val="00522E80"/>
    <w:pPr>
      <w:keepNext/>
      <w:keepLines/>
      <w:numPr>
        <w:ilvl w:val="5"/>
        <w:numId w:val="12"/>
      </w:numPr>
      <w:spacing w:after="64" w:before="240" w:line="320" w:lineRule="auto"/>
      <w:outlineLvl w:val="5"/>
    </w:pPr>
    <w:rPr>
      <w:rFonts w:asciiTheme="majorHAnsi" w:cstheme="majorBidi" w:eastAsiaTheme="majorEastAsia" w:hAnsiTheme="majorHAnsi"/>
      <w:b/>
      <w:bCs/>
      <w:szCs w:val="24"/>
    </w:rPr>
  </w:style>
  <w:style w:styleId="7" w:type="paragraph">
    <w:name w:val="heading 7"/>
    <w:basedOn w:val="a1"/>
    <w:next w:val="a1"/>
    <w:link w:val="70"/>
    <w:uiPriority w:val="9"/>
    <w:semiHidden/>
    <w:unhideWhenUsed/>
    <w:qFormat/>
    <w:rsid w:val="00522E80"/>
    <w:pPr>
      <w:keepNext/>
      <w:keepLines/>
      <w:numPr>
        <w:ilvl w:val="6"/>
        <w:numId w:val="12"/>
      </w:numPr>
      <w:spacing w:after="64" w:before="240" w:line="320" w:lineRule="auto"/>
      <w:outlineLvl w:val="6"/>
    </w:pPr>
    <w:rPr>
      <w:b/>
      <w:bCs/>
      <w:szCs w:val="24"/>
    </w:rPr>
  </w:style>
  <w:style w:styleId="8" w:type="paragraph">
    <w:name w:val="heading 8"/>
    <w:basedOn w:val="a1"/>
    <w:next w:val="a1"/>
    <w:link w:val="80"/>
    <w:uiPriority w:val="9"/>
    <w:semiHidden/>
    <w:unhideWhenUsed/>
    <w:qFormat/>
    <w:rsid w:val="00522E80"/>
    <w:pPr>
      <w:keepNext/>
      <w:keepLines/>
      <w:numPr>
        <w:ilvl w:val="7"/>
        <w:numId w:val="12"/>
      </w:numPr>
      <w:spacing w:after="64" w:before="240" w:line="320" w:lineRule="auto"/>
      <w:outlineLvl w:val="7"/>
    </w:pPr>
    <w:rPr>
      <w:rFonts w:asciiTheme="majorHAnsi" w:cstheme="majorBidi" w:eastAsiaTheme="majorEastAsia" w:hAnsiTheme="majorHAnsi"/>
      <w:szCs w:val="24"/>
    </w:rPr>
  </w:style>
  <w:style w:styleId="9" w:type="paragraph">
    <w:name w:val="heading 9"/>
    <w:basedOn w:val="a1"/>
    <w:next w:val="a1"/>
    <w:link w:val="90"/>
    <w:uiPriority w:val="9"/>
    <w:semiHidden/>
    <w:unhideWhenUsed/>
    <w:qFormat/>
    <w:rsid w:val="00522E80"/>
    <w:pPr>
      <w:keepNext/>
      <w:keepLines/>
      <w:numPr>
        <w:ilvl w:val="8"/>
        <w:numId w:val="12"/>
      </w:numPr>
      <w:spacing w:after="64" w:before="240" w:line="320" w:lineRule="auto"/>
      <w:outlineLvl w:val="8"/>
    </w:pPr>
    <w:rPr>
      <w:rFonts w:asciiTheme="majorHAnsi" w:cstheme="majorBidi" w:eastAsiaTheme="majorEastAsia" w:hAnsiTheme="majorHAnsi"/>
      <w:sz w:val="21"/>
    </w:rPr>
  </w:style>
  <w:style w:default="1" w:styleId="a3" w:type="character">
    <w:name w:val="Default Paragraph Font"/>
    <w:uiPriority w:val="1"/>
    <w:semiHidden/>
    <w:unhideWhenUsed/>
  </w:style>
  <w:style w:default="1" w:styleId="a4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5" w:type="numbering">
    <w:name w:val="No List"/>
    <w:uiPriority w:val="99"/>
    <w:semiHidden/>
    <w:unhideWhenUsed/>
  </w:style>
  <w:style w:styleId="a2" w:type="paragraph">
    <w:name w:val="Normal Indent"/>
    <w:basedOn w:val="a1"/>
    <w:uiPriority w:val="99"/>
    <w:unhideWhenUsed/>
    <w:qFormat/>
    <w:rsid w:val="00C43F6E"/>
    <w:pPr>
      <w:ind w:firstLine="200" w:firstLineChars="200"/>
    </w:pPr>
  </w:style>
  <w:style w:styleId="a6" w:type="paragraph">
    <w:name w:val="header"/>
    <w:basedOn w:val="a1"/>
    <w:link w:val="a7"/>
    <w:uiPriority w:val="99"/>
    <w:unhideWhenUsed/>
    <w:rsid w:val="00AF4C3B"/>
    <w:pPr>
      <w:pBdr>
        <w:bottom w:color="auto" w:space="1" w:sz="18" w:val="thinThickSmallGap"/>
      </w:pBdr>
      <w:tabs>
        <w:tab w:pos="4153" w:val="center"/>
        <w:tab w:pos="8306" w:val="right"/>
      </w:tabs>
      <w:snapToGrid w:val="0"/>
      <w:spacing w:line="240" w:lineRule="atLeast"/>
    </w:pPr>
    <w:rPr>
      <w:sz w:val="18"/>
      <w:szCs w:val="18"/>
    </w:rPr>
  </w:style>
  <w:style w:customStyle="1" w:styleId="a7" w:type="character">
    <w:name w:val="页眉 字符"/>
    <w:basedOn w:val="a3"/>
    <w:link w:val="a6"/>
    <w:uiPriority w:val="99"/>
    <w:rsid w:val="00AF4C3B"/>
    <w:rPr>
      <w:sz w:val="18"/>
      <w:szCs w:val="18"/>
    </w:rPr>
  </w:style>
  <w:style w:styleId="a8" w:type="paragraph">
    <w:name w:val="footer"/>
    <w:basedOn w:val="a1"/>
    <w:link w:val="a9"/>
    <w:uiPriority w:val="99"/>
    <w:unhideWhenUsed/>
    <w:rsid w:val="00A4277A"/>
    <w:pPr>
      <w:tabs>
        <w:tab w:pos="4153" w:val="center"/>
        <w:tab w:pos="8306" w:val="right"/>
      </w:tabs>
      <w:snapToGrid w:val="0"/>
      <w:spacing w:line="240" w:lineRule="atLeast"/>
      <w:jc w:val="center"/>
    </w:pPr>
    <w:rPr>
      <w:sz w:val="18"/>
      <w:szCs w:val="18"/>
    </w:rPr>
  </w:style>
  <w:style w:customStyle="1" w:styleId="a9" w:type="character">
    <w:name w:val="页脚 字符"/>
    <w:basedOn w:val="a3"/>
    <w:link w:val="a8"/>
    <w:uiPriority w:val="99"/>
    <w:rsid w:val="00A4277A"/>
    <w:rPr>
      <w:sz w:val="18"/>
      <w:szCs w:val="18"/>
    </w:rPr>
  </w:style>
  <w:style w:customStyle="1" w:styleId="11" w:type="character">
    <w:name w:val="标题 1 字符"/>
    <w:basedOn w:val="a3"/>
    <w:link w:val="10"/>
    <w:uiPriority w:val="9"/>
    <w:rsid w:val="002F5024"/>
    <w:rPr>
      <w:rFonts w:asciiTheme="majorHAnsi" w:eastAsiaTheme="majorEastAsia" w:hAnsiTheme="majorHAnsi"/>
      <w:b/>
      <w:bCs/>
      <w:kern w:val="44"/>
      <w:sz w:val="32"/>
      <w:szCs w:val="44"/>
    </w:rPr>
  </w:style>
  <w:style w:customStyle="1" w:styleId="21" w:type="character">
    <w:name w:val="标题 2 字符"/>
    <w:basedOn w:val="a3"/>
    <w:link w:val="20"/>
    <w:uiPriority w:val="9"/>
    <w:rsid w:val="008E6291"/>
    <w:rPr>
      <w:rFonts w:asciiTheme="majorHAnsi" w:cstheme="majorBidi" w:eastAsiaTheme="majorEastAsia" w:hAnsiTheme="majorHAnsi"/>
      <w:b/>
      <w:bCs/>
      <w:sz w:val="28"/>
      <w:szCs w:val="32"/>
    </w:rPr>
  </w:style>
  <w:style w:customStyle="1" w:styleId="31" w:type="character">
    <w:name w:val="标题 3 字符"/>
    <w:basedOn w:val="a3"/>
    <w:link w:val="30"/>
    <w:uiPriority w:val="9"/>
    <w:rsid w:val="002F5024"/>
    <w:rPr>
      <w:rFonts w:asciiTheme="majorHAnsi" w:eastAsiaTheme="majorEastAsia" w:hAnsiTheme="majorHAnsi"/>
      <w:b/>
      <w:bCs/>
      <w:sz w:val="24"/>
      <w:szCs w:val="32"/>
    </w:rPr>
  </w:style>
  <w:style w:customStyle="1" w:styleId="41" w:type="character">
    <w:name w:val="标题 4 字符"/>
    <w:basedOn w:val="a3"/>
    <w:link w:val="40"/>
    <w:uiPriority w:val="9"/>
    <w:rsid w:val="008B086C"/>
    <w:rPr>
      <w:rFonts w:cstheme="majorBidi"/>
      <w:bCs/>
      <w:sz w:val="24"/>
      <w:szCs w:val="28"/>
    </w:rPr>
  </w:style>
  <w:style w:customStyle="1" w:styleId="50" w:type="character">
    <w:name w:val="标题 5 字符"/>
    <w:basedOn w:val="a3"/>
    <w:link w:val="5"/>
    <w:uiPriority w:val="9"/>
    <w:semiHidden/>
    <w:rsid w:val="00522E80"/>
    <w:rPr>
      <w:b/>
      <w:bCs/>
      <w:sz w:val="28"/>
      <w:szCs w:val="28"/>
    </w:rPr>
  </w:style>
  <w:style w:customStyle="1" w:styleId="60" w:type="character">
    <w:name w:val="标题 6 字符"/>
    <w:basedOn w:val="a3"/>
    <w:link w:val="6"/>
    <w:uiPriority w:val="9"/>
    <w:semiHidden/>
    <w:rsid w:val="00522E80"/>
    <w:rPr>
      <w:rFonts w:asciiTheme="majorHAnsi" w:cstheme="majorBidi" w:eastAsiaTheme="majorEastAsia" w:hAnsiTheme="majorHAnsi"/>
      <w:b/>
      <w:bCs/>
      <w:sz w:val="24"/>
      <w:szCs w:val="24"/>
    </w:rPr>
  </w:style>
  <w:style w:customStyle="1" w:styleId="70" w:type="character">
    <w:name w:val="标题 7 字符"/>
    <w:basedOn w:val="a3"/>
    <w:link w:val="7"/>
    <w:uiPriority w:val="9"/>
    <w:semiHidden/>
    <w:rsid w:val="00522E80"/>
    <w:rPr>
      <w:b/>
      <w:bCs/>
      <w:sz w:val="24"/>
      <w:szCs w:val="24"/>
    </w:rPr>
  </w:style>
  <w:style w:customStyle="1" w:styleId="80" w:type="character">
    <w:name w:val="标题 8 字符"/>
    <w:basedOn w:val="a3"/>
    <w:link w:val="8"/>
    <w:uiPriority w:val="9"/>
    <w:semiHidden/>
    <w:rsid w:val="00522E80"/>
    <w:rPr>
      <w:rFonts w:asciiTheme="majorHAnsi" w:cstheme="majorBidi" w:eastAsiaTheme="majorEastAsia" w:hAnsiTheme="majorHAnsi"/>
      <w:sz w:val="24"/>
      <w:szCs w:val="24"/>
    </w:rPr>
  </w:style>
  <w:style w:customStyle="1" w:styleId="90" w:type="character">
    <w:name w:val="标题 9 字符"/>
    <w:basedOn w:val="a3"/>
    <w:link w:val="9"/>
    <w:uiPriority w:val="9"/>
    <w:semiHidden/>
    <w:rsid w:val="00522E80"/>
    <w:rPr>
      <w:rFonts w:asciiTheme="majorHAnsi" w:cstheme="majorBidi" w:eastAsiaTheme="majorEastAsia" w:hAnsiTheme="majorHAnsi"/>
    </w:rPr>
  </w:style>
  <w:style w:customStyle="1" w:styleId="a" w:type="numbering">
    <w:name w:val="正文列表"/>
    <w:uiPriority w:val="99"/>
    <w:rsid w:val="00E156D6"/>
    <w:pPr>
      <w:numPr>
        <w:numId w:val="14"/>
      </w:numPr>
    </w:pPr>
  </w:style>
  <w:style w:customStyle="1" w:styleId="12" w:type="paragraph">
    <w:name w:val="标题 1*"/>
    <w:basedOn w:val="10"/>
    <w:next w:val="a2"/>
    <w:link w:val="13"/>
    <w:qFormat/>
    <w:rsid w:val="00522E80"/>
    <w:pPr>
      <w:numPr>
        <w:numId w:val="0"/>
      </w:numPr>
    </w:pPr>
  </w:style>
  <w:style w:customStyle="1" w:styleId="aa" w:type="paragraph">
    <w:name w:val="题注 中"/>
    <w:basedOn w:val="ab"/>
    <w:next w:val="a1"/>
    <w:qFormat/>
    <w:rsid w:val="00433561"/>
    <w:pPr>
      <w:spacing w:after="0"/>
      <w:jc w:val="center"/>
    </w:pPr>
  </w:style>
  <w:style w:customStyle="1" w:styleId="13" w:type="character">
    <w:name w:val="标题 1* 字符"/>
    <w:basedOn w:val="11"/>
    <w:link w:val="12"/>
    <w:rsid w:val="00522E80"/>
    <w:rPr>
      <w:rFonts w:asciiTheme="majorHAnsi" w:eastAsiaTheme="majorEastAsia" w:hAnsiTheme="majorHAnsi"/>
      <w:b/>
      <w:bCs/>
      <w:kern w:val="44"/>
      <w:sz w:val="32"/>
      <w:szCs w:val="44"/>
    </w:rPr>
  </w:style>
  <w:style w:customStyle="1" w:styleId="22" w:type="paragraph">
    <w:name w:val="标题 2*"/>
    <w:basedOn w:val="20"/>
    <w:next w:val="a2"/>
    <w:link w:val="23"/>
    <w:qFormat/>
    <w:rsid w:val="00030FA9"/>
    <w:pPr>
      <w:numPr>
        <w:ilvl w:val="0"/>
        <w:numId w:val="0"/>
      </w:numPr>
      <w:outlineLvl w:val="9"/>
    </w:pPr>
  </w:style>
  <w:style w:styleId="TOC1" w:type="paragraph">
    <w:name w:val="toc 1"/>
    <w:basedOn w:val="a1"/>
    <w:next w:val="a1"/>
    <w:autoRedefine/>
    <w:uiPriority w:val="39"/>
    <w:unhideWhenUsed/>
    <w:rsid w:val="00E156D6"/>
    <w:pPr>
      <w:tabs>
        <w:tab w:leader="dot" w:pos="8776" w:val="right"/>
      </w:tabs>
      <w:spacing w:before="120"/>
    </w:pPr>
    <w:rPr>
      <w:b/>
    </w:rPr>
  </w:style>
  <w:style w:styleId="TOC2" w:type="paragraph">
    <w:name w:val="toc 2"/>
    <w:basedOn w:val="a1"/>
    <w:next w:val="a1"/>
    <w:autoRedefine/>
    <w:uiPriority w:val="39"/>
    <w:unhideWhenUsed/>
    <w:rsid w:val="00DE6429"/>
    <w:pPr>
      <w:ind w:left="200" w:leftChars="200"/>
    </w:pPr>
  </w:style>
  <w:style w:styleId="TOC3" w:type="paragraph">
    <w:name w:val="toc 3"/>
    <w:basedOn w:val="a1"/>
    <w:next w:val="a1"/>
    <w:autoRedefine/>
    <w:uiPriority w:val="39"/>
    <w:unhideWhenUsed/>
    <w:rsid w:val="00452626"/>
    <w:pPr>
      <w:ind w:left="400" w:leftChars="400"/>
    </w:pPr>
  </w:style>
  <w:style w:styleId="ac" w:type="character">
    <w:name w:val="Hyperlink"/>
    <w:basedOn w:val="a3"/>
    <w:uiPriority w:val="99"/>
    <w:unhideWhenUsed/>
    <w:rsid w:val="008C02B4"/>
    <w:rPr>
      <w:color w:themeColor="hyperlink" w:val="0563C1"/>
      <w:u w:val="single"/>
    </w:rPr>
  </w:style>
  <w:style w:customStyle="1" w:styleId="1" w:type="paragraph">
    <w:name w:val="附录 1"/>
    <w:basedOn w:val="10"/>
    <w:next w:val="a2"/>
    <w:link w:val="14"/>
    <w:qFormat/>
    <w:rsid w:val="009C5953"/>
    <w:pPr>
      <w:numPr>
        <w:numId w:val="49"/>
      </w:numPr>
    </w:pPr>
  </w:style>
  <w:style w:customStyle="1" w:styleId="a0" w:type="numbering">
    <w:name w:val="附录列表"/>
    <w:uiPriority w:val="99"/>
    <w:rsid w:val="009C5953"/>
    <w:pPr>
      <w:numPr>
        <w:numId w:val="24"/>
      </w:numPr>
    </w:pPr>
  </w:style>
  <w:style w:customStyle="1" w:styleId="14" w:type="character">
    <w:name w:val="附录 1 字符"/>
    <w:basedOn w:val="11"/>
    <w:link w:val="1"/>
    <w:rsid w:val="0067493D"/>
    <w:rPr>
      <w:rFonts w:asciiTheme="majorHAnsi" w:eastAsiaTheme="majorEastAsia" w:hAnsiTheme="majorHAnsi"/>
      <w:b/>
      <w:bCs/>
      <w:kern w:val="44"/>
      <w:sz w:val="32"/>
      <w:szCs w:val="44"/>
    </w:rPr>
  </w:style>
  <w:style w:customStyle="1" w:styleId="ad" w:type="paragraph">
    <w:name w:val="题注 英"/>
    <w:basedOn w:val="ab"/>
    <w:next w:val="a1"/>
    <w:qFormat/>
    <w:rsid w:val="00433561"/>
    <w:pPr>
      <w:spacing w:before="0"/>
      <w:jc w:val="center"/>
    </w:pPr>
  </w:style>
  <w:style w:styleId="ab" w:type="paragraph">
    <w:name w:val="caption"/>
    <w:basedOn w:val="a1"/>
    <w:next w:val="a1"/>
    <w:uiPriority w:val="35"/>
    <w:unhideWhenUsed/>
    <w:rsid w:val="00D20905"/>
    <w:pPr>
      <w:spacing w:after="120" w:before="120" w:line="280" w:lineRule="atLeast"/>
    </w:pPr>
    <w:rPr>
      <w:rFonts w:cstheme="majorBidi"/>
      <w:b/>
      <w:sz w:val="21"/>
      <w:szCs w:val="20"/>
    </w:rPr>
  </w:style>
  <w:style w:styleId="ae" w:type="table">
    <w:name w:val="Table Grid"/>
    <w:basedOn w:val="a4"/>
    <w:uiPriority w:val="39"/>
    <w:rsid w:val="00F2735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f" w:type="paragraph">
    <w:name w:val="图表"/>
    <w:basedOn w:val="a1"/>
    <w:qFormat/>
    <w:rsid w:val="00D20905"/>
    <w:pPr>
      <w:spacing w:line="280" w:lineRule="atLeast"/>
    </w:pPr>
    <w:rPr>
      <w:sz w:val="21"/>
    </w:rPr>
  </w:style>
  <w:style w:styleId="af0" w:type="character">
    <w:name w:val="Placeholder Text"/>
    <w:basedOn w:val="a3"/>
    <w:uiPriority w:val="99"/>
    <w:semiHidden/>
    <w:rsid w:val="00186DDE"/>
    <w:rPr>
      <w:color w:val="808080"/>
    </w:rPr>
  </w:style>
  <w:style w:customStyle="1" w:styleId="2" w:type="paragraph">
    <w:name w:val="附录 2"/>
    <w:basedOn w:val="20"/>
    <w:next w:val="a2"/>
    <w:link w:val="24"/>
    <w:qFormat/>
    <w:rsid w:val="009C5953"/>
    <w:pPr>
      <w:numPr>
        <w:numId w:val="49"/>
      </w:numPr>
      <w:outlineLvl w:val="9"/>
    </w:pPr>
  </w:style>
  <w:style w:customStyle="1" w:styleId="32" w:type="paragraph">
    <w:name w:val="标题 3*"/>
    <w:basedOn w:val="30"/>
    <w:next w:val="a2"/>
    <w:link w:val="33"/>
    <w:qFormat/>
    <w:rsid w:val="00030FA9"/>
    <w:pPr>
      <w:numPr>
        <w:ilvl w:val="0"/>
        <w:numId w:val="0"/>
      </w:numPr>
      <w:outlineLvl w:val="9"/>
    </w:pPr>
  </w:style>
  <w:style w:customStyle="1" w:styleId="24" w:type="character">
    <w:name w:val="附录 2 字符"/>
    <w:basedOn w:val="21"/>
    <w:link w:val="2"/>
    <w:rsid w:val="00EE5531"/>
    <w:rPr>
      <w:rFonts w:asciiTheme="majorHAnsi" w:cstheme="majorBidi" w:eastAsiaTheme="majorEastAsia" w:hAnsiTheme="majorHAnsi"/>
      <w:b/>
      <w:bCs/>
      <w:sz w:val="28"/>
      <w:szCs w:val="32"/>
    </w:rPr>
  </w:style>
  <w:style w:customStyle="1" w:styleId="23" w:type="character">
    <w:name w:val="标题 2* 字符"/>
    <w:basedOn w:val="21"/>
    <w:link w:val="22"/>
    <w:rsid w:val="00030FA9"/>
    <w:rPr>
      <w:rFonts w:asciiTheme="majorHAnsi" w:cstheme="majorBidi" w:eastAsiaTheme="majorEastAsia" w:hAnsiTheme="majorHAnsi"/>
      <w:b/>
      <w:bCs/>
      <w:sz w:val="28"/>
      <w:szCs w:val="32"/>
    </w:rPr>
  </w:style>
  <w:style w:styleId="af1" w:type="paragraph">
    <w:name w:val="Bibliography"/>
    <w:basedOn w:val="a1"/>
    <w:uiPriority w:val="37"/>
    <w:unhideWhenUsed/>
    <w:qFormat/>
    <w:rsid w:val="0066244F"/>
    <w:pPr>
      <w:spacing w:after="60" w:line="320" w:lineRule="atLeast"/>
    </w:pPr>
    <w:rPr>
      <w:sz w:val="21"/>
    </w:rPr>
  </w:style>
  <w:style w:customStyle="1" w:styleId="33" w:type="character">
    <w:name w:val="标题 3* 字符"/>
    <w:basedOn w:val="31"/>
    <w:link w:val="32"/>
    <w:rsid w:val="00030FA9"/>
    <w:rPr>
      <w:rFonts w:asciiTheme="majorHAnsi" w:eastAsiaTheme="majorEastAsia" w:hAnsiTheme="majorHAnsi"/>
      <w:b/>
      <w:bCs/>
      <w:sz w:val="24"/>
      <w:szCs w:val="32"/>
    </w:rPr>
  </w:style>
  <w:style w:styleId="af2" w:type="character">
    <w:name w:val="Unresolved Mention"/>
    <w:basedOn w:val="a3"/>
    <w:uiPriority w:val="99"/>
    <w:semiHidden/>
    <w:unhideWhenUsed/>
    <w:rsid w:val="00B00986"/>
    <w:rPr>
      <w:color w:val="605E5C"/>
      <w:shd w:color="auto" w:fill="E1DFDD" w:val="clear"/>
    </w:rPr>
  </w:style>
  <w:style w:customStyle="1" w:styleId="3" w:type="paragraph">
    <w:name w:val="附录 3"/>
    <w:basedOn w:val="30"/>
    <w:next w:val="a2"/>
    <w:link w:val="34"/>
    <w:qFormat/>
    <w:rsid w:val="009C5953"/>
    <w:pPr>
      <w:numPr>
        <w:numId w:val="49"/>
      </w:numPr>
      <w:outlineLvl w:val="9"/>
    </w:pPr>
  </w:style>
  <w:style w:customStyle="1" w:styleId="4" w:type="paragraph">
    <w:name w:val="附录 4"/>
    <w:basedOn w:val="40"/>
    <w:next w:val="a2"/>
    <w:link w:val="42"/>
    <w:qFormat/>
    <w:rsid w:val="009C5953"/>
    <w:pPr>
      <w:numPr>
        <w:numId w:val="49"/>
      </w:numPr>
      <w:outlineLvl w:val="9"/>
    </w:pPr>
  </w:style>
  <w:style w:customStyle="1" w:styleId="34" w:type="character">
    <w:name w:val="附录 3 字符"/>
    <w:basedOn w:val="31"/>
    <w:link w:val="3"/>
    <w:rsid w:val="009C5953"/>
    <w:rPr>
      <w:rFonts w:asciiTheme="majorHAnsi" w:eastAsiaTheme="majorEastAsia" w:hAnsiTheme="majorHAnsi"/>
      <w:b/>
      <w:bCs/>
      <w:sz w:val="24"/>
      <w:szCs w:val="32"/>
    </w:rPr>
  </w:style>
  <w:style w:styleId="af3" w:type="character">
    <w:name w:val="annotation reference"/>
    <w:basedOn w:val="a3"/>
    <w:semiHidden/>
    <w:unhideWhenUsed/>
    <w:rsid w:val="005D653F"/>
    <w:rPr>
      <w:sz w:val="21"/>
      <w:szCs w:val="21"/>
    </w:rPr>
  </w:style>
  <w:style w:customStyle="1" w:styleId="42" w:type="character">
    <w:name w:val="附录 4 字符"/>
    <w:basedOn w:val="41"/>
    <w:link w:val="4"/>
    <w:rsid w:val="009C5953"/>
    <w:rPr>
      <w:rFonts w:cstheme="majorBidi"/>
      <w:bCs/>
      <w:sz w:val="24"/>
      <w:szCs w:val="28"/>
    </w:rPr>
  </w:style>
  <w:style w:styleId="af4" w:type="paragraph">
    <w:name w:val="annotation text"/>
    <w:basedOn w:val="a1"/>
    <w:link w:val="af5"/>
    <w:unhideWhenUsed/>
    <w:rsid w:val="005D653F"/>
    <w:pPr>
      <w:jc w:val="left"/>
    </w:pPr>
  </w:style>
  <w:style w:customStyle="1" w:styleId="af5" w:type="character">
    <w:name w:val="批注文字 字符"/>
    <w:basedOn w:val="a3"/>
    <w:link w:val="af4"/>
    <w:rsid w:val="005D653F"/>
    <w:rPr>
      <w:sz w:val="24"/>
    </w:rPr>
  </w:style>
  <w:style w:styleId="af6" w:type="paragraph">
    <w:name w:val="annotation subject"/>
    <w:basedOn w:val="af4"/>
    <w:next w:val="af4"/>
    <w:link w:val="af7"/>
    <w:uiPriority w:val="99"/>
    <w:semiHidden/>
    <w:unhideWhenUsed/>
    <w:rsid w:val="005D653F"/>
    <w:rPr>
      <w:b/>
      <w:bCs/>
    </w:rPr>
  </w:style>
  <w:style w:customStyle="1" w:styleId="af7" w:type="character">
    <w:name w:val="批注主题 字符"/>
    <w:basedOn w:val="af5"/>
    <w:link w:val="af6"/>
    <w:uiPriority w:val="99"/>
    <w:semiHidden/>
    <w:rsid w:val="005D653F"/>
    <w:rPr>
      <w:b/>
      <w:bCs/>
      <w:sz w:val="24"/>
    </w:rPr>
  </w:style>
  <w:style w:customStyle="1" w:styleId="af8" w:type="paragraph">
    <w:name w:val="主题"/>
    <w:basedOn w:val="a1"/>
    <w:next w:val="a1"/>
    <w:rsid w:val="00A811CF"/>
    <w:pPr>
      <w:spacing w:line="600" w:lineRule="atLeast"/>
      <w:jc w:val="center"/>
    </w:pPr>
    <w:rPr>
      <w:sz w:val="36"/>
      <w:szCs w:val="3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3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21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21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47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9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1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3.xml" Type="http://schemas.openxmlformats.org/officeDocument/2006/relationships/header" /><Relationship Id="rId10" Target="header2.xml" Type="http://schemas.openxmlformats.org/officeDocument/2006/relationships/header" /><Relationship Id="rId11" Target="header5.xml" Type="http://schemas.openxmlformats.org/officeDocument/2006/relationships/header" /><Relationship Id="rId12" Target="header1.xml" Type="http://schemas.openxmlformats.org/officeDocument/2006/relationships/header" /><Relationship Id="rId13" Target="header4.xml" Type="http://schemas.openxmlformats.org/officeDocument/2006/relationships/header" /><Relationship Id="rId14" Target="footer2.xml" Type="http://schemas.openxmlformats.org/officeDocument/2006/relationships/footer" /><Relationship Id="rId15" Target="footer1.xml" Type="http://schemas.openxmlformats.org/officeDocument/2006/relationships/footer" /><Relationship Type="http://schemas.openxmlformats.org/officeDocument/2006/relationships/hyperlink" Id="rId48" Target="../README.md" TargetMode="External" /><Relationship Type="http://schemas.openxmlformats.org/officeDocument/2006/relationships/hyperlink" Id="rId49" Target="Ch02-How-well-do-you-think.md" TargetMode="External" /><Relationship Type="http://schemas.openxmlformats.org/officeDocument/2006/relationships/hyperlink" Id="rId35" Target="meta/fallacies-checklist.md" TargetMode="External" /><Relationship Type="http://schemas.openxmlformats.org/officeDocument/2006/relationships/hyperlink" Id="rId34" Target="meta/glossary.md" TargetMode="External" /><Relationship Type="http://schemas.openxmlformats.org/officeDocument/2006/relationships/hyperlink" Id="rId20" Target="notes/Ch01-What-is-critical-thinking.md" TargetMode="External" /><Relationship Type="http://schemas.openxmlformats.org/officeDocument/2006/relationships/hyperlink" Id="rId21" Target="notes/Ch02-How-well-do-you-think.md" TargetMode="External" /><Relationship Type="http://schemas.openxmlformats.org/officeDocument/2006/relationships/hyperlink" Id="rId23" Target="notes/Ch03-Whats-their-point.md" TargetMode="External" /><Relationship Type="http://schemas.openxmlformats.org/officeDocument/2006/relationships/hyperlink" Id="rId24" Target="notes/Ch04-Is-it-an-argument.md" TargetMode="External" /><Relationship Type="http://schemas.openxmlformats.org/officeDocument/2006/relationships/hyperlink" Id="rId25" Target="notes/Ch05-How-well-do-they-say-it.md" TargetMode="External" /><Relationship Type="http://schemas.openxmlformats.org/officeDocument/2006/relationships/hyperlink" Id="rId26" Target="notes/Ch06-Ch07-Reading-between-the-lines.md" TargetMode="External" /><Relationship Type="http://schemas.openxmlformats.org/officeDocument/2006/relationships/hyperlink" Id="rId29" Target="notes/Ch11-Mapping-and-evaluating-argument.md" TargetMode="External" /><Relationship Type="http://schemas.openxmlformats.org/officeDocument/2006/relationships/hyperlink" Id="rId31" Target="notes/Ch12-Critical-analytical-writing.md" TargetMode="External" /><Relationship Type="http://schemas.openxmlformats.org/officeDocument/2006/relationships/hyperlink" Id="rId32" Target="notes/Ch13-Applying-critical-thinking-to-career-planning.md" TargetMode="External" /><Relationship Type="http://schemas.openxmlformats.org/officeDocument/2006/relationships/hyperlink" Id="rId28" Target="notes/Ch8-Ch9-Ch10-Where-is-the-proof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README.md" TargetMode="External" /><Relationship Type="http://schemas.openxmlformats.org/officeDocument/2006/relationships/hyperlink" Id="rId49" Target="Ch02-How-well-do-you-think.md" TargetMode="External" /><Relationship Type="http://schemas.openxmlformats.org/officeDocument/2006/relationships/hyperlink" Id="rId35" Target="meta/fallacies-checklist.md" TargetMode="External" /><Relationship Type="http://schemas.openxmlformats.org/officeDocument/2006/relationships/hyperlink" Id="rId34" Target="meta/glossary.md" TargetMode="External" /><Relationship Type="http://schemas.openxmlformats.org/officeDocument/2006/relationships/hyperlink" Id="rId20" Target="notes/Ch01-What-is-critical-thinking.md" TargetMode="External" /><Relationship Type="http://schemas.openxmlformats.org/officeDocument/2006/relationships/hyperlink" Id="rId21" Target="notes/Ch02-How-well-do-you-think.md" TargetMode="External" /><Relationship Type="http://schemas.openxmlformats.org/officeDocument/2006/relationships/hyperlink" Id="rId23" Target="notes/Ch03-Whats-their-point.md" TargetMode="External" /><Relationship Type="http://schemas.openxmlformats.org/officeDocument/2006/relationships/hyperlink" Id="rId24" Target="notes/Ch04-Is-it-an-argument.md" TargetMode="External" /><Relationship Type="http://schemas.openxmlformats.org/officeDocument/2006/relationships/hyperlink" Id="rId25" Target="notes/Ch05-How-well-do-they-say-it.md" TargetMode="External" /><Relationship Type="http://schemas.openxmlformats.org/officeDocument/2006/relationships/hyperlink" Id="rId26" Target="notes/Ch06-Ch07-Reading-between-the-lines.md" TargetMode="External" /><Relationship Type="http://schemas.openxmlformats.org/officeDocument/2006/relationships/hyperlink" Id="rId29" Target="notes/Ch11-Mapping-and-evaluating-argument.md" TargetMode="External" /><Relationship Type="http://schemas.openxmlformats.org/officeDocument/2006/relationships/hyperlink" Id="rId31" Target="notes/Ch12-Critical-analytical-writing.md" TargetMode="External" /><Relationship Type="http://schemas.openxmlformats.org/officeDocument/2006/relationships/hyperlink" Id="rId32" Target="notes/Ch13-Applying-critical-thinking-to-career-planning.md" TargetMode="External" /><Relationship Type="http://schemas.openxmlformats.org/officeDocument/2006/relationships/hyperlink" Id="rId28" Target="notes/Ch8-Ch9-Ch10-Where-is-the-proof.md" TargetMode="External" 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黑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843</TotalTime>
  <Pages>16</Pages>
  <Words>853</Words>
  <Characters>4863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2026-06-22T09:35:47Z</dcterms:created>
  <dcterms:modified xsi:type="dcterms:W3CDTF">2026-06-22T09:35:47Z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refs.bib</vt:lpwstr>
  </property>
  <property fmtid="{D5CDD505-2E9C-101B-9397-08002B2CF9AE}" pid="3" name="csl">
    <vt:lpwstr>china-national-standard-gb-t-7714-2025-numeric.csl</vt:lpwstr>
  </property>
</Properties>
</file>