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专利B 查新检索记录（2026-10-01）</w:t>
      </w:r>
    </w:p>
    <w:p>
      <w:r>
        <w:t>对象：一种基于点云桁架模型规范逆向设计与环境振动贝叶斯标定的输电塔杆件截面反演方法、系统及振动采集装置。</w:t>
      </w:r>
    </w:p>
    <w:p>
      <w:pPr>
        <w:pStyle w:val="Heading1"/>
      </w:pPr>
      <w:r>
        <w:t>1 检索渠道与状态</w:t>
      </w:r>
    </w:p>
    <w:tbl>
      <w:tblPr>
        <w:tblStyle w:val="TableGrid"/>
        <w:tblW w:type="auto" w:w="0"/>
        <w:tblLook w:firstColumn="1" w:firstRow="1" w:lastColumn="0" w:lastRow="0" w:noHBand="0" w:noVBand="1" w:val="04A0"/>
      </w:tblPr>
      <w:tblGrid>
        <w:gridCol w:w="2880"/>
        <w:gridCol w:w="2880"/>
        <w:gridCol w:w="2880"/>
      </w:tblGrid>
      <w:tr>
        <w:tc>
          <w:tcPr>
            <w:tcW w:type="dxa" w:w="2880"/>
          </w:tcPr>
          <w:p>
            <w:r>
              <w:t>渠道</w:t>
            </w:r>
          </w:p>
        </w:tc>
        <w:tc>
          <w:tcPr>
            <w:tcW w:type="dxa" w:w="2880"/>
          </w:tcPr>
          <w:p>
            <w:r>
              <w:t>状态</w:t>
            </w:r>
          </w:p>
        </w:tc>
        <w:tc>
          <w:tcPr>
            <w:tcW w:type="dxa" w:w="2880"/>
          </w:tcPr>
          <w:p>
            <w:r>
              <w:t>说明</w:t>
            </w:r>
          </w:p>
        </w:tc>
      </w:tr>
      <w:tr>
        <w:tc>
          <w:tcPr>
            <w:tcW w:type="dxa" w:w="2880"/>
          </w:tcPr>
          <w:p>
            <w:r>
              <w:t>Google Patents xhr 查询接口</w:t>
            </w:r>
          </w:p>
        </w:tc>
        <w:tc>
          <w:tcPr>
            <w:tcW w:type="dxa" w:w="2880"/>
          </w:tcPr>
          <w:p>
            <w:r>
              <w:t>失败</w:t>
            </w:r>
          </w:p>
        </w:tc>
        <w:tc>
          <w:tcPr>
            <w:tcW w:type="dxa" w:w="2880"/>
          </w:tcPr>
          <w:p>
            <w:r>
              <w:t>2026-10-01 共 Q01–Q06 六个检索式，均返回 HTTP 503（原始记录见 _检索脚本/search_raw.json、_req_counter.json），按纪律停止重试</w:t>
            </w:r>
          </w:p>
        </w:tc>
      </w:tr>
      <w:tr>
        <w:tc>
          <w:tcPr>
            <w:tcW w:type="dxa" w:w="2880"/>
          </w:tcPr>
          <w:p>
            <w:r>
              <w:t>前期 CN 专利扫描</w:t>
            </w:r>
          </w:p>
        </w:tc>
        <w:tc>
          <w:tcPr>
            <w:tcW w:type="dxa" w:w="2880"/>
          </w:tcPr>
          <w:p>
            <w:r>
              <w:t>可用</w:t>
            </w:r>
          </w:p>
        </w:tc>
        <w:tc>
          <w:tcPr>
            <w:tcW w:type="dxa" w:w="2880"/>
          </w:tcPr>
          <w:p>
            <w:r>
              <w:t>刘智远专利/_work/patent_hits.md（约 320 件摘要，PTM 深度分析阶段生成）</w:t>
            </w:r>
          </w:p>
        </w:tc>
      </w:tr>
      <w:tr>
        <w:tc>
          <w:tcPr>
            <w:tcW w:type="dxa" w:w="2880"/>
          </w:tcPr>
          <w:p>
            <w:r>
              <w:t>学术文献（MDPI/会议/学位论文/规格书）</w:t>
            </w:r>
          </w:p>
        </w:tc>
        <w:tc>
          <w:tcPr>
            <w:tcW w:type="dxa" w:w="2880"/>
          </w:tcPr>
          <w:p>
            <w:r>
              <w:t>可用</w:t>
            </w:r>
          </w:p>
        </w:tc>
        <w:tc>
          <w:tcPr>
            <w:tcW w:type="dxa" w:w="2880"/>
          </w:tcPr>
          <w:p>
            <w:r>
              <w:t>27 篇候选，下载成功 22 篇，全文文本见 _检索脚本/_txt/，PDF 见 文献/</w:t>
            </w:r>
          </w:p>
        </w:tc>
      </w:tr>
      <w:tr>
        <w:tc>
          <w:tcPr>
            <w:tcW w:type="dxa" w:w="2880"/>
          </w:tcPr>
          <w:p>
            <w:r>
              <w:t>通用网络检索</w:t>
            </w:r>
          </w:p>
        </w:tc>
        <w:tc>
          <w:tcPr>
            <w:tcW w:type="dxa" w:w="2880"/>
          </w:tcPr>
          <w:p>
            <w:r>
              <w:t>可用</w:t>
            </w:r>
          </w:p>
        </w:tc>
        <w:tc>
          <w:tcPr>
            <w:tcW w:type="dxa" w:w="2880"/>
          </w:tcPr>
          <w:p>
            <w:r>
              <w:t>2 次补检（见第 3 节）</w:t>
            </w:r>
          </w:p>
        </w:tc>
      </w:tr>
      <w:tr>
        <w:tc>
          <w:tcPr>
            <w:tcW w:type="dxa" w:w="2880"/>
          </w:tcPr>
          <w:p>
            <w:r>
              <w:t>CNIPA、incoPat、CNKI 专利库</w:t>
            </w:r>
          </w:p>
        </w:tc>
        <w:tc>
          <w:tcPr>
            <w:tcW w:type="dxa" w:w="2880"/>
          </w:tcPr>
          <w:p>
            <w:r>
              <w:t>未检</w:t>
            </w:r>
          </w:p>
        </w:tc>
        <w:tc>
          <w:tcPr>
            <w:tcW w:type="dxa" w:w="2880"/>
          </w:tcPr>
          <w:p>
            <w:r>
              <w:t>建议代理机构补检（第 5 节）</w:t>
            </w:r>
          </w:p>
        </w:tc>
      </w:tr>
    </w:tbl>
    <w:p>
      <w:pPr>
        <w:pStyle w:val="Heading1"/>
      </w:pPr>
      <w:r>
        <w:t>2 已执行检索式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检索式</w:t>
            </w:r>
          </w:p>
        </w:tc>
        <w:tc>
          <w:tcPr>
            <w:tcW w:type="dxa" w:w="2160"/>
          </w:tcPr>
          <w:p>
            <w:r>
              <w:t>库</w:t>
            </w:r>
          </w:p>
        </w:tc>
        <w:tc>
          <w:tcPr>
            <w:tcW w:type="dxa" w:w="2160"/>
          </w:tcPr>
          <w:p>
            <w:r>
              <w:t>结果</w:t>
            </w:r>
          </w:p>
        </w:tc>
      </w:tr>
      <w:tr>
        <w:tc>
          <w:tcPr>
            <w:tcW w:type="dxa" w:w="2160"/>
          </w:tcPr>
          <w:p>
            <w:r>
              <w:t>Q01</w:t>
            </w:r>
          </w:p>
        </w:tc>
        <w:tc>
          <w:tcPr>
            <w:tcW w:type="dxa" w:w="2160"/>
          </w:tcPr>
          <w:p>
            <w:r>
              <w:t>铁塔 截面 规格 反演 点云</w:t>
            </w:r>
          </w:p>
        </w:tc>
        <w:tc>
          <w:tcPr>
            <w:tcW w:type="dxa" w:w="2160"/>
          </w:tcPr>
          <w:p>
            <w:r>
              <w:t>Google Patents</w:t>
            </w:r>
          </w:p>
        </w:tc>
        <w:tc>
          <w:tcPr>
            <w:tcW w:type="dxa" w:w="2160"/>
          </w:tcPr>
          <w:p>
            <w:r>
              <w:t>503</w:t>
            </w:r>
          </w:p>
        </w:tc>
      </w:tr>
      <w:tr>
        <w:tc>
          <w:tcPr>
            <w:tcW w:type="dxa" w:w="2160"/>
          </w:tcPr>
          <w:p>
            <w:r>
              <w:t>Q02</w:t>
            </w:r>
          </w:p>
        </w:tc>
        <w:tc>
          <w:tcPr>
            <w:tcW w:type="dxa" w:w="2160"/>
          </w:tcPr>
          <w:p>
            <w:r>
              <w:t>输电塔 模态 贝叶斯 模型修正</w:t>
            </w:r>
          </w:p>
        </w:tc>
        <w:tc>
          <w:tcPr>
            <w:tcW w:type="dxa" w:w="2160"/>
          </w:tcPr>
          <w:p>
            <w:r>
              <w:t>Google Patents</w:t>
            </w:r>
          </w:p>
        </w:tc>
        <w:tc>
          <w:tcPr>
            <w:tcW w:type="dxa" w:w="2160"/>
          </w:tcPr>
          <w:p>
            <w:r>
              <w:t>503</w:t>
            </w:r>
          </w:p>
        </w:tc>
      </w:tr>
      <w:tr>
        <w:tc>
          <w:tcPr>
            <w:tcW w:type="dxa" w:w="2160"/>
          </w:tcPr>
          <w:p>
            <w:r>
              <w:t>Q03</w:t>
            </w:r>
          </w:p>
        </w:tc>
        <w:tc>
          <w:tcPr>
            <w:tcW w:type="dxa" w:w="2160"/>
          </w:tcPr>
          <w:p>
            <w:r>
              <w:t>铁塔 环境振动 截面 识别</w:t>
            </w:r>
          </w:p>
        </w:tc>
        <w:tc>
          <w:tcPr>
            <w:tcW w:type="dxa" w:w="2160"/>
          </w:tcPr>
          <w:p>
            <w:r>
              <w:t>Google Patents</w:t>
            </w:r>
          </w:p>
        </w:tc>
        <w:tc>
          <w:tcPr>
            <w:tcW w:type="dxa" w:w="2160"/>
          </w:tcPr>
          <w:p>
            <w:r>
              <w:t>503</w:t>
            </w:r>
          </w:p>
        </w:tc>
      </w:tr>
      <w:tr>
        <w:tc>
          <w:tcPr>
            <w:tcW w:type="dxa" w:w="2160"/>
          </w:tcPr>
          <w:p>
            <w:r>
              <w:t>Q04</w:t>
            </w:r>
          </w:p>
        </w:tc>
        <w:tc>
          <w:tcPr>
            <w:tcW w:type="dxa" w:w="2160"/>
          </w:tcPr>
          <w:p>
            <w:r>
              <w:t>输电塔 加速度传感器 夹持 角钢 无线 振动</w:t>
            </w:r>
          </w:p>
        </w:tc>
        <w:tc>
          <w:tcPr>
            <w:tcW w:type="dxa" w:w="2160"/>
          </w:tcPr>
          <w:p>
            <w:r>
              <w:t>Google Patents</w:t>
            </w:r>
          </w:p>
        </w:tc>
        <w:tc>
          <w:tcPr>
            <w:tcW w:type="dxa" w:w="2160"/>
          </w:tcPr>
          <w:p>
            <w:r>
              <w:t>503</w:t>
            </w:r>
          </w:p>
        </w:tc>
      </w:tr>
      <w:tr>
        <w:tc>
          <w:tcPr>
            <w:tcW w:type="dxa" w:w="2160"/>
          </w:tcPr>
          <w:p>
            <w:r>
              <w:t>Q05</w:t>
            </w:r>
          </w:p>
        </w:tc>
        <w:tc>
          <w:tcPr>
            <w:tcW w:type="dxa" w:w="2160"/>
          </w:tcPr>
          <w:p>
            <w:r>
              <w:t>(transmission tower) (model updating) (operational modal) (cross section)</w:t>
            </w:r>
          </w:p>
        </w:tc>
        <w:tc>
          <w:tcPr>
            <w:tcW w:type="dxa" w:w="2160"/>
          </w:tcPr>
          <w:p>
            <w:r>
              <w:t>Google Patents</w:t>
            </w:r>
          </w:p>
        </w:tc>
        <w:tc>
          <w:tcPr>
            <w:tcW w:type="dxa" w:w="2160"/>
          </w:tcPr>
          <w:p>
            <w:r>
              <w:t>503</w:t>
            </w:r>
          </w:p>
        </w:tc>
      </w:tr>
      <w:tr>
        <w:tc>
          <w:tcPr>
            <w:tcW w:type="dxa" w:w="2160"/>
          </w:tcPr>
          <w:p>
            <w:r>
              <w:t>Q06</w:t>
            </w:r>
          </w:p>
        </w:tc>
        <w:tc>
          <w:tcPr>
            <w:tcW w:type="dxa" w:w="2160"/>
          </w:tcPr>
          <w:p>
            <w:r>
              <w:t>铁塔 设计 逆向 截面 规范 优化 先验</w:t>
            </w:r>
          </w:p>
        </w:tc>
        <w:tc>
          <w:tcPr>
            <w:tcW w:type="dxa" w:w="2160"/>
          </w:tcPr>
          <w:p>
            <w:r>
              <w:t>Google Patents</w:t>
            </w:r>
          </w:p>
        </w:tc>
        <w:tc>
          <w:tcPr>
            <w:tcW w:type="dxa" w:w="2160"/>
          </w:tcPr>
          <w:p>
            <w:r>
              <w:t>503</w:t>
            </w:r>
          </w:p>
        </w:tc>
      </w:tr>
      <w:tr>
        <w:tc>
          <w:tcPr>
            <w:tcW w:type="dxa" w:w="2160"/>
          </w:tcPr>
          <w:p>
            <w:r>
              <w:t>W01</w:t>
            </w:r>
          </w:p>
        </w:tc>
        <w:tc>
          <w:tcPr>
            <w:tcW w:type="dxa" w:w="2160"/>
          </w:tcPr>
          <w:p>
            <w:r>
              <w:t>transmission tower Bayesian model updating ambient vibration member section stiffness joint foundation</w:t>
            </w:r>
          </w:p>
        </w:tc>
        <w:tc>
          <w:tcPr>
            <w:tcW w:type="dxa" w:w="2160"/>
          </w:tcPr>
          <w:p>
            <w:r>
              <w:t>Web</w:t>
            </w:r>
          </w:p>
        </w:tc>
        <w:tc>
          <w:tcPr>
            <w:tcW w:type="dxa" w:w="2160"/>
          </w:tcPr>
          <w:p>
            <w:r>
              <w:t>命中 N1（ASCE JSE，UHV 塔 Bayesian OMA + 交互优化模型修正）</w:t>
            </w:r>
          </w:p>
        </w:tc>
      </w:tr>
      <w:tr>
        <w:tc>
          <w:tcPr>
            <w:tcW w:type="dxa" w:w="2160"/>
          </w:tcPr>
          <w:p>
            <w:r>
              <w:t>W02</w:t>
            </w:r>
          </w:p>
        </w:tc>
        <w:tc>
          <w:tcPr>
            <w:tcW w:type="dxa" w:w="2160"/>
          </w:tcPr>
          <w:p>
            <w:r>
              <w:t>输电铁塔 环境振动 模态 贝叶斯 模型修正 截面 专利</w:t>
            </w:r>
          </w:p>
        </w:tc>
        <w:tc>
          <w:tcPr>
            <w:tcW w:type="dxa" w:w="2160"/>
          </w:tcPr>
          <w:p>
            <w:r>
              <w:t>Web</w:t>
            </w:r>
          </w:p>
        </w:tc>
        <w:tc>
          <w:tcPr>
            <w:tcW w:type="dxa" w:w="2160"/>
          </w:tcPr>
          <w:p>
            <w:r>
              <w:t>无直接相关专利</w:t>
            </w:r>
          </w:p>
        </w:tc>
      </w:tr>
      <w:tr>
        <w:tc>
          <w:tcPr>
            <w:tcW w:type="dxa" w:w="2160"/>
          </w:tcPr>
          <w:p>
            <w:r>
              <w:t>K01</w:t>
            </w:r>
          </w:p>
        </w:tc>
        <w:tc>
          <w:tcPr>
            <w:tcW w:type="dxa" w:w="2160"/>
          </w:tcPr>
          <w:p>
            <w:r>
              <w:t>patent_hits.md 关键词筛：模态/振动/修正/截面/贝叶斯/测点/加速度/老旧/设计参数/反演</w:t>
            </w:r>
          </w:p>
        </w:tc>
        <w:tc>
          <w:tcPr>
            <w:tcW w:type="dxa" w:w="2160"/>
          </w:tcPr>
          <w:p>
            <w:r>
              <w:t>本地</w:t>
            </w:r>
          </w:p>
        </w:tc>
        <w:tc>
          <w:tcPr>
            <w:tcW w:type="dxa" w:w="2160"/>
          </w:tcPr>
          <w:p>
            <w:r>
              <w:t>CN117933030B、CN115601337A、CN121955987A、CN122065534A、CN121630138A 等</w:t>
            </w:r>
          </w:p>
        </w:tc>
      </w:tr>
    </w:tbl>
    <w:p>
      <w:pPr>
        <w:pStyle w:val="Heading1"/>
      </w:pPr>
      <w:r>
        <w:t>3 检出文献清单</w:t>
      </w:r>
    </w:p>
    <w:p>
      <w:pPr>
        <w:pStyle w:val="Heading2"/>
      </w:pPr>
      <w:r>
        <w:t>3.1 专利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编号</w:t>
            </w:r>
          </w:p>
        </w:tc>
        <w:tc>
          <w:tcPr>
            <w:tcW w:type="dxa" w:w="1728"/>
          </w:tcPr>
          <w:p>
            <w:r>
              <w:t>公开号</w:t>
            </w:r>
          </w:p>
        </w:tc>
        <w:tc>
          <w:tcPr>
            <w:tcW w:type="dxa" w:w="1728"/>
          </w:tcPr>
          <w:p>
            <w:r>
              <w:t>申请人</w:t>
            </w:r>
          </w:p>
        </w:tc>
        <w:tc>
          <w:tcPr>
            <w:tcW w:type="dxa" w:w="1728"/>
          </w:tcPr>
          <w:p>
            <w:r>
              <w:t>要点</w:t>
            </w:r>
          </w:p>
        </w:tc>
        <w:tc>
          <w:tcPr>
            <w:tcW w:type="dxa" w:w="1728"/>
          </w:tcPr>
          <w:p>
            <w:r>
              <w:t>相关度</w:t>
            </w:r>
          </w:p>
        </w:tc>
      </w:tr>
      <w:tr>
        <w:tc>
          <w:tcPr>
            <w:tcW w:type="dxa" w:w="1728"/>
          </w:tcPr>
          <w:p>
            <w:r>
              <w:t>P1</w:t>
            </w:r>
          </w:p>
        </w:tc>
        <w:tc>
          <w:tcPr>
            <w:tcW w:type="dxa" w:w="1728"/>
          </w:tcPr>
          <w:p>
            <w:r>
              <w:t>CN117933030B</w:t>
            </w:r>
          </w:p>
        </w:tc>
        <w:tc>
          <w:tcPr>
            <w:tcW w:type="dxa" w:w="1728"/>
          </w:tcPr>
          <w:p>
            <w:r>
              <w:t>南方电网科学研究院</w:t>
            </w:r>
          </w:p>
        </w:tc>
        <w:tc>
          <w:tcPr>
            <w:tcW w:type="dxa" w:w="1728"/>
          </w:tcPr>
          <w:p>
            <w:r>
              <w:t>点云→分割模型→构件截面参数→角钢截面尺寸→库匹配肢宽肢厚→有限元模型</w:t>
            </w:r>
          </w:p>
        </w:tc>
        <w:tc>
          <w:tcPr>
            <w:tcW w:type="dxa" w:w="1728"/>
          </w:tcPr>
          <w:p>
            <w:r>
              <w:t>最接近（截面来源）</w:t>
            </w:r>
          </w:p>
        </w:tc>
      </w:tr>
      <w:tr>
        <w:tc>
          <w:tcPr>
            <w:tcW w:type="dxa" w:w="1728"/>
          </w:tcPr>
          <w:p>
            <w:r>
              <w:t>P2</w:t>
            </w:r>
          </w:p>
        </w:tc>
        <w:tc>
          <w:tcPr>
            <w:tcW w:type="dxa" w:w="1728"/>
          </w:tcPr>
          <w:p>
            <w:r>
              <w:t>CN115601337A</w:t>
            </w:r>
          </w:p>
        </w:tc>
        <w:tc>
          <w:tcPr>
            <w:tcW w:type="dxa" w:w="1728"/>
          </w:tcPr>
          <w:p>
            <w:r>
              <w:t>国网江苏徐州供电</w:t>
            </w:r>
          </w:p>
        </w:tc>
        <w:tc>
          <w:tcPr>
            <w:tcW w:type="dxa" w:w="1728"/>
          </w:tcPr>
          <w:p>
            <w:r>
              <w:t>老旧塔现场扫描尺寸，测厚仪/卡尺/硬度计实测角钢厚度宽度与钢号</w:t>
            </w:r>
          </w:p>
        </w:tc>
        <w:tc>
          <w:tcPr>
            <w:tcW w:type="dxa" w:w="1728"/>
          </w:tcPr>
          <w:p>
            <w:r>
              <w:t>中（接触式实测，非反演）</w:t>
            </w:r>
          </w:p>
        </w:tc>
      </w:tr>
      <w:tr>
        <w:tc>
          <w:tcPr>
            <w:tcW w:type="dxa" w:w="1728"/>
          </w:tcPr>
          <w:p>
            <w:r>
              <w:t>P3</w:t>
            </w:r>
          </w:p>
        </w:tc>
        <w:tc>
          <w:tcPr>
            <w:tcW w:type="dxa" w:w="1728"/>
          </w:tcPr>
          <w:p>
            <w:r>
              <w:t>CN121365540A</w:t>
            </w:r>
          </w:p>
        </w:tc>
        <w:tc>
          <w:tcPr>
            <w:tcW w:type="dxa" w:w="1728"/>
          </w:tcPr>
          <w:p>
            <w:r>
              <w:t>南网超高压柳州局</w:t>
            </w:r>
          </w:p>
        </w:tc>
        <w:tc>
          <w:tcPr>
            <w:tcW w:type="dxa" w:w="1728"/>
          </w:tcPr>
          <w:p>
            <w:r>
              <w:t>无人机+激光雷达→构件识别→参数化建模与损伤标定→有限元</w:t>
            </w:r>
          </w:p>
        </w:tc>
        <w:tc>
          <w:tcPr>
            <w:tcW w:type="dxa" w:w="1728"/>
          </w:tcPr>
          <w:p>
            <w:r>
              <w:t>中</w:t>
            </w:r>
          </w:p>
        </w:tc>
      </w:tr>
      <w:tr>
        <w:tc>
          <w:tcPr>
            <w:tcW w:type="dxa" w:w="1728"/>
          </w:tcPr>
          <w:p>
            <w:r>
              <w:t>P4</w:t>
            </w:r>
          </w:p>
        </w:tc>
        <w:tc>
          <w:tcPr>
            <w:tcW w:type="dxa" w:w="1728"/>
          </w:tcPr>
          <w:p>
            <w:r>
              <w:t>CN121053109A</w:t>
            </w:r>
          </w:p>
        </w:tc>
        <w:tc>
          <w:tcPr>
            <w:tcW w:type="dxa" w:w="1728"/>
          </w:tcPr>
          <w:p>
            <w:r>
              <w:t>潍坊</w:t>
            </w:r>
          </w:p>
        </w:tc>
        <w:tc>
          <w:tcPr>
            <w:tcW w:type="dxa" w:w="1728"/>
          </w:tcPr>
          <w:p>
            <w:r>
              <w:t>点云→塔材聚类→节点→拓扑校验→缺失塔材反推</w:t>
            </w:r>
          </w:p>
        </w:tc>
        <w:tc>
          <w:tcPr>
            <w:tcW w:type="dxa" w:w="1728"/>
          </w:tcPr>
          <w:p>
            <w:r>
              <w:t>低</w:t>
            </w:r>
          </w:p>
        </w:tc>
      </w:tr>
      <w:tr>
        <w:tc>
          <w:tcPr>
            <w:tcW w:type="dxa" w:w="1728"/>
          </w:tcPr>
          <w:p>
            <w:r>
              <w:t>P5</w:t>
            </w:r>
          </w:p>
        </w:tc>
        <w:tc>
          <w:tcPr>
            <w:tcW w:type="dxa" w:w="1728"/>
          </w:tcPr>
          <w:p>
            <w:r>
              <w:t>CN115310172A</w:t>
            </w:r>
          </w:p>
        </w:tc>
        <w:tc>
          <w:tcPr>
            <w:tcW w:type="dxa" w:w="1728"/>
          </w:tcPr>
          <w:p>
            <w:r>
              <w:t>武汉大学</w:t>
            </w:r>
          </w:p>
        </w:tc>
        <w:tc>
          <w:tcPr>
            <w:tcW w:type="dxa" w:w="1728"/>
          </w:tcPr>
          <w:p>
            <w:r>
              <w:t>实体模型→有限元节点/截面重构</w:t>
            </w:r>
          </w:p>
        </w:tc>
        <w:tc>
          <w:tcPr>
            <w:tcW w:type="dxa" w:w="1728"/>
          </w:tcPr>
          <w:p>
            <w:r>
              <w:t>低</w:t>
            </w:r>
          </w:p>
        </w:tc>
      </w:tr>
      <w:tr>
        <w:tc>
          <w:tcPr>
            <w:tcW w:type="dxa" w:w="1728"/>
          </w:tcPr>
          <w:p>
            <w:r>
              <w:t>P6</w:t>
            </w:r>
          </w:p>
        </w:tc>
        <w:tc>
          <w:tcPr>
            <w:tcW w:type="dxa" w:w="1728"/>
          </w:tcPr>
          <w:p>
            <w:r>
              <w:t>CN121955987A</w:t>
            </w:r>
          </w:p>
        </w:tc>
        <w:tc>
          <w:tcPr>
            <w:tcW w:type="dxa" w:w="1728"/>
          </w:tcPr>
          <w:p>
            <w:r>
              <w:t>徐州华电勘察设计</w:t>
            </w:r>
          </w:p>
        </w:tc>
        <w:tc>
          <w:tcPr>
            <w:tcW w:type="dxa" w:w="1728"/>
          </w:tcPr>
          <w:p>
            <w:r>
              <w:t>地基 SAR 测输电塔振动变形与预警</w:t>
            </w:r>
          </w:p>
        </w:tc>
        <w:tc>
          <w:tcPr>
            <w:tcW w:type="dxa" w:w="1728"/>
          </w:tcPr>
          <w:p>
            <w:r>
              <w:t>低（非接触测振，可替代观测）</w:t>
            </w:r>
          </w:p>
        </w:tc>
      </w:tr>
      <w:tr>
        <w:tc>
          <w:tcPr>
            <w:tcW w:type="dxa" w:w="1728"/>
          </w:tcPr>
          <w:p>
            <w:r>
              <w:t>P7</w:t>
            </w:r>
          </w:p>
        </w:tc>
        <w:tc>
          <w:tcPr>
            <w:tcW w:type="dxa" w:w="1728"/>
          </w:tcPr>
          <w:p>
            <w:r>
              <w:t>CN122065534A</w:t>
            </w:r>
          </w:p>
        </w:tc>
        <w:tc>
          <w:tcPr>
            <w:tcW w:type="dxa" w:w="1728"/>
          </w:tcPr>
          <w:p>
            <w:r>
              <w:t>三峡大学</w:t>
            </w:r>
          </w:p>
        </w:tc>
        <w:tc>
          <w:tcPr>
            <w:tcW w:type="dxa" w:w="1728"/>
          </w:tcPr>
          <w:p>
            <w:r>
              <w:t>数字孪生输电线路微风振动疲劳评估</w:t>
            </w:r>
          </w:p>
        </w:tc>
        <w:tc>
          <w:tcPr>
            <w:tcW w:type="dxa" w:w="1728"/>
          </w:tcPr>
          <w:p>
            <w:r>
              <w:t>低</w:t>
            </w:r>
          </w:p>
        </w:tc>
      </w:tr>
    </w:tbl>
    <w:p>
      <w:pPr>
        <w:pStyle w:val="Heading2"/>
      </w:pPr>
      <w:r>
        <w:t>3.2 非专利文献（编号沿用 `文献/`）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文献</w:t>
            </w:r>
          </w:p>
        </w:tc>
        <w:tc>
          <w:tcPr>
            <w:tcW w:type="dxa" w:w="2160"/>
          </w:tcPr>
          <w:p>
            <w:r>
              <w:t>要点</w:t>
            </w:r>
          </w:p>
        </w:tc>
        <w:tc>
          <w:tcPr>
            <w:tcW w:type="dxa" w:w="2160"/>
          </w:tcPr>
          <w:p>
            <w:r>
              <w:t>相关度</w:t>
            </w:r>
          </w:p>
        </w:tc>
      </w:tr>
      <w:tr>
        <w:tc>
          <w:tcPr>
            <w:tcW w:type="dxa" w:w="2160"/>
          </w:tcPr>
          <w:p>
            <w:r>
              <w:t>L01</w:t>
            </w:r>
          </w:p>
        </w:tc>
        <w:tc>
          <w:tcPr>
            <w:tcW w:type="dxa" w:w="2160"/>
          </w:tcPr>
          <w:p>
            <w:r>
              <w:t>Jin B. 等, From Point Clouds to FEM, Appl. Sci. 2026, 16, 6640</w:t>
            </w:r>
          </w:p>
        </w:tc>
        <w:tc>
          <w:tcPr>
            <w:tcW w:type="dxa" w:w="2160"/>
          </w:tcPr>
          <w:p>
            <w:r>
              <w:t>无人机 MVS 点云→节点→APDL；材料与截面取自预定义库，明确“由视觉推断力学属性不在本文范围”；频率误差≤3.7%</w:t>
            </w:r>
          </w:p>
        </w:tc>
        <w:tc>
          <w:tcPr>
            <w:tcW w:type="dxa" w:w="2160"/>
          </w:tcPr>
          <w:p>
            <w:r>
              <w:t>最接近（流程）</w:t>
            </w:r>
          </w:p>
        </w:tc>
      </w:tr>
      <w:tr>
        <w:tc>
          <w:tcPr>
            <w:tcW w:type="dxa" w:w="2160"/>
          </w:tcPr>
          <w:p>
            <w:r>
              <w:t>L02</w:t>
            </w:r>
          </w:p>
        </w:tc>
        <w:tc>
          <w:tcPr>
            <w:tcW w:type="dxa" w:w="2160"/>
          </w:tcPr>
          <w:p>
            <w:r>
              <w:t>Qi X. 等, Digital Twin SHM of Transmission Towers (BIM+IoT+FEM), Appl. Sci. 2026</w:t>
            </w:r>
          </w:p>
        </w:tc>
        <w:tc>
          <w:tcPr>
            <w:tcW w:type="dxa" w:w="2160"/>
          </w:tcPr>
          <w:p>
            <w:r>
              <w:t>风-洪多灾害时程，基础弹簧刚度折减模拟冲刷，ΔR 三级预警；不做实测标定</w:t>
            </w:r>
          </w:p>
        </w:tc>
        <w:tc>
          <w:tcPr>
            <w:tcW w:type="dxa" w:w="2160"/>
          </w:tcPr>
          <w:p>
            <w:r>
              <w:t>中</w:t>
            </w:r>
          </w:p>
        </w:tc>
      </w:tr>
      <w:tr>
        <w:tc>
          <w:tcPr>
            <w:tcW w:type="dxa" w:w="2160"/>
          </w:tcPr>
          <w:p>
            <w:r>
              <w:t>L03</w:t>
            </w:r>
          </w:p>
        </w:tc>
        <w:tc>
          <w:tcPr>
            <w:tcW w:type="dxa" w:w="2160"/>
          </w:tcPr>
          <w:p>
            <w:r>
              <w:t>Xu J. 等, Buildings 2024, 14, 1784</w:t>
            </w:r>
          </w:p>
        </w:tc>
        <w:tc>
          <w:tcPr>
            <w:tcW w:type="dxa" w:w="2160"/>
          </w:tcPr>
          <w:p>
            <w:r>
              <w:t>交叉斜材承载力，比较 ASCE 10、EN 50341、GB 50017、DL/T 5486</w:t>
            </w:r>
          </w:p>
        </w:tc>
        <w:tc>
          <w:tcPr>
            <w:tcW w:type="dxa" w:w="2160"/>
          </w:tcPr>
          <w:p>
            <w:r>
              <w:t>规范依据</w:t>
            </w:r>
          </w:p>
        </w:tc>
      </w:tr>
      <w:tr>
        <w:tc>
          <w:tcPr>
            <w:tcW w:type="dxa" w:w="2160"/>
          </w:tcPr>
          <w:p>
            <w:r>
              <w:t>L04</w:t>
            </w:r>
          </w:p>
        </w:tc>
        <w:tc>
          <w:tcPr>
            <w:tcW w:type="dxa" w:w="2160"/>
          </w:tcPr>
          <w:p>
            <w:r>
              <w:t>Buildings 2026 Bayesian OMA 综述</w:t>
            </w:r>
          </w:p>
        </w:tc>
        <w:tc>
          <w:tcPr>
            <w:tcW w:type="dxa" w:w="2160"/>
          </w:tcPr>
          <w:p>
            <w:r>
              <w:t>贝叶斯 OMA 理论与方法</w:t>
            </w:r>
          </w:p>
        </w:tc>
        <w:tc>
          <w:tcPr>
            <w:tcW w:type="dxa" w:w="2160"/>
          </w:tcPr>
          <w:p>
            <w:r>
              <w:t>背景</w:t>
            </w:r>
          </w:p>
        </w:tc>
      </w:tr>
      <w:tr>
        <w:tc>
          <w:tcPr>
            <w:tcW w:type="dxa" w:w="2160"/>
          </w:tcPr>
          <w:p>
            <w:r>
              <w:t>L05</w:t>
            </w:r>
          </w:p>
        </w:tc>
        <w:tc>
          <w:tcPr>
            <w:tcW w:type="dxa" w:w="2160"/>
          </w:tcPr>
          <w:p>
            <w:r>
              <w:t>Karami-Mohammadi R. 等, Sensors 2020</w:t>
            </w:r>
          </w:p>
        </w:tc>
        <w:tc>
          <w:tcPr>
            <w:tcW w:type="dxa" w:w="2160"/>
          </w:tcPr>
          <w:p>
            <w:r>
              <w:t>少测点输电塔，MAC 非对角最小化布点，振型曲率+小波识别损伤</w:t>
            </w:r>
          </w:p>
        </w:tc>
        <w:tc>
          <w:tcPr>
            <w:tcW w:type="dxa" w:w="2160"/>
          </w:tcPr>
          <w:p>
            <w:r>
              <w:t>中</w:t>
            </w:r>
          </w:p>
        </w:tc>
      </w:tr>
      <w:tr>
        <w:tc>
          <w:tcPr>
            <w:tcW w:type="dxa" w:w="2160"/>
          </w:tcPr>
          <w:p>
            <w:r>
              <w:t>L06</w:t>
            </w:r>
          </w:p>
        </w:tc>
        <w:tc>
          <w:tcPr>
            <w:tcW w:type="dxa" w:w="2160"/>
          </w:tcPr>
          <w:p>
            <w:r>
              <w:t>Shi J. 等, Appl. Sci. 2019</w:t>
            </w:r>
          </w:p>
        </w:tc>
        <w:tc>
          <w:tcPr>
            <w:tcW w:type="dxa" w:w="2160"/>
          </w:tcPr>
          <w:p>
            <w:r>
              <w:t>模态频率传感器监测基础沉降，Kriging 代理降干扰</w:t>
            </w:r>
          </w:p>
        </w:tc>
        <w:tc>
          <w:tcPr>
            <w:tcW w:type="dxa" w:w="2160"/>
          </w:tcPr>
          <w:p>
            <w:r>
              <w:t>中</w:t>
            </w:r>
          </w:p>
        </w:tc>
      </w:tr>
      <w:tr>
        <w:tc>
          <w:tcPr>
            <w:tcW w:type="dxa" w:w="2160"/>
          </w:tcPr>
          <w:p>
            <w:r>
              <w:t>L07</w:t>
            </w:r>
          </w:p>
        </w:tc>
        <w:tc>
          <w:tcPr>
            <w:tcW w:type="dxa" w:w="2160"/>
          </w:tcPr>
          <w:p>
            <w:r>
              <w:t>Bocchino G.D. 等, EVACES 2025</w:t>
            </w:r>
          </w:p>
        </w:tc>
        <w:tc>
          <w:tcPr>
            <w:tcW w:type="dxa" w:w="2160"/>
          </w:tcPr>
          <w:p>
            <w:r>
              <w:t>100 m 钢桁架塔，3 个太阳能无线加速度计，连续 OMA，数字孪生</w:t>
            </w:r>
          </w:p>
        </w:tc>
        <w:tc>
          <w:tcPr>
            <w:tcW w:type="dxa" w:w="2160"/>
          </w:tcPr>
          <w:p>
            <w:r>
              <w:t>中</w:t>
            </w:r>
          </w:p>
        </w:tc>
      </w:tr>
      <w:tr>
        <w:tc>
          <w:tcPr>
            <w:tcW w:type="dxa" w:w="2160"/>
          </w:tcPr>
          <w:p>
            <w:r>
              <w:t>L08</w:t>
            </w:r>
          </w:p>
        </w:tc>
        <w:tc>
          <w:tcPr>
            <w:tcW w:type="dxa" w:w="2160"/>
          </w:tcPr>
          <w:p>
            <w:r>
              <w:t>Raphael B. 等, Front. Built Environ. 2015</w:t>
            </w:r>
          </w:p>
        </w:tc>
        <w:tc>
          <w:tcPr>
            <w:tcW w:type="dxa" w:w="2160"/>
          </w:tcPr>
          <w:p>
            <w:r>
              <w:t>220 kV 塔，熵+模型证伪测点布置</w:t>
            </w:r>
          </w:p>
        </w:tc>
        <w:tc>
          <w:tcPr>
            <w:tcW w:type="dxa" w:w="2160"/>
          </w:tcPr>
          <w:p>
            <w:r>
              <w:t>中</w:t>
            </w:r>
          </w:p>
        </w:tc>
      </w:tr>
      <w:tr>
        <w:tc>
          <w:tcPr>
            <w:tcW w:type="dxa" w:w="2160"/>
          </w:tcPr>
          <w:p>
            <w:r>
              <w:t>L09</w:t>
            </w:r>
          </w:p>
        </w:tc>
        <w:tc>
          <w:tcPr>
            <w:tcW w:type="dxa" w:w="2160"/>
          </w:tcPr>
          <w:p>
            <w:r>
              <w:t>Cheng Y. 等, Buildings 2026</w:t>
            </w:r>
          </w:p>
        </w:tc>
        <w:tc>
          <w:tcPr>
            <w:tcW w:type="dxa" w:w="2160"/>
          </w:tcPr>
          <w:p>
            <w:r>
              <w:t>Y 型塔，FIM 定模态阶数、MAC 定测点数、MPA 优化布点</w:t>
            </w:r>
          </w:p>
        </w:tc>
        <w:tc>
          <w:tcPr>
            <w:tcW w:type="dxa" w:w="2160"/>
          </w:tcPr>
          <w:p>
            <w:r>
              <w:t>中（测点优化）</w:t>
            </w:r>
          </w:p>
        </w:tc>
      </w:tr>
      <w:tr>
        <w:tc>
          <w:tcPr>
            <w:tcW w:type="dxa" w:w="2160"/>
          </w:tcPr>
          <w:p>
            <w:r>
              <w:t>L10</w:t>
            </w:r>
          </w:p>
        </w:tc>
        <w:tc>
          <w:tcPr>
            <w:tcW w:type="dxa" w:w="2160"/>
          </w:tcPr>
          <w:p>
            <w:r>
              <w:t>Pei X.-Y. 等, Buildings 2025, 15, 821</w:t>
            </w:r>
          </w:p>
        </w:tc>
        <w:tc>
          <w:tcPr>
            <w:tcW w:type="dxa" w:w="2160"/>
          </w:tcPr>
          <w:p>
            <w:r>
              <w:t>NSGA 多目标：贝叶斯模态识别不确定度熵+损伤灵敏度</w:t>
            </w:r>
          </w:p>
        </w:tc>
        <w:tc>
          <w:tcPr>
            <w:tcW w:type="dxa" w:w="2160"/>
          </w:tcPr>
          <w:p>
            <w:r>
              <w:t>中</w:t>
            </w:r>
          </w:p>
        </w:tc>
      </w:tr>
      <w:tr>
        <w:tc>
          <w:tcPr>
            <w:tcW w:type="dxa" w:w="2160"/>
          </w:tcPr>
          <w:p>
            <w:r>
              <w:t>L11/L12/L13</w:t>
            </w:r>
          </w:p>
        </w:tc>
        <w:tc>
          <w:tcPr>
            <w:tcW w:type="dxa" w:w="2160"/>
          </w:tcPr>
          <w:p>
            <w:r>
              <w:t>Sensors 2024 / Sensors 2020 / IWSHM 2025</w:t>
            </w:r>
          </w:p>
        </w:tc>
        <w:tc>
          <w:tcPr>
            <w:tcW w:type="dxa" w:w="2160"/>
          </w:tcPr>
          <w:p>
            <w:r>
              <w:t>GPS-PPS 同步无线加速度节点</w:t>
            </w:r>
          </w:p>
        </w:tc>
        <w:tc>
          <w:tcPr>
            <w:tcW w:type="dxa" w:w="2160"/>
          </w:tcPr>
          <w:p>
            <w:r>
              <w:t>硬件背景</w:t>
            </w:r>
          </w:p>
        </w:tc>
      </w:tr>
      <w:tr>
        <w:tc>
          <w:tcPr>
            <w:tcW w:type="dxa" w:w="2160"/>
          </w:tcPr>
          <w:p>
            <w:r>
              <w:t>L17</w:t>
            </w:r>
          </w:p>
        </w:tc>
        <w:tc>
          <w:tcPr>
            <w:tcW w:type="dxa" w:w="2160"/>
          </w:tcPr>
          <w:p>
            <w:r>
              <w:t>Jiang L. 等, Algorithms 2026</w:t>
            </w:r>
          </w:p>
        </w:tc>
        <w:tc>
          <w:tcPr>
            <w:tcW w:type="dxa" w:w="2160"/>
          </w:tcPr>
          <w:p>
            <w:r>
              <w:t>ISSA 离散截面+应力/长细比/位移约束，最小化塔重，与道亨软件比减重 3.79%</w:t>
            </w:r>
          </w:p>
        </w:tc>
        <w:tc>
          <w:tcPr>
            <w:tcW w:type="dxa" w:w="2160"/>
          </w:tcPr>
          <w:p>
            <w:r>
              <w:t>最接近（正向设计）</w:t>
            </w:r>
          </w:p>
        </w:tc>
      </w:tr>
      <w:tr>
        <w:tc>
          <w:tcPr>
            <w:tcW w:type="dxa" w:w="2160"/>
          </w:tcPr>
          <w:p>
            <w:r>
              <w:t>L18</w:t>
            </w:r>
          </w:p>
        </w:tc>
        <w:tc>
          <w:tcPr>
            <w:tcW w:type="dxa" w:w="2160"/>
          </w:tcPr>
          <w:p>
            <w:r>
              <w:t>Designs 2023</w:t>
            </w:r>
          </w:p>
        </w:tc>
        <w:tc>
          <w:tcPr>
            <w:tcW w:type="dxa" w:w="2160"/>
          </w:tcPr>
          <w:p>
            <w:r>
              <w:t>三角格构塔优化与长细比</w:t>
            </w:r>
          </w:p>
        </w:tc>
        <w:tc>
          <w:tcPr>
            <w:tcW w:type="dxa" w:w="2160"/>
          </w:tcPr>
          <w:p>
            <w:r>
              <w:t>低</w:t>
            </w:r>
          </w:p>
        </w:tc>
      </w:tr>
      <w:tr>
        <w:tc>
          <w:tcPr>
            <w:tcW w:type="dxa" w:w="2160"/>
          </w:tcPr>
          <w:p>
            <w:r>
              <w:t>L20/L21/L22/L27</w:t>
            </w:r>
          </w:p>
        </w:tc>
        <w:tc>
          <w:tcPr>
            <w:tcW w:type="dxa" w:w="2160"/>
          </w:tcPr>
          <w:p>
            <w:r>
              <w:t>Epson M-A352、Kionix KX134 规格书，QMEMS 评测</w:t>
            </w:r>
          </w:p>
        </w:tc>
        <w:tc>
          <w:tcPr>
            <w:tcW w:type="dxa" w:w="2160"/>
          </w:tcPr>
          <w:p>
            <w:r>
              <w:t>传感器选型依据</w:t>
            </w:r>
          </w:p>
        </w:tc>
        <w:tc>
          <w:tcPr>
            <w:tcW w:type="dxa" w:w="2160"/>
          </w:tcPr>
          <w:p>
            <w:r>
              <w:t>硬件背景</w:t>
            </w:r>
          </w:p>
        </w:tc>
      </w:tr>
      <w:tr>
        <w:tc>
          <w:tcPr>
            <w:tcW w:type="dxa" w:w="2160"/>
          </w:tcPr>
          <w:p>
            <w:r>
              <w:t>L24</w:t>
            </w:r>
          </w:p>
        </w:tc>
        <w:tc>
          <w:tcPr>
            <w:tcW w:type="dxa" w:w="2160"/>
          </w:tcPr>
          <w:p>
            <w:r>
              <w:t>Sustainability 2022</w:t>
            </w:r>
          </w:p>
        </w:tc>
        <w:tc>
          <w:tcPr>
            <w:tcW w:type="dxa" w:w="2160"/>
          </w:tcPr>
          <w:p>
            <w:r>
              <w:t>大跨越塔气弹风洞</w:t>
            </w:r>
          </w:p>
        </w:tc>
        <w:tc>
          <w:tcPr>
            <w:tcW w:type="dxa" w:w="2160"/>
          </w:tcPr>
          <w:p>
            <w:r>
              <w:t>背景</w:t>
            </w:r>
          </w:p>
        </w:tc>
      </w:tr>
      <w:tr>
        <w:tc>
          <w:tcPr>
            <w:tcW w:type="dxa" w:w="2160"/>
          </w:tcPr>
          <w:p>
            <w:r>
              <w:t>L25</w:t>
            </w:r>
          </w:p>
        </w:tc>
        <w:tc>
          <w:tcPr>
            <w:tcW w:type="dxa" w:w="2160"/>
          </w:tcPr>
          <w:p>
            <w:r>
              <w:t>Remote Sens. 2024</w:t>
            </w:r>
          </w:p>
        </w:tc>
        <w:tc>
          <w:tcPr>
            <w:tcW w:type="dxa" w:w="2160"/>
          </w:tcPr>
          <w:p>
            <w:r>
              <w:t>GNSS+加速度计一体化传感器</w:t>
            </w:r>
          </w:p>
        </w:tc>
        <w:tc>
          <w:tcPr>
            <w:tcW w:type="dxa" w:w="2160"/>
          </w:tcPr>
          <w:p>
            <w:r>
              <w:t>硬件背景</w:t>
            </w:r>
          </w:p>
        </w:tc>
      </w:tr>
      <w:tr>
        <w:tc>
          <w:tcPr>
            <w:tcW w:type="dxa" w:w="2160"/>
          </w:tcPr>
          <w:p>
            <w:r>
              <w:t>L26</w:t>
            </w:r>
          </w:p>
        </w:tc>
        <w:tc>
          <w:tcPr>
            <w:tcW w:type="dxa" w:w="2160"/>
          </w:tcPr>
          <w:p>
            <w:r>
              <w:t>Haseeb Ali, Polimi 硕士论文 2025</w:t>
            </w:r>
          </w:p>
        </w:tc>
        <w:tc>
          <w:tcPr>
            <w:tcW w:type="dxa" w:w="2160"/>
          </w:tcPr>
          <w:p>
            <w:r>
              <w:t>JRC 塔 OMA（FDD/SSI-COV）+灵敏度法模型修正，基础改三维弹簧、节点弯曲刚度折减</w:t>
            </w:r>
          </w:p>
        </w:tc>
        <w:tc>
          <w:tcPr>
            <w:tcW w:type="dxa" w:w="2160"/>
          </w:tcPr>
          <w:p>
            <w:r>
              <w:t>最接近（标定）</w:t>
            </w:r>
          </w:p>
        </w:tc>
      </w:tr>
      <w:tr>
        <w:tc>
          <w:tcPr>
            <w:tcW w:type="dxa" w:w="2160"/>
          </w:tcPr>
          <w:p>
            <w:r>
              <w:t>N1</w:t>
            </w:r>
          </w:p>
        </w:tc>
        <w:tc>
          <w:tcPr>
            <w:tcW w:type="dxa" w:w="2160"/>
          </w:tcPr>
          <w:p>
            <w:r>
              <w:t>Bayesian OMA with Interactive Optimization for Model Updating of Large-Size UHV Transmission Towers, J. Struct. Eng. (ASCE), doi 10.1061/JSENDH.STENG-12503</w:t>
            </w:r>
          </w:p>
        </w:tc>
        <w:tc>
          <w:tcPr>
            <w:tcW w:type="dxa" w:w="2160"/>
          </w:tcPr>
          <w:p>
            <w:r>
              <w:t>UHV 塔环境振动试验，贝叶斯 OMA 识别模态后交互优化修正模型</w:t>
            </w:r>
          </w:p>
        </w:tc>
        <w:tc>
          <w:tcPr>
            <w:tcW w:type="dxa" w:w="2160"/>
          </w:tcPr>
          <w:p>
            <w:r>
              <w:t>最接近（标定，补检新增；仅见摘要）</w:t>
            </w:r>
          </w:p>
        </w:tc>
      </w:tr>
      <w:tr>
        <w:tc>
          <w:tcPr>
            <w:tcW w:type="dxa" w:w="2160"/>
          </w:tcPr>
          <w:p>
            <w:r>
              <w:t>PTM</w:t>
            </w:r>
          </w:p>
        </w:tc>
        <w:tc>
          <w:tcPr>
            <w:tcW w:type="dxa" w:w="2160"/>
          </w:tcPr>
          <w:p>
            <w:r>
              <w:t>Chang B. 等, IEEE TII 2026, doi 10.1109/TII.2026.3724516</w:t>
            </w:r>
          </w:p>
        </w:tc>
        <w:tc>
          <w:tcPr>
            <w:tcW w:type="dxa" w:w="2160"/>
          </w:tcPr>
          <w:p>
            <w:r>
              <w:t>ULS→LoD3 桁架；主/斜/辅统一赋 L220×22/L140×12/L90×8；静力线弹性；未来工作含“基于传感器的模型修正”</w:t>
            </w:r>
          </w:p>
        </w:tc>
        <w:tc>
          <w:tcPr>
            <w:tcW w:type="dxa" w:w="2160"/>
          </w:tcPr>
          <w:p>
            <w:r>
              <w:t>起点</w:t>
            </w:r>
          </w:p>
        </w:tc>
      </w:tr>
    </w:tbl>
    <w:p>
      <w:pPr>
        <w:pStyle w:val="Heading1"/>
      </w:pPr>
      <w:r>
        <w:t>4 未能获取</w:t>
      </w:r>
    </w:p>
    <w:p>
      <w:r>
        <w:t>- N1 全文（付费）：仅据摘要比对，需代理机构确认其修正参数（是否含截面组离散变量、是否有规范先验）。</w:t>
      </w:r>
    </w:p>
    <w:p>
      <w:r>
        <w:t>- L14–L16、L19、L23 下载失败，未列入对比。</w:t>
      </w:r>
    </w:p>
    <w:p>
      <w:pPr>
        <w:pStyle w:val="Heading1"/>
      </w:pPr>
      <w:r>
        <w:t>5 建议代理机构补检式</w:t>
      </w:r>
    </w:p>
    <w:p>
      <w:r>
        <w:t>1. （输电塔 OR 铁塔 OR 杆塔）AND（模型修正 OR 模型更新 OR 标定）AND（贝叶斯 OR 后验 OR MCMC）</w:t>
      </w:r>
    </w:p>
    <w:p>
      <w:r>
        <w:t>2. （铁塔 OR 杆塔）AND（截面 OR 规格 OR 肢宽 OR 肢厚）AND（反演 OR 识别 OR 推断）AND（振动 OR 模态 OR 频率）</w:t>
      </w:r>
    </w:p>
    <w:p>
      <w:r>
        <w:t>3. （铁塔）AND（设计参数 OR 竣工图 缺失 OR 老旧）AND（呼高 OR 电压等级 OR 塔型）AND（自动 OR 提取）</w:t>
      </w:r>
    </w:p>
    <w:p>
      <w:r>
        <w:t>4. （角钢）AND（夹持 OR 夹具 OR 凸轮）AND（加速度 OR 振动）AND（无线 OR 授时 OR PPS）</w:t>
      </w:r>
    </w:p>
    <w:p>
      <w:r>
        <w:t>5. 英文：transmission tower AND (model updating) AND Bayesian AND (prior) AND (design code OR sizing)</w:t>
      </w:r>
    </w:p>
    <w:p>
      <w:r>
        <w:t>6. IPC：G06F30/13、G06F30/23、G01M7/02、G01H1/00、G01M5/00、H02G1/02、E04H12/10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