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说明书</w:t>
      </w:r>
    </w:p>
    <w:p>
      <w:pPr>
        <w:pStyle w:val="Heading1"/>
      </w:pPr>
      <w:r>
        <w:t>一种基于杆件级桁架图投影的输电塔非接触视频运行模态识别方法、系统及地面同步测振相机装置</w:t>
      </w:r>
    </w:p>
    <w:p>
      <w:pPr>
        <w:pStyle w:val="Heading1"/>
      </w:pPr>
      <w:r>
        <w:t>技术领域</w:t>
      </w:r>
    </w:p>
    <w:p>
      <w:r>
        <w:t>[0001] 本发明涉及输电线路结构健康监测技术领域，具体涉及一种基于杆件级桁架图投影的输电塔非接触视频运行模态识别方法、系统及地面同步测振相机装置。</w:t>
      </w:r>
    </w:p>
    <w:p>
      <w:pPr>
        <w:pStyle w:val="Heading1"/>
      </w:pPr>
      <w:r>
        <w:t>背景技术</w:t>
      </w:r>
    </w:p>
    <w:p>
      <w:r>
        <w:t>[0002] 输电角钢塔的固有频率、阻尼比与振型可反映塔体刚度退化、螺栓松动与基础沉降。传统方法在塔上布设加速度传感器，需登塔作业，测点有限，带电环境下安全风险较高。</w:t>
      </w:r>
    </w:p>
    <w:p>
      <w:r>
        <w:t>[0003] 基于视频的非接触测振方法，如相位法运动放大与盲源分离结合的振型识别，可从高速视频提取亚像素位移。但现有方法需人工选取感兴趣区域或对全像素计算；输电塔杆件细长、以天空为背景、在像面中占比低，全像素计算噪声大、效率低；所得振型为像面二维振型，不能与三维有限元振型直接对照。</w:t>
      </w:r>
    </w:p>
    <w:p>
      <w:r>
        <w:t>[0004] 多目视觉三角化可得三维位移，但需要多视图同名点匹配，角钢塔杆件外观高度重复，同名点匹配易错。此外，野外地面相机受风致自振影响，多相机之间缺乏硬件同步，均会降低振型精度。</w:t>
      </w:r>
    </w:p>
    <w:p>
      <w:pPr>
        <w:pStyle w:val="Heading1"/>
      </w:pPr>
      <w:r>
        <w:t>发明内容</w:t>
      </w:r>
    </w:p>
    <w:p>
      <w:r>
        <w:t>[0005] 本发明的目的在于提供一种以杆件级桁架图为几何先验、以有限元振型基为观测算子的输电塔视频模态识别方法、系统及装置，无需同名点匹配即可由多台地面相机二维像面位移重建三维节点振型。</w:t>
      </w:r>
    </w:p>
    <w:p>
      <w:r>
        <w:t>[0006] 为实现上述目的，本发明采用如下技术方案。一种基于杆件级桁架图投影的输电塔非接触视频运行模态识别方法，包括步骤S1至S7（同权利要求1）。</w:t>
      </w:r>
    </w:p>
    <w:p>
      <w:r>
        <w:t>[0007] S1：获取杆件级桁架图G=(V,E)。桁架图可由无人机激光点云的杆件级重建方法（例如先识别节点、再连接杆件的重建方法）获得，或由设计图纸获得。以梁单元建立有限元模型，求解前m阶振型，构成振型基Φ∈R^{3N×m}，N为节点数。</w:t>
      </w:r>
    </w:p>
    <w:p>
      <w:r>
        <w:t>[0008] S2：地面布设K台全局快门高帧率相机，观测方向水平夹角60°至120°。以桁架图中可辨识节点（如横担端点、塔腿变坡点）与像面角点对应，通过透视n点算法求外参，再以投影杆件与图像边缘距离最小化精化。</w:t>
      </w:r>
    </w:p>
    <w:p>
      <w:r>
        <w:t>[0009] S3：按相机投影模型将节点X_i投影为像点x_i，杆件(i,j)投影为线段。剔除被遮挡、投影长度小于阈值L_min或与视线夹角过小的杆件。沿保留杆件以间隔Δs设置采样点，参数t_s∈(0,1)；在每个采样点处沿像面单位法向n_s生成宽w、长L的边缘采样带，其长边与像面法向平行、跨越杆件边缘。</w:t>
      </w:r>
    </w:p>
    <w:p>
      <w:r>
        <w:t>[0010] S4：对每个采样带，采用沿n_s取向的复值Gabor或可控金字塔滤波器提取局部相位φ(t)，法向位移 d_s(t) = −[φ(t)−φ(0)]/ω，ω为滤波器空间频率；以相位幅值为权重在带内加权平均。也可采用以采样带为约束的光流，仅保留法向分量。由于只测杆件法向位移，避免了沿杆件方向的孔径问题。</w:t>
      </w:r>
    </w:p>
    <w:p>
      <w:r>
        <w:t>[0011] S5：采样点三维位移 u_s=(1−t_s)u_i+t_s u_j；像面位移 δ_s=J_s u_s，J_s为该点投影雅可比（2×3）；观测量 y_s=n_sᵀδ_s。以 u=Φq 代入并堆叠全部相机、全部采样点得 y=HΦq+e，HΦ即像面观测算子。</w:t>
      </w:r>
    </w:p>
    <w:p>
      <w:r>
        <w:t>[0012] S6：逐帧求解 q=(ΦᵀHᵀWHΦ+λI)⁻¹ΦᵀHᵀWy，W为各采样带噪声方差倒数构成的对角阵，λ为正则化系数。由于未知量为m维模态坐标而非3N维节点位移，单台相机的二维法向观测经多相机联合后即可使问题适定，无需同名点匹配。</w:t>
      </w:r>
    </w:p>
    <w:p>
      <w:r>
        <w:t>[0013] 相机自振补偿：选取深度远大于塔距的远景背景点（远山、远处塔），其像面运动近似仅由相机旋转R(t)引起，按 H(t)=K R(t) K⁻¹ 估计单应，并扣除其对塔上采样点诱导的位移；可融合与相机固连的惯性测量单元角速度。</w:t>
      </w:r>
    </w:p>
    <w:p>
      <w:r>
        <w:t>[0014] 多相机同步：各相机以GNSS秒脉冲触发曝光，记录曝光中点时间戳；残余偏差τ_k在频域按 e^{−j2πfτ_k} 校正。</w:t>
      </w:r>
    </w:p>
    <w:p>
      <w:r>
        <w:t>[0015] S7：对q(t)采用随机子空间法或频域分解法识别频率f_r与阻尼比ξ_r，重构三维振型ψ_r=Φq̂_r，计算与有限元振型的模态置信准则 MAC=|ψᵀφ|²/(ψᵀψ·φᵀφ)，输出三维振型与MAC矩阵。当HΦ条件数大于阈值时输出新增相机的推荐方位。</w:t>
      </w:r>
    </w:p>
    <w:p>
      <w:r>
        <w:t>[0016] 本发明还提供对应的系统（权利要求13、14）、地面同步测振相机装置（权利要求15至18）、电子设备及存储介质。</w:t>
      </w:r>
    </w:p>
    <w:p>
      <w:r>
        <w:t>[0017] 有益效果：(1) 桁架图投影自动确定测量位置与方向，仅在杆件边缘采样带内计算，降低噪声与计算量；(2) 有限元振型基观测算子把多相机二维法向位移直接映射为三维振型，免除同名点匹配；(3) 远景点自振补偿与PPS同步保证野外测量精度；(4) 输出MAC可直接用于模型对照与状态评估。</w:t>
      </w:r>
    </w:p>
    <w:p>
      <w:pPr>
        <w:pStyle w:val="Heading1"/>
      </w:pPr>
      <w:r>
        <w:t>附图说明</w:t>
      </w:r>
    </w:p>
    <w:p>
      <w:r>
        <w:t>[0018] 图1为本发明方法流程图；图2为系统框图；图3为桁架图投影与边缘采样带示意图；图4为像面观测算子构成示意图；图5为地面同步测振相机装置轴测图；图6为该装置爆炸图；图7为同步与电路框图；图8为多相机布站示意图；图9为仿真结果图。</w:t>
      </w:r>
    </w:p>
    <w:p>
      <w:pPr>
        <w:pStyle w:val="Heading1"/>
      </w:pPr>
      <w:r>
        <w:t>具体实施方式</w:t>
      </w:r>
    </w:p>
    <w:p>
      <w:r>
        <w:t>[0019] 实施例1：以某【待填:电压等级】kV角钢塔为对象，桁架图含【待填:节点数】个节点、【待填:杆件数】根杆件，取前【待填:模态阶数】阶振型。地面布设【待填:相机数】台相机，帧率【待填:帧率】fps，距塔【待填:观测距离】m，夹角【待填:布站夹角】°。</w:t>
      </w:r>
    </w:p>
    <w:p>
      <w:r>
        <w:t>[0020] 每台相机保留投影杆件【待填:保留杆件数】根，采样间隔Δs=【待填:采样间隔】像素，采样带宽w=【待填:采样带宽】像素、长L=【待填:采样带长】像素。</w:t>
      </w:r>
    </w:p>
    <w:p>
      <w:r>
        <w:t>[0021] 仿真中在塔顶施加风致随机激励，加入像面噪声【待填:像面噪声】像素与相机自振【待填:相机自振】mrad。结果：频率相对误差【待填:频率误差】，阻尼比误差【待填:阻尼误差】，三维振型MAC均值【待填:MAC均值】；采样带法向位移噪声较全像素相位法降低【待填:噪声降低比例】；自振补偿后位移漂移降低【待填:自振补偿降幅】（图9）。</w:t>
      </w:r>
    </w:p>
    <w:p>
      <w:r>
        <w:t>[0022] 实施例2（装置）：参照图5至图7，相机装置10包括水平调节三脚架及地钉基座31、三螺钉调平基座32、双轴云台33、相机快装托板34、全局快门高帧率工业相机11、长焦定焦镜头12、惯性测量单元13、遮阳防风罩14、GNSS授时天线21、边缘计算盒22、锂电池箱23、太阳能板及支架24。电路上，GNSS授时模块25输出秒脉冲至FPGA/MCU 26，由其触发相机11曝光并将曝光开始/结束相对秒脉冲的偏移写入帧元数据；IMU 13（≥1kHz）同步采样；边缘计算SoC 22存储桁架图与外参，在线生成采样带并计算法向位移，经4G/5G/LoRa模块27仅上传位移序列与时间戳；MPPT/电源管理28为各模块及云台驱动供电。</w:t>
      </w:r>
    </w:p>
    <w:p>
      <w:r>
        <w:t>[0022a] 参照图2，多台相机装置10经授时同步网20时间对齐，数据汇入中心处理服务器40，由线框图库41提供桁架图，评估输出42输出频率、阻尼、三维振型与MAC。参照图8，相机装置#1 54、#2 55、#3 56布设于铁塔50周围距塔40m内界51与150m外界52之间的环带内，避开线路中心线53正下方。图1中步骤101至107分别对应S1至S7。</w:t>
      </w:r>
    </w:p>
    <w:p>
      <w:r>
        <w:t>[0023] 以上实施例仅用于说明本发明的技术方案，本领域技术人员在不脱离本发明原理的前提下所作的等同替换与改进，均落入本发明保护范围。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