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64" w:lineRule="auto"/>
        <w:jc w:val="center"/>
      </w:pPr>
    </w:p>
    <w:p>
      <w:pPr>
        <w:spacing w:after="0" w:line="336" w:lineRule="auto"/>
      </w:pPr>
      <w:bookmarkStart w:id="0" w:name="_GoBack"/>
      <w:bookmarkEnd w:id="0"/>
    </w:p>
    <w:p>
      <w:pPr>
        <w:jc w:val="center"/>
      </w:pPr>
      <w:r>
        <w:rPr>
          <w:b/>
          <w:sz w:val="44"/>
        </w:rPr>
        <w:t>迪士尼乐园最刺激的游乐项目是哪些</w:t>
      </w:r>
    </w:p>
    <w:p>
      <w:pPr>
        <w:spacing w:line="360" w:lineRule="auto"/>
        <w:ind w:firstLine="425"/>
      </w:pPr>
      <w:r>
        <w:rPr>
          <w:sz w:val="28"/>
        </w:rPr>
        <w:t>迪士尼乐园一直以来都是充满欢乐和惊喜的梦幻之地，吸引着各个年龄段的游客。对于那些追求刺激和心跳加速感觉的人来说，乐园里有不少令人兴奋的游乐项目。接下来，就让我们一起探索一下迪士尼乐园中那些最刺激的游乐项目。</w:t>
      </w:r>
    </w:p>
    <w:p>
      <w:pPr>
        <w:spacing w:line="360" w:lineRule="auto"/>
        <w:ind w:firstLine="425"/>
      </w:pPr>
      <w:r>
        <w:rPr>
          <w:sz w:val="28"/>
        </w:rPr>
        <w:t>首先要提到的是“创极速光轮”。这个项目可以说是迪士尼乐园科技感与速度的完美结合。当你坐上那造型酷炫的光轮摩托，伴随着强烈的灯光和音效，瞬间被弹射出去，那种风驰电掣的感觉让人仿佛穿越到了未来的极速世界。高速的飞驰、急速的转弯，以及不断变化的光影效果，让你的肾上腺素急速飙升。在整个过程中，你会感受到强大的离心力和超快的速度带来的冲击，绝对是一场惊心动魄的极速之旅。</w:t>
      </w:r>
    </w:p>
    <w:p>
      <w:pPr>
        <w:spacing w:line="360" w:lineRule="auto"/>
        <w:ind w:firstLine="425"/>
      </w:pPr>
      <w:r>
        <w:rPr>
          <w:sz w:val="28"/>
        </w:rPr>
        <w:t>“抱抱龙冲天赛车”也是一个不容错过的刺激项目。它就像是一个巨大的U型轨道赛车，当你坐在车上，随着轨道的上升和急速俯冲，强烈的失重感和超重感交替袭来。每次冲向高空时，你的心都会提到嗓子眼，而当瞬间俯冲向下时，那种自由落体的感觉更是让人尖叫连连。而且，这个项目的高度和速度都相当惊人，对于喜欢挑战极限的游客来说，是一次绝佳的体验。</w:t>
      </w:r>
    </w:p>
    <w:p>
      <w:pPr>
        <w:spacing w:line="360" w:lineRule="auto"/>
        <w:ind w:firstLine="425"/>
      </w:pPr>
      <w:r>
        <w:rPr>
          <w:sz w:val="28"/>
        </w:rPr>
        <w:t>“七个小矮人矿山车”虽然看起来比较童趣，但实际上也隐藏着不少刺激的元素。它不像传统的过山车那样一味追求高速和翻转，而是在矿山中穿梭，时而加速俯冲，时而急转弯。矿山中的场景布置十分逼真，让你仿佛置身于小矮人的采矿世界。然而，就在你沉浸在童话氛围中的时候，突然的加速和上下起伏会给你带来意想不到的惊喜和刺激。</w:t>
      </w:r>
    </w:p>
    <w:p>
      <w:pPr>
        <w:spacing w:line="360" w:lineRule="auto"/>
        <w:ind w:firstLine="425"/>
      </w:pPr>
      <w:r>
        <w:rPr>
          <w:sz w:val="28"/>
        </w:rPr>
        <w:t>“雷鸣山漂流”则是将刺激与水上冒险相结合。在巨大的圆形皮筏艇上，随着水流一路前行。途中会遭遇湍急的水流、黑暗的洞穴和突如其来的下落。尤其是在黑暗的洞穴中，不知道前方会有什么等待着你，这种未知的紧张感增添了不少刺激的成分。而且，当皮筏艇从高处冲下时，溅起的巨大水花会让你全身湿透，带来一种清凉又刺激的感觉。</w:t>
      </w:r>
    </w:p>
    <w:p>
      <w:pPr>
        <w:spacing w:line="360" w:lineRule="auto"/>
        <w:ind w:firstLine="425"/>
      </w:pPr>
      <w:r>
        <w:rPr>
          <w:sz w:val="28"/>
        </w:rPr>
        <w:t>“飞越地平线”虽然没有那种高速和翻转的刺激，但它通过逼真的视觉效果和模拟飞行的体验，也能给人带来心跳加速的感觉。当你坐在座位上，被缓缓升起，眼前呈现出世界各地的著名景点和美景，仿佛真的在高空翱翔。那种身临其境的感觉和视觉上的冲击，会让你的心不由自主地加速跳动。</w:t>
      </w:r>
    </w:p>
    <w:p>
      <w:pPr>
        <w:spacing w:line="360" w:lineRule="auto"/>
        <w:ind w:firstLine="425"/>
      </w:pPr>
      <w:r>
        <w:rPr>
          <w:sz w:val="28"/>
        </w:rPr>
        <w:t>总的来说，迪士尼乐园的这些刺激游乐项目各有特色，无论是追求速度与激情，还是喜欢未知的冒险和惊喜，都能在这里找到满足自己的项目。它们不仅给游客带来了身体上的刺激体验，更通过精心设计的场景和故事，让游客沉浸在一个充满奇幻和冒险的世界中。</w:t>
      </w:r>
    </w:p>
    <w:p>
      <w:pPr>
        <w:spacing w:line="360" w:lineRule="auto"/>
        <w:ind w:firstLine="425"/>
      </w:pPr>
      <w:r>
        <w:rPr>
          <w:sz w:val="28"/>
        </w:rPr>
        <w:t>然而，在享受这些刺激项目的同时，也要注意一些事项。首先，要确保自己的身体状况适合乘坐这些项目。如果有心脏病、高血压等疾病，或者近期身体不适，最好先咨询医生的意见。其次，要严格遵守游乐项目的安全规定，系好安全带，听从工作人员的指示。最后，不要因为追求刺激而忽视了自身的安全，只有在保证安全的前提下，才能充分享受这些游乐项目带来的快乐。</w:t>
      </w:r>
    </w:p>
    <w:p>
      <w:pPr>
        <w:spacing w:line="360" w:lineRule="auto"/>
        <w:ind w:firstLine="425"/>
      </w:pPr>
      <w:r>
        <w:rPr>
          <w:sz w:val="28"/>
        </w:rPr>
        <w:t>希望每一位游客都能在迪士尼乐园中找到属于自己的那份刺激和快乐，留下美好的回忆！</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MS Gothic">
    <w:panose1 w:val="020B0609070205080204"/>
    <w:charset w:val="80"/>
    <w:family w:val="auto"/>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U2NzI3ZDJlYTc5YjIwMDc3ZmRjMjQ3ZjU5MzI5ODcifQ=="/>
  </w:docVars>
  <w:rsids>
    <w:rsidRoot w:val="00B47730"/>
    <w:rsid w:val="00034616"/>
    <w:rsid w:val="0006063C"/>
    <w:rsid w:val="0015074B"/>
    <w:rsid w:val="0029639D"/>
    <w:rsid w:val="00326F90"/>
    <w:rsid w:val="00AA1D8D"/>
    <w:rsid w:val="00B47730"/>
    <w:rsid w:val="00CB0664"/>
    <w:rsid w:val="00FC693F"/>
    <w:rsid w:val="3D8B6798"/>
    <w:rsid w:val="4E5C62CB"/>
    <w:rsid w:val="5D5D69D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qFormat="1" w:uiPriority="99" w:semiHidden="0" w:name="List Continue"/>
    <w:lsdException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200" w:line="276" w:lineRule="auto"/>
    </w:pPr>
    <w:rPr>
      <w:rFonts w:ascii="Times New Roman" w:hAnsi="Times New Roman" w:eastAsia="宋体" w:cstheme="minorBidi"/>
      <w:sz w:val="26"/>
      <w:szCs w:val="22"/>
      <w:lang w:val="en-US" w:eastAsia="en-US" w:bidi="ar-SA"/>
    </w:rPr>
  </w:style>
  <w:style w:type="paragraph" w:styleId="3">
    <w:name w:val="heading 1"/>
    <w:basedOn w:val="1"/>
    <w:next w:val="1"/>
    <w:link w:val="138"/>
    <w:autoRedefine/>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autoRedefine/>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autoRedefine/>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autoRedefine/>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autoRedefine/>
    <w:unhideWhenUsed/>
    <w:qFormat/>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autoRedefine/>
    <w:unhideWhenUsed/>
    <w:qFormat/>
    <w:uiPriority w:val="99"/>
    <w:pPr>
      <w:ind w:left="360" w:hanging="360"/>
      <w:contextualSpacing/>
    </w:pPr>
  </w:style>
  <w:style w:type="paragraph" w:styleId="28">
    <w:name w:val="Body Text 2"/>
    <w:basedOn w:val="1"/>
    <w:link w:val="145"/>
    <w:autoRedefine/>
    <w:unhideWhenUsed/>
    <w:qFormat/>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autoRedefine/>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autoRedefine/>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autoRedefine/>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autoRedefine/>
    <w:qFormat/>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PPiXXAUV</dc:creator>
  <cp:lastModifiedBy>PPiXXAUV</cp:lastModifiedBy>
  <dcterms:modified xsi:type="dcterms:W3CDTF">2024-04-12T23:42:18Z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146BD2E8D40646C5938E62ACDB4079B1_12</vt:lpwstr>
  </property>
</Properties>
</file>