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43783" w14:textId="1F1DB5A3" w:rsidR="004A7CE1" w:rsidRDefault="004A7CE1" w:rsidP="004A7CE1">
      <w:pPr>
        <w:spacing w:line="360" w:lineRule="auto"/>
        <w:jc w:val="center"/>
        <w:rPr>
          <w:rFonts w:ascii="宋体" w:hAnsi="宋体"/>
          <w:color w:val="000000"/>
          <w:sz w:val="48"/>
          <w:szCs w:val="48"/>
        </w:rPr>
      </w:pPr>
      <w:r>
        <w:rPr>
          <w:rFonts w:ascii="宋体" w:hAnsi="宋体" w:hint="eastAsia"/>
          <w:color w:val="000000"/>
          <w:sz w:val="48"/>
          <w:szCs w:val="48"/>
        </w:rPr>
        <w:t xml:space="preserve">《实用网络技术》期末考试 </w:t>
      </w:r>
    </w:p>
    <w:p w14:paraId="1F25433C" w14:textId="06157DBB" w:rsidR="00464AD0" w:rsidRPr="00464AD0" w:rsidRDefault="00464AD0" w:rsidP="00464AD0">
      <w:pPr>
        <w:spacing w:line="360" w:lineRule="auto"/>
        <w:rPr>
          <w:rFonts w:ascii="宋体" w:hAnsi="宋体"/>
          <w:color w:val="000000"/>
          <w:sz w:val="32"/>
          <w:szCs w:val="32"/>
          <w:u w:val="single"/>
        </w:rPr>
      </w:pPr>
      <w:r w:rsidRPr="00464AD0">
        <w:rPr>
          <w:rFonts w:ascii="宋体" w:hAnsi="宋体" w:hint="eastAsia"/>
          <w:color w:val="000000"/>
          <w:sz w:val="32"/>
          <w:szCs w:val="32"/>
        </w:rPr>
        <w:t>学号：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 w:rsidRPr="00464AD0">
        <w:rPr>
          <w:rFonts w:ascii="宋体" w:hAnsi="宋体" w:hint="eastAsia"/>
          <w:color w:val="000000"/>
          <w:sz w:val="32"/>
          <w:szCs w:val="32"/>
        </w:rPr>
        <w:t>班级：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 w:rsidRPr="00464AD0">
        <w:rPr>
          <w:rFonts w:ascii="宋体" w:hAnsi="宋体" w:hint="eastAsia"/>
          <w:color w:val="000000"/>
          <w:sz w:val="32"/>
          <w:szCs w:val="32"/>
        </w:rPr>
        <w:t>姓名</w:t>
      </w:r>
      <w:r>
        <w:rPr>
          <w:rFonts w:ascii="宋体" w:hAnsi="宋体" w:hint="eastAsia"/>
          <w:color w:val="000000"/>
          <w:sz w:val="32"/>
          <w:szCs w:val="32"/>
        </w:rPr>
        <w:t>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</w:p>
    <w:p w14:paraId="52D26292" w14:textId="77470C76" w:rsidR="004A7CE1" w:rsidRDefault="004A7CE1" w:rsidP="004A7CE1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填空</w:t>
      </w:r>
      <w:r w:rsidR="00EC13FE">
        <w:rPr>
          <w:rFonts w:ascii="宋体" w:hAnsi="宋体" w:hint="eastAsia"/>
          <w:color w:val="000000"/>
          <w:sz w:val="24"/>
        </w:rPr>
        <w:t>题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20’</w:t>
      </w:r>
      <w:r>
        <w:rPr>
          <w:rFonts w:ascii="宋体" w:hAnsi="宋体" w:hint="eastAsia"/>
          <w:color w:val="000000"/>
          <w:sz w:val="24"/>
        </w:rPr>
        <w:t xml:space="preserve"> 每空1</w:t>
      </w:r>
      <w:r>
        <w:rPr>
          <w:rFonts w:ascii="宋体" w:hAnsi="宋体"/>
          <w:color w:val="000000"/>
          <w:sz w:val="24"/>
        </w:rPr>
        <w:t>’</w:t>
      </w:r>
    </w:p>
    <w:p w14:paraId="38DDC3C5" w14:textId="18FF1FF7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hint="eastAsia"/>
          <w:sz w:val="24"/>
        </w:rPr>
        <w:t>计算机网络的功能主要表现在资源共享、</w:t>
      </w:r>
      <w:r w:rsidRPr="004A7CE1">
        <w:rPr>
          <w:rFonts w:ascii="宋体" w:hAnsi="宋体" w:hint="eastAsia"/>
          <w:sz w:val="24"/>
          <w:u w:val="single"/>
        </w:rPr>
        <w:t>___</w:t>
      </w:r>
      <w:r w:rsidR="00AE73D3" w:rsidRPr="00D83B9E">
        <w:rPr>
          <w:rFonts w:ascii="宋体" w:hAnsi="宋体" w:hint="eastAsia"/>
          <w:color w:val="FF0000"/>
          <w:sz w:val="24"/>
          <w:u w:val="single"/>
        </w:rPr>
        <w:t>数据通信</w:t>
      </w:r>
      <w:r w:rsidRPr="004A7CE1">
        <w:rPr>
          <w:rFonts w:ascii="宋体" w:hAnsi="宋体" w:hint="eastAsia"/>
          <w:sz w:val="24"/>
          <w:u w:val="single"/>
        </w:rPr>
        <w:t xml:space="preserve">____　　　</w:t>
      </w:r>
      <w:r w:rsidRPr="004A7CE1">
        <w:rPr>
          <w:rFonts w:ascii="宋体" w:hAnsi="宋体" w:hint="eastAsia"/>
          <w:sz w:val="24"/>
        </w:rPr>
        <w:t>和两个方面</w:t>
      </w:r>
    </w:p>
    <w:p w14:paraId="19B12238" w14:textId="35889848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TCP/IP模型由低到高分别为</w:t>
      </w:r>
      <w:r w:rsidRPr="004A7CE1">
        <w:rPr>
          <w:rFonts w:ascii="宋体" w:hAnsi="宋体" w:cs="宋体" w:hint="eastAsia"/>
          <w:color w:val="000000"/>
          <w:kern w:val="0"/>
          <w:sz w:val="24"/>
          <w:u w:val="single"/>
        </w:rPr>
        <w:t>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>网络接口层</w:t>
      </w:r>
      <w:r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___　</w:t>
      </w:r>
      <w:r w:rsidRPr="00D83B9E">
        <w:rPr>
          <w:rFonts w:ascii="宋体" w:hAnsi="宋体" w:cs="宋体"/>
          <w:color w:val="FF0000"/>
          <w:kern w:val="0"/>
          <w:sz w:val="24"/>
          <w:u w:val="single"/>
        </w:rPr>
        <w:t xml:space="preserve"> 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、_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网络层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______、___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传输层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____、__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应用层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</w:t>
      </w:r>
      <w:r w:rsidRPr="004A7CE1">
        <w:rPr>
          <w:rFonts w:ascii="宋体" w:hAnsi="宋体" w:cs="宋体"/>
          <w:color w:val="000000"/>
          <w:kern w:val="0"/>
          <w:sz w:val="24"/>
        </w:rPr>
        <w:t xml:space="preserve"> 层次。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14:paraId="640E4FB7" w14:textId="293D32A7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IP地址的主机部分如果全为1，则表示___</w:t>
      </w:r>
      <w:r w:rsidR="00AE73D3" w:rsidRPr="00D83B9E">
        <w:rPr>
          <w:rFonts w:ascii="宋体" w:hAnsi="宋体" w:hint="eastAsia"/>
          <w:color w:val="FF0000"/>
          <w:sz w:val="24"/>
        </w:rPr>
        <w:t>广播</w:t>
      </w:r>
      <w:r w:rsidRPr="004A7CE1">
        <w:rPr>
          <w:rFonts w:ascii="宋体" w:hAnsi="宋体" w:hint="eastAsia"/>
          <w:color w:val="000000"/>
          <w:sz w:val="24"/>
        </w:rPr>
        <w:t>____地址，IP地址的主机部分若全为0，则表示___</w:t>
      </w:r>
      <w:r w:rsidR="00AE73D3" w:rsidRPr="00D83B9E">
        <w:rPr>
          <w:rFonts w:ascii="宋体" w:hAnsi="宋体" w:hint="eastAsia"/>
          <w:color w:val="FF0000"/>
          <w:sz w:val="24"/>
        </w:rPr>
        <w:t>网络</w:t>
      </w:r>
      <w:r w:rsidRPr="004A7CE1">
        <w:rPr>
          <w:rFonts w:ascii="宋体" w:hAnsi="宋体" w:hint="eastAsia"/>
          <w:color w:val="000000"/>
          <w:sz w:val="24"/>
        </w:rPr>
        <w:t>____地址，127</w:t>
      </w:r>
      <w:r w:rsidRPr="004A7CE1">
        <w:rPr>
          <w:rFonts w:ascii="宋体" w:hAnsi="宋体"/>
          <w:color w:val="000000"/>
          <w:sz w:val="24"/>
        </w:rPr>
        <w:t>.0.0.1</w:t>
      </w:r>
      <w:r w:rsidRPr="004A7CE1">
        <w:rPr>
          <w:rFonts w:ascii="宋体" w:hAnsi="宋体" w:hint="eastAsia"/>
          <w:color w:val="000000"/>
          <w:sz w:val="24"/>
        </w:rPr>
        <w:t>被称做___</w:t>
      </w:r>
      <w:r w:rsidR="00AE73D3" w:rsidRPr="00D83B9E">
        <w:rPr>
          <w:rFonts w:ascii="宋体" w:hAnsi="宋体" w:hint="eastAsia"/>
          <w:color w:val="FF0000"/>
          <w:sz w:val="24"/>
        </w:rPr>
        <w:t>回送</w:t>
      </w:r>
      <w:r w:rsidRPr="004A7CE1">
        <w:rPr>
          <w:rFonts w:ascii="宋体" w:hAnsi="宋体" w:hint="eastAsia"/>
          <w:color w:val="000000"/>
          <w:sz w:val="24"/>
        </w:rPr>
        <w:t>___地址.</w:t>
      </w:r>
    </w:p>
    <w:p w14:paraId="14151EA3" w14:textId="4F4D3572" w:rsidR="004A7CE1" w:rsidRPr="004A7CE1" w:rsidRDefault="004A7CE1" w:rsidP="002749B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IEEE802局域网协议与OSI参考模式比较，主要的不同之处在于，对应OSI的链路层，IEEE802标准将其分为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</w:t>
      </w:r>
      <w:r w:rsidR="002749B5" w:rsidRPr="00D83B9E">
        <w:rPr>
          <w:rFonts w:ascii="宋体" w:hAnsi="宋体" w:cs="宋体" w:hint="eastAsia"/>
          <w:color w:val="FF0000"/>
          <w:kern w:val="0"/>
          <w:sz w:val="24"/>
        </w:rPr>
        <w:t>媒体访问控制(MAC)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</w:t>
      </w:r>
      <w:r w:rsidRPr="004A7CE1">
        <w:rPr>
          <w:rFonts w:ascii="宋体" w:hAnsi="宋体" w:cs="宋体"/>
          <w:color w:val="000000"/>
          <w:kern w:val="0"/>
          <w:sz w:val="24"/>
        </w:rPr>
        <w:t>控制子层和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____</w:t>
      </w:r>
      <w:r w:rsidR="002749B5" w:rsidRPr="00D83B9E">
        <w:rPr>
          <w:rFonts w:ascii="宋体" w:hAnsi="宋体" w:cs="宋体" w:hint="eastAsia"/>
          <w:color w:val="FF0000"/>
          <w:kern w:val="0"/>
          <w:sz w:val="24"/>
        </w:rPr>
        <w:t>逻辑链路控制(LLC)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</w:t>
      </w:r>
      <w:r w:rsidRPr="004A7CE1">
        <w:rPr>
          <w:rFonts w:ascii="宋体" w:hAnsi="宋体" w:cs="宋体"/>
          <w:color w:val="000000"/>
          <w:kern w:val="0"/>
          <w:sz w:val="24"/>
        </w:rPr>
        <w:t>控制子层。</w:t>
      </w:r>
    </w:p>
    <w:p w14:paraId="3985D5CF" w14:textId="1ACC9F3E" w:rsidR="004A7CE1" w:rsidRPr="00464AD0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u w:val="single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一个网络系统“误码率不大于</w:t>
      </w:r>
      <w:r w:rsidRPr="004A7CE1">
        <w:rPr>
          <w:rFonts w:ascii="宋体" w:hAnsi="宋体" w:cs="宋体"/>
          <w:color w:val="000000"/>
          <w:kern w:val="0"/>
          <w:sz w:val="30"/>
          <w:szCs w:val="30"/>
        </w:rPr>
        <w:t>10</w:t>
      </w:r>
      <w:r w:rsidRPr="004A7CE1">
        <w:rPr>
          <w:rFonts w:ascii="宋体" w:hAnsi="宋体" w:cs="宋体"/>
          <w:color w:val="000000"/>
          <w:kern w:val="0"/>
          <w:sz w:val="30"/>
          <w:szCs w:val="30"/>
          <w:vertAlign w:val="superscript"/>
        </w:rPr>
        <w:t>-6</w:t>
      </w:r>
      <w:r w:rsidRPr="004A7CE1">
        <w:rPr>
          <w:rFonts w:ascii="宋体" w:hAnsi="宋体" w:cs="宋体"/>
          <w:color w:val="000000"/>
          <w:kern w:val="0"/>
          <w:sz w:val="24"/>
        </w:rPr>
        <w:t>”的含义是：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="00AE73D3" w:rsidRPr="00D83B9E">
        <w:rPr>
          <w:rFonts w:ascii="宋体" w:hAnsi="宋体" w:cs="宋体"/>
          <w:color w:val="FF0000"/>
          <w:kern w:val="0"/>
          <w:sz w:val="24"/>
          <w:u w:val="single"/>
        </w:rPr>
        <w:t>传送</w:t>
      </w:r>
      <w:r w:rsidR="00AE73D3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>10的6次方码元可能出现1个错误</w:t>
      </w:r>
      <w:r w:rsidRPr="00D83B9E">
        <w:rPr>
          <w:rFonts w:ascii="宋体" w:hAnsi="宋体" w:cs="宋体"/>
          <w:color w:val="FF0000"/>
          <w:kern w:val="0"/>
          <w:sz w:val="24"/>
          <w:u w:val="single"/>
        </w:rPr>
        <w:t>_</w:t>
      </w:r>
      <w:r w:rsidR="00464AD0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</w:t>
      </w:r>
      <w:r w:rsid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___</w:t>
      </w:r>
      <w:r w:rsidR="00464AD0" w:rsidRP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5DE6CE67" w14:textId="5A610289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/>
          <w:color w:val="000000"/>
          <w:sz w:val="24"/>
        </w:rPr>
        <w:t>IP地址分___</w:t>
      </w:r>
      <w:r w:rsidR="00AE73D3" w:rsidRPr="00D83B9E">
        <w:rPr>
          <w:rFonts w:ascii="宋体" w:hAnsi="宋体"/>
          <w:color w:val="FF0000"/>
          <w:sz w:val="24"/>
        </w:rPr>
        <w:t>网络号</w:t>
      </w:r>
      <w:r w:rsidRPr="004A7CE1">
        <w:rPr>
          <w:rFonts w:ascii="宋体" w:hAnsi="宋体"/>
          <w:color w:val="000000"/>
          <w:sz w:val="24"/>
        </w:rPr>
        <w:t>_____和</w:t>
      </w:r>
      <w:r w:rsidRPr="004A7CE1">
        <w:rPr>
          <w:rFonts w:ascii="宋体" w:hAnsi="宋体" w:hint="eastAsia"/>
          <w:color w:val="000000"/>
          <w:sz w:val="24"/>
        </w:rPr>
        <w:t xml:space="preserve">  </w:t>
      </w:r>
      <w:r w:rsidRPr="004A7CE1">
        <w:rPr>
          <w:rFonts w:ascii="宋体" w:hAnsi="宋体"/>
          <w:color w:val="000000"/>
          <w:sz w:val="24"/>
        </w:rPr>
        <w:t>__</w:t>
      </w:r>
      <w:r w:rsidR="00AE73D3" w:rsidRPr="00D83B9E">
        <w:rPr>
          <w:rFonts w:ascii="宋体" w:hAnsi="宋体"/>
          <w:color w:val="FF0000"/>
          <w:sz w:val="24"/>
        </w:rPr>
        <w:t>主机号</w:t>
      </w:r>
      <w:r w:rsidRPr="004A7CE1">
        <w:rPr>
          <w:rFonts w:ascii="宋体" w:hAnsi="宋体"/>
          <w:color w:val="000000"/>
          <w:sz w:val="24"/>
        </w:rPr>
        <w:t>______两部分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>。</w:t>
      </w:r>
    </w:p>
    <w:p w14:paraId="26ABDE9A" w14:textId="56AB231A" w:rsid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我国的顶级的域名是</w:t>
      </w:r>
      <w:r w:rsidRPr="004A7CE1">
        <w:rPr>
          <w:rFonts w:ascii="宋体" w:hAnsi="宋体"/>
          <w:color w:val="000000"/>
          <w:sz w:val="24"/>
          <w:u w:val="single"/>
        </w:rPr>
        <w:t>____</w:t>
      </w:r>
      <w:r w:rsidR="00AE73D3" w:rsidRPr="00D83B9E">
        <w:rPr>
          <w:rFonts w:ascii="宋体" w:hAnsi="宋体"/>
          <w:color w:val="FF0000"/>
          <w:sz w:val="24"/>
          <w:u w:val="single"/>
        </w:rPr>
        <w:t>cn</w:t>
      </w:r>
      <w:r w:rsidRPr="004A7CE1">
        <w:rPr>
          <w:rFonts w:ascii="宋体" w:hAnsi="宋体"/>
          <w:color w:val="000000"/>
          <w:sz w:val="24"/>
          <w:u w:val="single"/>
        </w:rPr>
        <w:t>_</w:t>
      </w:r>
      <w:r>
        <w:rPr>
          <w:rFonts w:ascii="宋体" w:hAnsi="宋体" w:hint="eastAsia"/>
          <w:color w:val="000000"/>
          <w:sz w:val="24"/>
          <w:u w:val="single"/>
        </w:rPr>
        <w:t xml:space="preserve">　　</w:t>
      </w:r>
      <w:r w:rsidRPr="004A7CE1">
        <w:rPr>
          <w:rFonts w:ascii="宋体" w:hAnsi="宋体" w:hint="eastAsia"/>
          <w:color w:val="000000"/>
          <w:sz w:val="24"/>
        </w:rPr>
        <w:t>。</w:t>
      </w:r>
    </w:p>
    <w:p w14:paraId="1647D03C" w14:textId="7E6E7468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世界最早投入运行的计算机网络是_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ARPANET</w:t>
      </w:r>
      <w:r w:rsidRPr="004A7CE1">
        <w:rPr>
          <w:rFonts w:ascii="宋体" w:hAnsi="宋体" w:cs="宋体"/>
          <w:color w:val="000000"/>
          <w:kern w:val="0"/>
          <w:sz w:val="24"/>
        </w:rPr>
        <w:t>______ 。</w:t>
      </w:r>
    </w:p>
    <w:p w14:paraId="779769FF" w14:textId="6E74C36C" w:rsidR="00AE2063" w:rsidRPr="00AE2063" w:rsidRDefault="00AE2063" w:rsidP="00A859ED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9. </w:t>
      </w:r>
      <w:r>
        <w:rPr>
          <w:rFonts w:ascii="宋体" w:hAnsi="宋体" w:hint="eastAsia"/>
          <w:sz w:val="24"/>
        </w:rPr>
        <w:t>FAT32文件系统的分区不能超过____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 w:rsidR="00AE73D3" w:rsidRPr="00D83B9E">
        <w:rPr>
          <w:rFonts w:ascii="宋体" w:hAnsi="宋体"/>
          <w:color w:val="FF0000"/>
          <w:sz w:val="24"/>
          <w:u w:val="single"/>
        </w:rPr>
        <w:t>2TB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6C7DE0D9" w14:textId="56B14405" w:rsidR="00A859ED" w:rsidRPr="00A859ED" w:rsidRDefault="00A859ED" w:rsidP="00A859ED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 w:rsidR="00AE2063">
        <w:rPr>
          <w:rFonts w:ascii="宋体" w:hAnsi="宋体" w:hint="eastAsia"/>
          <w:sz w:val="24"/>
        </w:rPr>
        <w:t>．</w:t>
      </w:r>
      <w:r w:rsidRPr="00A859ED">
        <w:rPr>
          <w:rFonts w:ascii="宋体" w:hAnsi="宋体" w:hint="eastAsia"/>
          <w:sz w:val="24"/>
        </w:rPr>
        <w:t>在Windows Server 200</w:t>
      </w:r>
      <w:r w:rsidRPr="00A859ED">
        <w:rPr>
          <w:rFonts w:ascii="宋体" w:hAnsi="宋体"/>
          <w:sz w:val="24"/>
        </w:rPr>
        <w:t>8</w:t>
      </w:r>
      <w:r w:rsidRPr="00A859ED">
        <w:rPr>
          <w:rFonts w:ascii="宋体" w:hAnsi="宋体" w:hint="eastAsia"/>
          <w:sz w:val="24"/>
        </w:rPr>
        <w:t>环境下，使用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ipconfig/all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</w:t>
      </w:r>
      <w:r w:rsidRPr="00A859ED">
        <w:rPr>
          <w:rFonts w:ascii="宋体" w:hAnsi="宋体" w:hint="eastAsia"/>
          <w:sz w:val="24"/>
        </w:rPr>
        <w:t>命令可以查看IP地址配置，释放IP地址使用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ipconfig/release</w:t>
      </w:r>
      <w:r w:rsidRPr="00D83B9E">
        <w:rPr>
          <w:rFonts w:ascii="宋体" w:hAnsi="宋体"/>
          <w:color w:val="FF000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</w:t>
      </w:r>
      <w:r w:rsidRPr="00A859ED">
        <w:rPr>
          <w:rFonts w:ascii="宋体" w:hAnsi="宋体" w:hint="eastAsia"/>
          <w:sz w:val="24"/>
        </w:rPr>
        <w:t>命令，续订IP地址使用</w:t>
      </w:r>
      <w:r w:rsidRPr="00A859ED">
        <w:rPr>
          <w:rFonts w:ascii="宋体" w:hAnsi="宋体" w:hint="eastAsia"/>
          <w:sz w:val="24"/>
          <w:u w:val="single"/>
        </w:rPr>
        <w:t xml:space="preserve">   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ipconfig/renew</w:t>
      </w:r>
      <w:r w:rsidRPr="00A859ED">
        <w:rPr>
          <w:rFonts w:ascii="宋体" w:hAnsi="宋体" w:hint="eastAsia"/>
          <w:sz w:val="24"/>
          <w:u w:val="single"/>
        </w:rPr>
        <w:t xml:space="preserve">  </w:t>
      </w:r>
      <w:r w:rsidRPr="00A859ED">
        <w:rPr>
          <w:rFonts w:ascii="宋体" w:hAnsi="宋体"/>
          <w:sz w:val="24"/>
          <w:u w:val="single"/>
        </w:rPr>
        <w:t xml:space="preserve">     </w:t>
      </w:r>
      <w:r w:rsidRPr="00A859ED">
        <w:rPr>
          <w:rFonts w:ascii="宋体" w:hAnsi="宋体" w:hint="eastAsia"/>
          <w:sz w:val="24"/>
        </w:rPr>
        <w:t>命令。</w:t>
      </w:r>
    </w:p>
    <w:p w14:paraId="4F6E3EDE" w14:textId="31D56559" w:rsidR="004A7CE1" w:rsidRDefault="004A7CE1" w:rsidP="004A7CE1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二．选择题</w:t>
      </w:r>
      <w:r>
        <w:rPr>
          <w:rFonts w:ascii="宋体" w:hAnsi="宋体"/>
          <w:color w:val="000000"/>
          <w:sz w:val="24"/>
        </w:rPr>
        <w:t>20’</w:t>
      </w:r>
      <w:r>
        <w:rPr>
          <w:rFonts w:ascii="宋体" w:hAnsi="宋体" w:hint="eastAsia"/>
          <w:color w:val="000000"/>
          <w:sz w:val="24"/>
        </w:rPr>
        <w:t xml:space="preserve">  每题1</w:t>
      </w:r>
      <w:r>
        <w:rPr>
          <w:rFonts w:ascii="宋体" w:hAnsi="宋体"/>
          <w:color w:val="000000"/>
          <w:sz w:val="24"/>
        </w:rPr>
        <w:t>’</w:t>
      </w:r>
    </w:p>
    <w:p w14:paraId="536E9EA4" w14:textId="698B4915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1. 以下的网络分类方法中，哪一组分类方法有误（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）。</w:t>
      </w:r>
    </w:p>
    <w:p w14:paraId="55C8EB2B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局域网/广域网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 xml:space="preserve">　B. 对等网/城域网</w:t>
      </w:r>
    </w:p>
    <w:p w14:paraId="17F2B88D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C. 环型网/星型网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>D. 有线网/无线网</w:t>
      </w:r>
    </w:p>
    <w:p w14:paraId="47E51C68" w14:textId="1F7F9F98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一座大楼内的一个计算机网络系统，属于（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3B7F8EA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PAN　　B. LAN　　C. MAN　　D. WAN</w:t>
      </w:r>
    </w:p>
    <w:p w14:paraId="2790AACF" w14:textId="7E1A527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UTP与计算机连接，最常用的连接器为（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3F590A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　　A. RJ-45　　B. AUI　　C. BNC-T　　D. NNI</w:t>
      </w:r>
    </w:p>
    <w:p w14:paraId="2EBA4AA1" w14:textId="52D9E383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在中继系统中，中继器处于（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A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 xml:space="preserve">）。 </w:t>
      </w:r>
    </w:p>
    <w:p w14:paraId="7895F9F0" w14:textId="559DE0B2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物理层　　B. 数据链路层　　C. 网络层　　D. 高层</w:t>
      </w:r>
    </w:p>
    <w:p w14:paraId="2CA276F5" w14:textId="0BF9FB6C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交换机能够识别（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D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）地址。</w:t>
      </w:r>
    </w:p>
    <w:p w14:paraId="6FBA57C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　　B. TCP　　C. 网络层　　D. MAC</w:t>
      </w:r>
    </w:p>
    <w:p w14:paraId="5AC5CDF9" w14:textId="102F281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 xml:space="preserve"> 一个以太网帧的最小和最大尺寸是（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17BA64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46和64字节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>B. 64 和1518字节</w:t>
      </w:r>
    </w:p>
    <w:p w14:paraId="2FA7671C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64和1600字节</w:t>
      </w:r>
      <w:r>
        <w:rPr>
          <w:rFonts w:ascii="宋体" w:hAnsi="宋体" w:cs="宋体" w:hint="eastAsia"/>
          <w:kern w:val="0"/>
          <w:sz w:val="24"/>
        </w:rPr>
        <w:t xml:space="preserve">        </w:t>
      </w:r>
      <w:r>
        <w:rPr>
          <w:rFonts w:ascii="宋体" w:hAnsi="宋体" w:cs="宋体"/>
          <w:kern w:val="0"/>
          <w:sz w:val="24"/>
        </w:rPr>
        <w:t>D. 46 和28字节</w:t>
      </w:r>
    </w:p>
    <w:p w14:paraId="442B6B52" w14:textId="7C22BE1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以太网采用下面哪个标准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50C113F0" w14:textId="77777777" w:rsidR="004A7CE1" w:rsidRDefault="004A7CE1" w:rsidP="004A7CE1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IEEE802.3　　B. IEEE802.4　　</w:t>
      </w:r>
    </w:p>
    <w:p w14:paraId="1A26AE4A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C. IEEE802.5　　D. Token Ring</w:t>
      </w:r>
    </w:p>
    <w:p w14:paraId="6DB89160" w14:textId="3280EC73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将域名地址转换为IP地址的协议是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93552C" w:rsidRPr="00D83B9E">
        <w:rPr>
          <w:rFonts w:ascii="宋体" w:hAnsi="宋体" w:cs="宋体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）</w:t>
      </w:r>
      <w:r w:rsidR="004A7CE1">
        <w:rPr>
          <w:rFonts w:ascii="宋体" w:hAnsi="宋体" w:cs="宋体"/>
          <w:kern w:val="0"/>
          <w:sz w:val="24"/>
        </w:rPr>
        <w:t>。</w:t>
      </w:r>
    </w:p>
    <w:p w14:paraId="5CADFF71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　　B. ARP　　C. RARP　　D. ICMP</w:t>
      </w:r>
    </w:p>
    <w:p w14:paraId="1A2D7DBA" w14:textId="795CDD8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9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用十六进制表示法为0xC0290614的IP地址若采用点分十进制表示为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）</w:t>
      </w:r>
      <w:r w:rsidR="004A7CE1">
        <w:rPr>
          <w:rFonts w:ascii="宋体" w:hAnsi="宋体" w:cs="宋体"/>
          <w:kern w:val="0"/>
          <w:sz w:val="24"/>
        </w:rPr>
        <w:t>。</w:t>
      </w:r>
    </w:p>
    <w:p w14:paraId="5E3CFCB8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  <w:r>
        <w:rPr>
          <w:rFonts w:ascii="宋体" w:hAnsi="宋体" w:cs="宋体"/>
          <w:kern w:val="0"/>
          <w:sz w:val="24"/>
          <w:lang w:val="da-DK"/>
        </w:rPr>
        <w:t>A. 192.41.6.20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>B. 192.41.6.2</w:t>
      </w:r>
      <w:r>
        <w:rPr>
          <w:rFonts w:ascii="宋体" w:hAnsi="宋体" w:cs="宋体" w:hint="eastAsia"/>
          <w:kern w:val="0"/>
          <w:sz w:val="24"/>
          <w:lang w:val="da-DK"/>
        </w:rPr>
        <w:t>1</w:t>
      </w:r>
    </w:p>
    <w:p w14:paraId="64B808DE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  <w:lang w:val="da-DK"/>
        </w:rPr>
        <w:t>C. C0.29.6.14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 xml:space="preserve"> D. C0.29.</w:t>
      </w:r>
      <w:r>
        <w:rPr>
          <w:rFonts w:ascii="宋体" w:hAnsi="宋体" w:cs="宋体" w:hint="eastAsia"/>
          <w:kern w:val="0"/>
          <w:sz w:val="24"/>
          <w:lang w:val="da-DK"/>
        </w:rPr>
        <w:t>0</w:t>
      </w:r>
      <w:r>
        <w:rPr>
          <w:rFonts w:ascii="宋体" w:hAnsi="宋体" w:cs="宋体"/>
          <w:kern w:val="0"/>
          <w:sz w:val="24"/>
          <w:lang w:val="da-DK"/>
        </w:rPr>
        <w:t>6.1</w:t>
      </w:r>
      <w:r>
        <w:rPr>
          <w:rFonts w:ascii="宋体" w:hAnsi="宋体" w:cs="宋体" w:hint="eastAsia"/>
          <w:kern w:val="0"/>
          <w:sz w:val="24"/>
          <w:lang w:val="da-DK"/>
        </w:rPr>
        <w:t>4</w:t>
      </w:r>
    </w:p>
    <w:p w14:paraId="03390751" w14:textId="7AAABC8F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10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下面协议中,用于WWW传输控制的是（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3DDA59A9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 URL　　B. SMTP　　C. HTTP　　D.HTML</w:t>
      </w:r>
    </w:p>
    <w:p w14:paraId="7CAE7AD1" w14:textId="0310AF5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11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网络协议主要要素为（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4CAA8D46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数据格式. 编码. 信号电平　</w:t>
      </w:r>
    </w:p>
    <w:p w14:paraId="45FA9F41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B. 数据格式. 控制信息. 速度匹配</w:t>
      </w:r>
    </w:p>
    <w:p w14:paraId="3ABC5EE0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C. 语法. 语义. 同步　　</w:t>
      </w:r>
    </w:p>
    <w:p w14:paraId="67907E2E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D. 编码. 控制信息. 同步</w:t>
      </w:r>
    </w:p>
    <w:p w14:paraId="2D459D81" w14:textId="32244E8A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12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完成路径选择功能是在OSI模型的（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 xml:space="preserve"> ）。</w:t>
      </w:r>
    </w:p>
    <w:p w14:paraId="62B81BD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A</w:t>
      </w:r>
      <w:r>
        <w:rPr>
          <w:rFonts w:ascii="宋体" w:hAnsi="宋体" w:cs="宋体"/>
          <w:color w:val="000000"/>
          <w:kern w:val="0"/>
          <w:sz w:val="24"/>
        </w:rPr>
        <w:t>. 物理层 　B. 数据链路层　C. 网络层　D. 运输层</w:t>
      </w:r>
    </w:p>
    <w:p w14:paraId="3DC266B0" w14:textId="35E5D01D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13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某部门申请到一个C类IP地址,若要分成8个子网,其掩码应为（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 xml:space="preserve"> ）。</w:t>
      </w:r>
    </w:p>
    <w:p w14:paraId="65EA3F62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255.255.255.255　　B.255.255.255.</w:t>
      </w:r>
      <w:r>
        <w:rPr>
          <w:rFonts w:ascii="宋体" w:hAnsi="宋体" w:cs="宋体" w:hint="eastAsia"/>
          <w:kern w:val="0"/>
          <w:sz w:val="24"/>
        </w:rPr>
        <w:t>0</w:t>
      </w:r>
    </w:p>
    <w:p w14:paraId="668E7D7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255.255.255.224　　D.255.255.255.192</w:t>
      </w:r>
    </w:p>
    <w:p w14:paraId="036F7F5F" w14:textId="4C6DBA0F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14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星形. 总线形. 环形和网状形是按照（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B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）分类：</w:t>
      </w:r>
    </w:p>
    <w:p w14:paraId="677603C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A. 网络跨度　　B. 网络拓扑　　C. 管理性质　　D. 网络功能</w:t>
      </w:r>
    </w:p>
    <w:p w14:paraId="357BBFD6" w14:textId="28879CE7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15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>为采用拨号方式联入Internet网络，（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D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）是不必要的。</w:t>
      </w:r>
    </w:p>
    <w:p w14:paraId="677B46B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A. 电话线　　 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 xml:space="preserve">B. 一个MODEM　</w:t>
      </w:r>
    </w:p>
    <w:p w14:paraId="7F54A96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C. 一个Internet账号　　D. 一台打印机</w:t>
      </w:r>
    </w:p>
    <w:p w14:paraId="6DF2D257" w14:textId="759B206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16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在计算机网络中，一般局域网的数据传输速率要比广域网的数据传输速率（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177C473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高　　B. 低　　C. 相同　　D. 不确定</w:t>
      </w:r>
    </w:p>
    <w:p w14:paraId="15C513AD" w14:textId="5B3640F7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17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IP地址是一个32位的二进制，它通常采用点分（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44908FA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二进制数表示　　B. 八进制数表示</w:t>
      </w:r>
    </w:p>
    <w:p w14:paraId="78E35E77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十进制数表示　　D. 十六进制数表示</w:t>
      </w:r>
    </w:p>
    <w:p w14:paraId="6C4B339B" w14:textId="4B673D30" w:rsidR="004A7CE1" w:rsidRDefault="004A349F" w:rsidP="004A7CE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18</w:t>
      </w:r>
      <w:r w:rsidR="004A7CE1">
        <w:rPr>
          <w:rFonts w:ascii="宋体" w:hAnsi="宋体" w:cs="宋体" w:hint="eastAsia"/>
          <w:color w:val="000000"/>
          <w:kern w:val="0"/>
          <w:sz w:val="24"/>
        </w:rPr>
        <w:t>.</w:t>
      </w:r>
      <w:r w:rsidR="004A7CE1">
        <w:rPr>
          <w:rFonts w:ascii="宋体" w:hAnsi="宋体" w:cs="宋体"/>
          <w:color w:val="000000"/>
          <w:kern w:val="0"/>
          <w:sz w:val="24"/>
        </w:rPr>
        <w:t>CSMA/CD适用的网络拓扑结构是（</w:t>
      </w:r>
      <w:bookmarkStart w:id="0" w:name="_GoBack"/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D</w:t>
      </w:r>
      <w:bookmarkEnd w:id="0"/>
      <w:r w:rsidR="004A7CE1">
        <w:rPr>
          <w:rFonts w:ascii="宋体" w:hAnsi="宋体" w:cs="宋体"/>
          <w:color w:val="000000"/>
          <w:kern w:val="0"/>
          <w:sz w:val="24"/>
        </w:rPr>
        <w:t xml:space="preserve">　）。</w:t>
      </w:r>
    </w:p>
    <w:p w14:paraId="1C07C051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A．星形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>
        <w:rPr>
          <w:rFonts w:ascii="宋体" w:hAnsi="宋体" w:cs="宋体"/>
          <w:color w:val="000000"/>
          <w:kern w:val="0"/>
          <w:sz w:val="24"/>
        </w:rPr>
        <w:t xml:space="preserve">B．环形 </w:t>
      </w:r>
    </w:p>
    <w:p w14:paraId="70699267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C．总线型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</w:t>
      </w:r>
      <w:r>
        <w:rPr>
          <w:rFonts w:ascii="宋体" w:hAnsi="宋体" w:cs="宋体"/>
          <w:color w:val="000000"/>
          <w:kern w:val="0"/>
          <w:sz w:val="24"/>
        </w:rPr>
        <w:t xml:space="preserve">D．网状形 </w:t>
      </w:r>
    </w:p>
    <w:p w14:paraId="1D22755A" w14:textId="52A34522" w:rsidR="004A7CE1" w:rsidRDefault="004A349F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19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color w:val="000000"/>
          <w:sz w:val="24"/>
        </w:rPr>
        <w:t xml:space="preserve"> </w:t>
      </w:r>
      <w:r w:rsidR="004A7CE1">
        <w:rPr>
          <w:rFonts w:ascii="宋体" w:eastAsia="宋体" w:hAnsi="宋体" w:hint="eastAsia"/>
          <w:color w:val="000000"/>
          <w:sz w:val="24"/>
          <w:szCs w:val="24"/>
        </w:rPr>
        <w:t>下列三类地址格式中B 类地址格式是：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（</w:t>
      </w:r>
      <w:r w:rsidR="00AE73D3" w:rsidRPr="00D83B9E">
        <w:rPr>
          <w:rFonts w:ascii="宋体" w:eastAsia="宋体" w:hAnsi="宋体" w:cs="宋体" w:hint="eastAsia"/>
          <w:color w:val="FF0000"/>
          <w:sz w:val="24"/>
          <w:szCs w:val="24"/>
        </w:rPr>
        <w:t>C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 xml:space="preserve">　）</w:t>
      </w:r>
    </w:p>
    <w:tbl>
      <w:tblPr>
        <w:tblpPr w:leftFromText="180" w:rightFromText="180" w:vertAnchor="text" w:horzAnchor="margin" w:tblpXSpec="right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205"/>
        <w:gridCol w:w="4635"/>
      </w:tblGrid>
      <w:tr w:rsidR="004A7CE1" w14:paraId="40913EF4" w14:textId="77777777" w:rsidTr="007338D6">
        <w:tc>
          <w:tcPr>
            <w:tcW w:w="540" w:type="dxa"/>
          </w:tcPr>
          <w:p w14:paraId="4DFCC1F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0  </w:t>
            </w:r>
          </w:p>
        </w:tc>
        <w:tc>
          <w:tcPr>
            <w:tcW w:w="2205" w:type="dxa"/>
          </w:tcPr>
          <w:p w14:paraId="74A999AF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网络地址（7位）</w:t>
            </w:r>
          </w:p>
        </w:tc>
        <w:tc>
          <w:tcPr>
            <w:tcW w:w="4635" w:type="dxa"/>
          </w:tcPr>
          <w:p w14:paraId="2979CBEE" w14:textId="77777777" w:rsidR="004A7CE1" w:rsidRDefault="004A7CE1" w:rsidP="007338D6">
            <w:pPr>
              <w:spacing w:line="360" w:lineRule="auto"/>
              <w:ind w:firstLine="105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主机地址（24位）</w:t>
            </w:r>
          </w:p>
        </w:tc>
      </w:tr>
    </w:tbl>
    <w:p w14:paraId="1F28FA26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</w:t>
      </w:r>
    </w:p>
    <w:p w14:paraId="02113FAD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74711A1A" w14:textId="77777777" w:rsidTr="007338D6">
        <w:tc>
          <w:tcPr>
            <w:tcW w:w="540" w:type="dxa"/>
          </w:tcPr>
          <w:p w14:paraId="6AC4885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</w:p>
        </w:tc>
        <w:tc>
          <w:tcPr>
            <w:tcW w:w="3072" w:type="dxa"/>
          </w:tcPr>
          <w:p w14:paraId="10AF702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356EBDB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3203449E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B．</w:t>
      </w:r>
    </w:p>
    <w:p w14:paraId="426C2DE7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08D076D2" w14:textId="77777777" w:rsidTr="007338D6">
        <w:tc>
          <w:tcPr>
            <w:tcW w:w="540" w:type="dxa"/>
            <w:tcBorders>
              <w:bottom w:val="single" w:sz="4" w:space="0" w:color="auto"/>
            </w:tcBorders>
          </w:tcPr>
          <w:p w14:paraId="4B29BBD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3072" w:type="dxa"/>
          </w:tcPr>
          <w:p w14:paraId="1B18783C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14C947B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406B1322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</w:t>
      </w:r>
    </w:p>
    <w:p w14:paraId="66C9C5B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162"/>
        <w:gridCol w:w="2498"/>
      </w:tblGrid>
      <w:tr w:rsidR="004A7CE1" w14:paraId="5CC69AC3" w14:textId="77777777" w:rsidTr="007338D6">
        <w:trPr>
          <w:trHeight w:val="380"/>
        </w:trPr>
        <w:tc>
          <w:tcPr>
            <w:tcW w:w="766" w:type="dxa"/>
          </w:tcPr>
          <w:p w14:paraId="65B2A01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  <w:r>
              <w:rPr>
                <w:rFonts w:ascii="宋体" w:hAnsi="宋体"/>
                <w:color w:val="000000"/>
                <w:sz w:val="24"/>
              </w:rPr>
              <w:t>0</w:t>
            </w:r>
          </w:p>
        </w:tc>
        <w:tc>
          <w:tcPr>
            <w:tcW w:w="4162" w:type="dxa"/>
          </w:tcPr>
          <w:p w14:paraId="10B4B5C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网络地址（21位）</w:t>
            </w:r>
          </w:p>
        </w:tc>
        <w:tc>
          <w:tcPr>
            <w:tcW w:w="2498" w:type="dxa"/>
          </w:tcPr>
          <w:p w14:paraId="7FAE4CD6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主机地址（8位）</w:t>
            </w:r>
          </w:p>
        </w:tc>
      </w:tr>
    </w:tbl>
    <w:p w14:paraId="4A2C0FC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D．</w:t>
      </w:r>
    </w:p>
    <w:p w14:paraId="1765C5BF" w14:textId="77777777" w:rsidR="004A7CE1" w:rsidRDefault="004A7CE1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</w:p>
    <w:p w14:paraId="12EEC03F" w14:textId="5CA01C5D" w:rsidR="004A7CE1" w:rsidRPr="00A3110A" w:rsidRDefault="004A349F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支持对文件直接加密的分区类型是（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6C51F43F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A.FAT　　B.FAT32　　 C.NTFS　　 D.Linux分区</w:t>
      </w:r>
    </w:p>
    <w:p w14:paraId="299F4CD1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22DBDC02" w14:textId="3770A3C2" w:rsidR="004A7CE1" w:rsidRDefault="00A859ED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三、名词解释</w:t>
      </w:r>
      <w:r w:rsidR="00EC13FE">
        <w:rPr>
          <w:rFonts w:ascii="宋体" w:hAnsi="宋体" w:cs="宋体" w:hint="eastAsia"/>
          <w:kern w:val="0"/>
          <w:sz w:val="24"/>
        </w:rPr>
        <w:t>（</w:t>
      </w:r>
      <w:r w:rsidR="00EC13FE">
        <w:rPr>
          <w:rFonts w:ascii="宋体" w:hAnsi="宋体" w:hint="eastAsia"/>
          <w:sz w:val="24"/>
        </w:rPr>
        <w:t>每题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分，共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0分）</w:t>
      </w:r>
    </w:p>
    <w:p w14:paraId="5DA2D4F5" w14:textId="1073FAB9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A</w:t>
      </w:r>
      <w:r w:rsidRPr="00AE2063">
        <w:rPr>
          <w:rFonts w:ascii="宋体" w:hAnsi="宋体" w:cs="宋体"/>
          <w:kern w:val="0"/>
          <w:sz w:val="24"/>
        </w:rPr>
        <w:t>RP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地址解析协议</w:t>
      </w:r>
    </w:p>
    <w:p w14:paraId="0F64CEC5" w14:textId="45F6E0DF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lastRenderedPageBreak/>
        <w:t>NA</w:t>
      </w:r>
      <w:r w:rsidRPr="00AE2063">
        <w:rPr>
          <w:rFonts w:ascii="宋体" w:hAnsi="宋体" w:cs="宋体"/>
          <w:kern w:val="0"/>
          <w:sz w:val="24"/>
        </w:rPr>
        <w:t>T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网络地址转换</w:t>
      </w:r>
    </w:p>
    <w:p w14:paraId="2BAE95F3" w14:textId="3E7007A5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/>
          <w:kern w:val="0"/>
          <w:sz w:val="24"/>
        </w:rPr>
        <w:t>GRE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通用网络路由封装协议</w:t>
      </w:r>
    </w:p>
    <w:p w14:paraId="5FF412A9" w14:textId="0F6E3F28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V</w:t>
      </w:r>
      <w:r w:rsidRPr="00AE2063">
        <w:rPr>
          <w:rFonts w:ascii="宋体" w:hAnsi="宋体" w:cs="宋体"/>
          <w:kern w:val="0"/>
          <w:sz w:val="24"/>
        </w:rPr>
        <w:t>PN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虚拟专用网络</w:t>
      </w:r>
    </w:p>
    <w:p w14:paraId="26FB7F1C" w14:textId="07C50316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I</w:t>
      </w:r>
      <w:r w:rsidRPr="00AE2063">
        <w:rPr>
          <w:rFonts w:ascii="宋体" w:hAnsi="宋体" w:cs="宋体"/>
          <w:kern w:val="0"/>
          <w:sz w:val="24"/>
        </w:rPr>
        <w:t>IS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互联网信息服务</w:t>
      </w:r>
    </w:p>
    <w:p w14:paraId="7FDBEA96" w14:textId="38F88E1A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W</w:t>
      </w:r>
      <w:r w:rsidRPr="00AE2063">
        <w:rPr>
          <w:rFonts w:ascii="宋体" w:hAnsi="宋体" w:cs="宋体"/>
          <w:kern w:val="0"/>
          <w:sz w:val="24"/>
        </w:rPr>
        <w:t>WW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B80D51" w:rsidRPr="00AE2063">
        <w:rPr>
          <w:rFonts w:ascii="宋体" w:hAnsi="宋体" w:cs="宋体"/>
          <w:kern w:val="0"/>
          <w:sz w:val="24"/>
        </w:rPr>
        <w:t xml:space="preserve"> </w:t>
      </w:r>
    </w:p>
    <w:p w14:paraId="60D6DDCA" w14:textId="6AF3242F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H</w:t>
      </w:r>
      <w:r w:rsidRPr="00AE2063">
        <w:rPr>
          <w:rFonts w:ascii="宋体" w:hAnsi="宋体" w:cs="宋体"/>
          <w:kern w:val="0"/>
          <w:sz w:val="24"/>
        </w:rPr>
        <w:t>TTP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超文本传输协议</w:t>
      </w:r>
    </w:p>
    <w:p w14:paraId="57EEBAD7" w14:textId="5BAA2ADB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F</w:t>
      </w:r>
      <w:r w:rsidRPr="00AE2063">
        <w:rPr>
          <w:rFonts w:ascii="宋体" w:hAnsi="宋体" w:cs="宋体"/>
          <w:kern w:val="0"/>
          <w:sz w:val="24"/>
        </w:rPr>
        <w:t>TP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文件传输协议</w:t>
      </w:r>
    </w:p>
    <w:p w14:paraId="3A1A1BB0" w14:textId="33FF8575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NS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B80D51" w:rsidRPr="00AE2063">
        <w:rPr>
          <w:rFonts w:ascii="宋体" w:hAnsi="宋体" w:cs="宋体"/>
          <w:kern w:val="0"/>
          <w:sz w:val="24"/>
        </w:rPr>
        <w:t xml:space="preserve"> </w:t>
      </w:r>
    </w:p>
    <w:p w14:paraId="542EFEB7" w14:textId="2EE61DB8" w:rsidR="00A859ED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HCP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B80D51" w:rsidRPr="00AE2063">
        <w:rPr>
          <w:rFonts w:ascii="宋体" w:hAnsi="宋体" w:cs="宋体"/>
          <w:kern w:val="0"/>
          <w:sz w:val="24"/>
        </w:rPr>
        <w:t xml:space="preserve"> </w:t>
      </w:r>
    </w:p>
    <w:p w14:paraId="6793EB27" w14:textId="73303B0A" w:rsidR="004A7CE1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四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、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应用题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1-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5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每题</w:t>
      </w:r>
      <w:r>
        <w:rPr>
          <w:rFonts w:ascii="宋体" w:eastAsia="宋体" w:hAnsi="宋体" w:cs="宋体"/>
          <w:color w:val="000000"/>
          <w:sz w:val="24"/>
          <w:szCs w:val="24"/>
        </w:rPr>
        <w:t>8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，第6题1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0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30B11A60" w14:textId="002726B2" w:rsidR="004A7CE1" w:rsidRPr="00EC13FE" w:rsidRDefault="00EC13FE" w:rsidP="004A7CE1">
      <w:pPr>
        <w:pStyle w:val="HTML"/>
        <w:spacing w:line="360" w:lineRule="auto"/>
        <w:ind w:left="120" w:hangingChars="50" w:hanging="1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绘制出比特流“110010</w:t>
      </w:r>
      <w:r w:rsidR="004A7CE1" w:rsidRPr="00A3110A">
        <w:rPr>
          <w:rFonts w:ascii="宋体" w:eastAsia="宋体" w:hAnsi="宋体" w:cs="宋体" w:hint="eastAsia"/>
          <w:color w:val="000000"/>
          <w:sz w:val="24"/>
          <w:szCs w:val="24"/>
        </w:rPr>
        <w:t>10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101”的NRZ编码、曼彻斯特编码、差分曼彻斯特编码。</w:t>
      </w:r>
      <w:r w:rsidR="004A7CE1" w:rsidRPr="00EC13FE">
        <w:rPr>
          <w:rFonts w:ascii="宋体" w:eastAsia="宋体" w:hAnsi="宋体" w:cs="宋体" w:hint="eastAsia"/>
          <w:color w:val="000000"/>
          <w:sz w:val="24"/>
          <w:szCs w:val="24"/>
        </w:rPr>
        <w:t>（请自己出题）</w:t>
      </w:r>
    </w:p>
    <w:p w14:paraId="57D549FC" w14:textId="0D24BBF2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69F2602" w14:textId="3281FCCF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FCC621F" w14:textId="1EDD1FB2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415C0BD" w14:textId="77777777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C842875" w14:textId="77777777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510D729" w14:textId="0EF54FBB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400765F" w14:textId="50CA189E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E176177" w14:textId="77777777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21B24BF" w14:textId="30726303" w:rsidR="004A7CE1" w:rsidRPr="00A3110A" w:rsidRDefault="00EC13FE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 xml:space="preserve"> 设待传数据为M(x)=1010001101，预先生成多项式为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G(X)=X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5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4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2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+1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,请用长除法求出传送多项式T(x)及相应的发送代码</w:t>
      </w:r>
      <w:r w:rsidR="008F159F">
        <w:rPr>
          <w:rFonts w:ascii="宋体" w:eastAsia="宋体" w:hAnsi="宋体" w:cs="宋体" w:hint="eastAsia"/>
          <w:color w:val="000000"/>
          <w:sz w:val="24"/>
          <w:szCs w:val="24"/>
        </w:rPr>
        <w:t>FCS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14:paraId="00CE5B6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795AA15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3AAA06E" w14:textId="568AA52E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3D94EC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2B0DE7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65317B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5CC29F10" w14:textId="6C14EC7D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04A2B1B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F5A05FA" w14:textId="77777777" w:rsidR="00464AD0" w:rsidRDefault="00464AD0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315D1280" w14:textId="70807F88" w:rsidR="004A7CE1" w:rsidRPr="00A3110A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sz w:val="24"/>
        </w:rPr>
        <w:t>3</w:t>
      </w:r>
      <w:r>
        <w:rPr>
          <w:rFonts w:ascii="宋体" w:hAnsi="宋体" w:cs="宋体" w:hint="eastAsia"/>
          <w:color w:val="000000"/>
          <w:sz w:val="24"/>
        </w:rPr>
        <w:t>、</w:t>
      </w:r>
      <w:r w:rsidR="004A7CE1" w:rsidRPr="00A3110A">
        <w:rPr>
          <w:rFonts w:ascii="宋体" w:hAnsi="宋体" w:cs="宋体"/>
          <w:color w:val="000000"/>
          <w:kern w:val="0"/>
          <w:sz w:val="24"/>
        </w:rPr>
        <w:t>找出下列不能分配给主机的IP地址，并说明原因。</w:t>
      </w:r>
    </w:p>
    <w:p w14:paraId="5A9B8706" w14:textId="49F2269F" w:rsidR="004A7CE1" w:rsidRPr="00A3110A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3110A">
        <w:rPr>
          <w:rFonts w:ascii="宋体" w:hAnsi="宋体" w:cs="宋体" w:hint="eastAsia"/>
          <w:color w:val="000000"/>
          <w:kern w:val="0"/>
          <w:sz w:val="24"/>
        </w:rPr>
        <w:t>（1）</w:t>
      </w:r>
      <w:r w:rsidRPr="00A3110A">
        <w:rPr>
          <w:rFonts w:ascii="宋体" w:hAnsi="宋体" w:cs="宋体"/>
          <w:color w:val="000000"/>
          <w:kern w:val="0"/>
          <w:sz w:val="24"/>
        </w:rPr>
        <w:t>13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2</w:t>
      </w:r>
      <w:r w:rsidRPr="00A3110A">
        <w:rPr>
          <w:rFonts w:ascii="宋体" w:hAnsi="宋体" w:cs="宋体"/>
          <w:color w:val="000000"/>
          <w:kern w:val="0"/>
          <w:sz w:val="24"/>
        </w:rPr>
        <w:t xml:space="preserve">.107.256.80　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（2）</w:t>
      </w:r>
      <w:r w:rsidRPr="00A3110A">
        <w:rPr>
          <w:rFonts w:ascii="宋体" w:hAnsi="宋体" w:cs="宋体"/>
          <w:color w:val="000000"/>
          <w:kern w:val="0"/>
          <w:sz w:val="24"/>
        </w:rPr>
        <w:t>231.2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31</w:t>
      </w:r>
      <w:r w:rsidRPr="00A3110A">
        <w:rPr>
          <w:rFonts w:ascii="宋体" w:hAnsi="宋体" w:cs="宋体"/>
          <w:color w:val="000000"/>
          <w:kern w:val="0"/>
          <w:sz w:val="24"/>
        </w:rPr>
        <w:t>.0.11</w:t>
      </w:r>
    </w:p>
    <w:p w14:paraId="1B97D8CF" w14:textId="7BA9D479" w:rsidR="004A7CE1" w:rsidRPr="00AE2063" w:rsidRDefault="004A7CE1" w:rsidP="00AE2063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AE2063">
        <w:rPr>
          <w:rFonts w:ascii="宋体" w:hAnsi="宋体" w:cs="宋体"/>
          <w:color w:val="000000"/>
          <w:kern w:val="0"/>
          <w:sz w:val="24"/>
        </w:rPr>
        <w:t>12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7</w:t>
      </w:r>
      <w:r w:rsidRPr="00AE2063">
        <w:rPr>
          <w:rFonts w:ascii="宋体" w:hAnsi="宋体" w:cs="宋体"/>
          <w:color w:val="000000"/>
          <w:kern w:val="0"/>
          <w:sz w:val="24"/>
        </w:rPr>
        <w:t>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0</w:t>
      </w:r>
      <w:r w:rsidRPr="00AE2063">
        <w:rPr>
          <w:rFonts w:ascii="宋体" w:hAnsi="宋体" w:cs="宋体"/>
          <w:color w:val="000000"/>
          <w:kern w:val="0"/>
          <w:sz w:val="24"/>
        </w:rPr>
        <w:t>.0.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1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 xml:space="preserve">  （4）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198.121.254.255    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（5）</w:t>
      </w:r>
      <w:r w:rsidRPr="00AE2063">
        <w:rPr>
          <w:rFonts w:ascii="宋体" w:hAnsi="宋体" w:cs="宋体"/>
          <w:color w:val="000000"/>
          <w:kern w:val="0"/>
          <w:sz w:val="24"/>
        </w:rPr>
        <w:t>202.11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9</w:t>
      </w:r>
      <w:r w:rsidRPr="00AE2063">
        <w:rPr>
          <w:rFonts w:ascii="宋体" w:hAnsi="宋体" w:cs="宋体"/>
          <w:color w:val="000000"/>
          <w:kern w:val="0"/>
          <w:sz w:val="24"/>
        </w:rPr>
        <w:t>.34.32</w:t>
      </w:r>
    </w:p>
    <w:p w14:paraId="66B8C001" w14:textId="166F3A90" w:rsidR="004A7CE1" w:rsidRDefault="004A7CE1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44265D4F" w14:textId="0ED685FB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6DE9F56" w14:textId="3593861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347344F" w14:textId="77777777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DD9EE04" w14:textId="1001114F" w:rsidR="00EC13FE" w:rsidRDefault="00EC13FE" w:rsidP="00EC13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hint="eastAsia"/>
          <w:sz w:val="24"/>
        </w:rPr>
        <w:t>组建一个小型对等局域网的物理连接过程中，需要哪些硬件？用五类UTP制作直通线和交叉线时，连线顺序有什么不同？两种线各有什么用处？</w:t>
      </w:r>
    </w:p>
    <w:p w14:paraId="491EB283" w14:textId="77777777" w:rsidR="00B42CB2" w:rsidRDefault="00B42CB2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  <w:r w:rsidRPr="00B42CB2">
        <w:rPr>
          <w:rFonts w:ascii="宋体" w:hAnsi="宋体" w:hint="eastAsia"/>
          <w:bCs/>
          <w:color w:val="000000"/>
          <w:sz w:val="24"/>
        </w:rPr>
        <w:t>计算机,带有 RJ-45 接口的网卡, 5 类 UTP , RJ-45 水晶头,压线钳,通断测试仪,集线器或交换机。</w:t>
      </w:r>
    </w:p>
    <w:p w14:paraId="589EDCFD" w14:textId="6190A9C1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CD34C6" w14:textId="2C6E335F" w:rsidR="00EC13FE" w:rsidRPr="00E0480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1AB59A22" w14:textId="43E6BCEE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EAC13E" w14:textId="1A0425A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7CB729D6" w14:textId="19CCE93C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651C6B40" w14:textId="77777777" w:rsidR="00EC13FE" w:rsidRP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FB1CDC3" w14:textId="2BE50DB0" w:rsidR="00AE2063" w:rsidRPr="00EC13FE" w:rsidRDefault="00EC13FE" w:rsidP="00AE2063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="00AE2063" w:rsidRPr="00EC13FE">
        <w:rPr>
          <w:rFonts w:ascii="宋体" w:hAnsi="宋体" w:cs="宋体" w:hint="eastAsia"/>
          <w:color w:val="000000"/>
          <w:kern w:val="0"/>
          <w:sz w:val="24"/>
        </w:rPr>
        <w:t>某局域网如下图，其中：1号设备是路由器，4号设备是交换机，5和6号设备是DMZ区服务器，7、8和9号设备是个人计算机。</w:t>
      </w:r>
    </w:p>
    <w:p w14:paraId="6EE98817" w14:textId="7EF7C141" w:rsidR="00AE2063" w:rsidRPr="00EC13FE" w:rsidRDefault="00AE2063" w:rsidP="00464AD0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 wp14:anchorId="61D83D3A" wp14:editId="4FE77EC9">
            <wp:extent cx="4903825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DD1C" w14:textId="77777777" w:rsidR="00AE2063" w:rsidRPr="00EC13FE" w:rsidRDefault="00AE2063" w:rsidP="00AE2063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请回答下列问题：</w:t>
      </w:r>
    </w:p>
    <w:p w14:paraId="7641020E" w14:textId="0EB18BA5" w:rsidR="00822B11" w:rsidRDefault="00AE2063" w:rsidP="00822B11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2和3号设备中，哪个设备是防火墙?哪个设备是交换机?</w:t>
      </w:r>
    </w:p>
    <w:p w14:paraId="582FAA4E" w14:textId="77777777" w:rsidR="00AE2063" w:rsidRDefault="00AE2063" w:rsidP="00AE2063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3套个人防火墙软件最适合安装在哪3个设备上?(只能选3个设备)</w:t>
      </w:r>
    </w:p>
    <w:p w14:paraId="7178A703" w14:textId="412B0B33" w:rsidR="004A7CE1" w:rsidRDefault="00AE2063" w:rsidP="00464AD0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5套防病毒软件应该安装在哪5个设备上?(只能选5个设备)</w:t>
      </w:r>
    </w:p>
    <w:p w14:paraId="3CAC05F1" w14:textId="62217182" w:rsidR="004A7CE1" w:rsidRDefault="00EC13FE" w:rsidP="004A7CE1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cs="宋体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4A7CE1">
        <w:rPr>
          <w:rFonts w:ascii="宋体" w:hAnsi="宋体" w:hint="eastAsia"/>
          <w:sz w:val="24"/>
          <w:szCs w:val="21"/>
        </w:rPr>
        <w:t>现有一个公司需要创建内部的网络，该公司包括工程技术部、市场部、财务部和办公室等四大部门，每个部门约有50~60台计算机。问：</w:t>
      </w:r>
    </w:p>
    <w:p w14:paraId="2E6CBF1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ab/>
        <w:t>(1)．若要将几个部门从网络上进行分开。如果分配该公司使用的地址为一个C类地址，网络地址为192.168.161.0，如何划分网络，将几个部门分开？</w:t>
      </w:r>
    </w:p>
    <w:p w14:paraId="1CEC060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ab/>
        <w:t>(2)．确定各部门的网络IP和掩码，并写出分配给每个部门网络中的主机IP地址范围；</w:t>
      </w:r>
    </w:p>
    <w:p w14:paraId="3EDBD22C" w14:textId="77777777" w:rsidR="006D773A" w:rsidRDefault="006D773A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</w:p>
    <w:p w14:paraId="121AB1F0" w14:textId="29BA4BB2" w:rsidR="006D773A" w:rsidRDefault="006D773A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</w:p>
    <w:p w14:paraId="25B06CF3" w14:textId="77777777" w:rsidR="004A7CE1" w:rsidRDefault="004A7CE1" w:rsidP="004A7CE1"/>
    <w:p w14:paraId="71D13686" w14:textId="77777777" w:rsidR="00EE341D" w:rsidRDefault="00EE341D"/>
    <w:sectPr w:rsidR="00EE341D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25C42" w14:textId="77777777" w:rsidR="00AC55A0" w:rsidRDefault="00AC55A0">
      <w:r>
        <w:separator/>
      </w:r>
    </w:p>
  </w:endnote>
  <w:endnote w:type="continuationSeparator" w:id="0">
    <w:p w14:paraId="003D0ABC" w14:textId="77777777" w:rsidR="00AC55A0" w:rsidRDefault="00AC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06C68" w14:textId="77777777" w:rsidR="00856726" w:rsidRDefault="00EC13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80D51" w:rsidRPr="00B80D51">
      <w:rPr>
        <w:noProof/>
        <w:lang w:val="zh-CN"/>
      </w:rPr>
      <w:t>3</w:t>
    </w:r>
    <w:r>
      <w:fldChar w:fldCharType="end"/>
    </w:r>
  </w:p>
  <w:p w14:paraId="345BD296" w14:textId="77777777" w:rsidR="00856726" w:rsidRDefault="00AC55A0">
    <w:pPr>
      <w:pStyle w:val="a3"/>
    </w:pPr>
  </w:p>
  <w:p w14:paraId="41AA8142" w14:textId="77777777" w:rsidR="00856726" w:rsidRDefault="00AC55A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F4693" w14:textId="77777777" w:rsidR="00AC55A0" w:rsidRDefault="00AC55A0">
      <w:r>
        <w:separator/>
      </w:r>
    </w:p>
  </w:footnote>
  <w:footnote w:type="continuationSeparator" w:id="0">
    <w:p w14:paraId="3B9FF691" w14:textId="77777777" w:rsidR="00AC55A0" w:rsidRDefault="00AC5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87A51"/>
    <w:multiLevelType w:val="hybridMultilevel"/>
    <w:tmpl w:val="5EDCA9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67C2FE90">
      <w:start w:val="3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F342CB"/>
    <w:multiLevelType w:val="hybridMultilevel"/>
    <w:tmpl w:val="3148E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83783"/>
    <w:multiLevelType w:val="hybridMultilevel"/>
    <w:tmpl w:val="AA805A2C"/>
    <w:lvl w:ilvl="0" w:tplc="C7ACA09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33D7E"/>
    <w:multiLevelType w:val="hybridMultilevel"/>
    <w:tmpl w:val="82A8D6DA"/>
    <w:lvl w:ilvl="0" w:tplc="04090011">
      <w:start w:val="1"/>
      <w:numFmt w:val="decimal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53A809E4"/>
    <w:multiLevelType w:val="hybridMultilevel"/>
    <w:tmpl w:val="27C06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47F0B"/>
    <w:multiLevelType w:val="hybridMultilevel"/>
    <w:tmpl w:val="24A64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57794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E1"/>
    <w:rsid w:val="00017A05"/>
    <w:rsid w:val="000C08CF"/>
    <w:rsid w:val="0022637F"/>
    <w:rsid w:val="00242667"/>
    <w:rsid w:val="002749B5"/>
    <w:rsid w:val="0033007F"/>
    <w:rsid w:val="00464AD0"/>
    <w:rsid w:val="004A349F"/>
    <w:rsid w:val="004A7CE1"/>
    <w:rsid w:val="006B17B8"/>
    <w:rsid w:val="006D773A"/>
    <w:rsid w:val="00822B11"/>
    <w:rsid w:val="008F159F"/>
    <w:rsid w:val="0093552C"/>
    <w:rsid w:val="009A1166"/>
    <w:rsid w:val="00A3766B"/>
    <w:rsid w:val="00A859ED"/>
    <w:rsid w:val="00AC55A0"/>
    <w:rsid w:val="00AE2063"/>
    <w:rsid w:val="00AE73D3"/>
    <w:rsid w:val="00B13602"/>
    <w:rsid w:val="00B42CB2"/>
    <w:rsid w:val="00B80D51"/>
    <w:rsid w:val="00B95800"/>
    <w:rsid w:val="00D449BD"/>
    <w:rsid w:val="00D83B9E"/>
    <w:rsid w:val="00E0480E"/>
    <w:rsid w:val="00EC13FE"/>
    <w:rsid w:val="00E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B9A"/>
  <w15:docId w15:val="{F476FBE9-EAF9-4820-BE1E-77F9C93F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A7C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4A7CE1"/>
    <w:rPr>
      <w:rFonts w:ascii="Times New Roman" w:eastAsia="宋体" w:hAnsi="Times New Roman" w:cs="Times New Roman"/>
      <w:sz w:val="18"/>
      <w:szCs w:val="24"/>
    </w:rPr>
  </w:style>
  <w:style w:type="paragraph" w:styleId="HTML">
    <w:name w:val="HTML Preformatted"/>
    <w:basedOn w:val="a"/>
    <w:link w:val="HTMLChar"/>
    <w:rsid w:val="004A7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4A7CE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7CE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A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A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18</cp:revision>
  <dcterms:created xsi:type="dcterms:W3CDTF">2020-11-02T02:57:00Z</dcterms:created>
  <dcterms:modified xsi:type="dcterms:W3CDTF">2020-11-17T12:08:00Z</dcterms:modified>
</cp:coreProperties>
</file>