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数据库技术及应用实验报告</w:t>
      </w:r>
    </w:p>
    <w:tbl>
      <w:tblPr>
        <w:tblStyle w:val="4"/>
        <w:tblW w:w="7949" w:type="dxa"/>
        <w:tblInd w:w="5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7"/>
        <w:gridCol w:w="1107"/>
        <w:gridCol w:w="1589"/>
        <w:gridCol w:w="1057"/>
        <w:gridCol w:w="1460"/>
        <w:gridCol w:w="1559"/>
        <w:gridCol w:w="7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534" w:type="dxa"/>
            <w:gridSpan w:val="2"/>
          </w:tcPr>
          <w:p>
            <w:pPr>
              <w:pStyle w:val="7"/>
              <w:spacing w:line="444" w:lineRule="exact"/>
              <w:ind w:left="537" w:right="526"/>
              <w:jc w:val="center"/>
              <w:rPr>
                <w:sz w:val="21"/>
              </w:rPr>
            </w:pPr>
            <w:r>
              <w:rPr>
                <w:sz w:val="21"/>
              </w:rPr>
              <w:t>姓名</w:t>
            </w:r>
          </w:p>
        </w:tc>
        <w:tc>
          <w:tcPr>
            <w:tcW w:w="1589" w:type="dxa"/>
          </w:tcPr>
          <w:p>
            <w:pPr>
              <w:pStyle w:val="7"/>
              <w:rPr>
                <w:rFonts w:ascii="Times New Roman"/>
                <w:sz w:val="20"/>
              </w:rPr>
            </w:pPr>
          </w:p>
        </w:tc>
        <w:tc>
          <w:tcPr>
            <w:tcW w:w="1057" w:type="dxa"/>
          </w:tcPr>
          <w:p>
            <w:pPr>
              <w:pStyle w:val="7"/>
              <w:spacing w:line="444" w:lineRule="exact"/>
              <w:ind w:left="295" w:right="292"/>
              <w:jc w:val="center"/>
              <w:rPr>
                <w:sz w:val="21"/>
              </w:rPr>
            </w:pPr>
            <w:r>
              <w:rPr>
                <w:sz w:val="21"/>
              </w:rPr>
              <w:t>学号</w:t>
            </w:r>
          </w:p>
        </w:tc>
        <w:tc>
          <w:tcPr>
            <w:tcW w:w="1460" w:type="dxa"/>
          </w:tcPr>
          <w:p>
            <w:pPr>
              <w:pStyle w:val="7"/>
              <w:rPr>
                <w:rFonts w:ascii="Times New Roman"/>
                <w:sz w:val="20"/>
              </w:rPr>
            </w:pPr>
          </w:p>
        </w:tc>
        <w:tc>
          <w:tcPr>
            <w:tcW w:w="1559" w:type="dxa"/>
          </w:tcPr>
          <w:p>
            <w:pPr>
              <w:pStyle w:val="7"/>
              <w:spacing w:line="444" w:lineRule="exact"/>
              <w:ind w:left="546" w:right="542"/>
              <w:jc w:val="center"/>
              <w:rPr>
                <w:sz w:val="21"/>
              </w:rPr>
            </w:pPr>
            <w:r>
              <w:rPr>
                <w:sz w:val="21"/>
              </w:rPr>
              <w:t>班级</w:t>
            </w:r>
          </w:p>
        </w:tc>
        <w:tc>
          <w:tcPr>
            <w:tcW w:w="750" w:type="dxa"/>
          </w:tcPr>
          <w:p>
            <w:pPr>
              <w:pStyle w:val="7"/>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67" w:hRule="atLeast"/>
        </w:trPr>
        <w:tc>
          <w:tcPr>
            <w:tcW w:w="1534" w:type="dxa"/>
            <w:gridSpan w:val="2"/>
          </w:tcPr>
          <w:p>
            <w:pPr>
              <w:pStyle w:val="7"/>
              <w:spacing w:line="444" w:lineRule="exact"/>
              <w:ind w:left="345"/>
              <w:rPr>
                <w:sz w:val="21"/>
              </w:rPr>
            </w:pPr>
            <w:r>
              <w:rPr>
                <w:sz w:val="21"/>
              </w:rPr>
              <w:t>指导教师</w:t>
            </w:r>
          </w:p>
        </w:tc>
        <w:tc>
          <w:tcPr>
            <w:tcW w:w="1589" w:type="dxa"/>
          </w:tcPr>
          <w:p>
            <w:pPr>
              <w:pStyle w:val="7"/>
              <w:spacing w:line="444" w:lineRule="exact"/>
              <w:ind w:left="475"/>
              <w:rPr>
                <w:sz w:val="21"/>
              </w:rPr>
            </w:pPr>
            <w:r>
              <w:rPr>
                <w:sz w:val="21"/>
              </w:rPr>
              <w:t>张千帆</w:t>
            </w:r>
          </w:p>
        </w:tc>
        <w:tc>
          <w:tcPr>
            <w:tcW w:w="1057" w:type="dxa"/>
          </w:tcPr>
          <w:p>
            <w:pPr>
              <w:pStyle w:val="7"/>
              <w:spacing w:line="444" w:lineRule="exact"/>
              <w:ind w:left="295" w:right="292"/>
              <w:jc w:val="center"/>
              <w:rPr>
                <w:sz w:val="21"/>
              </w:rPr>
            </w:pPr>
            <w:r>
              <w:rPr>
                <w:sz w:val="21"/>
              </w:rPr>
              <w:t>成绩</w:t>
            </w:r>
          </w:p>
        </w:tc>
        <w:tc>
          <w:tcPr>
            <w:tcW w:w="3769" w:type="dxa"/>
            <w:gridSpan w:val="3"/>
          </w:tcPr>
          <w:p>
            <w:pPr>
              <w:pStyle w:val="7"/>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39" w:hRule="atLeast"/>
        </w:trPr>
        <w:tc>
          <w:tcPr>
            <w:tcW w:w="427" w:type="dxa"/>
          </w:tcPr>
          <w:p>
            <w:pPr>
              <w:pStyle w:val="7"/>
              <w:spacing w:before="82" w:line="252" w:lineRule="auto"/>
              <w:ind w:left="107" w:right="97"/>
              <w:jc w:val="both"/>
              <w:rPr>
                <w:sz w:val="21"/>
              </w:rPr>
            </w:pPr>
            <w:r>
              <w:rPr>
                <w:sz w:val="21"/>
              </w:rPr>
              <w:t>实验目的</w:t>
            </w:r>
          </w:p>
        </w:tc>
        <w:tc>
          <w:tcPr>
            <w:tcW w:w="7522" w:type="dxa"/>
            <w:gridSpan w:val="6"/>
          </w:tcPr>
          <w:p>
            <w:pPr>
              <w:pStyle w:val="7"/>
              <w:rPr>
                <w:rFonts w:ascii="Droid Sans Fallback"/>
                <w:sz w:val="20"/>
              </w:rPr>
            </w:pPr>
          </w:p>
          <w:p>
            <w:pPr>
              <w:pStyle w:val="7"/>
              <w:spacing w:before="7"/>
              <w:rPr>
                <w:rFonts w:ascii="Droid Sans Fallback"/>
                <w:sz w:val="14"/>
              </w:rPr>
            </w:pPr>
          </w:p>
          <w:p>
            <w:pPr>
              <w:pStyle w:val="7"/>
              <w:numPr>
                <w:ilvl w:val="0"/>
                <w:numId w:val="1"/>
              </w:numPr>
              <w:tabs>
                <w:tab w:val="left" w:pos="370"/>
              </w:tabs>
              <w:spacing w:before="1" w:after="0" w:line="146" w:lineRule="auto"/>
              <w:ind w:left="105" w:right="97" w:firstLine="0"/>
              <w:jc w:val="left"/>
              <w:rPr>
                <w:sz w:val="21"/>
              </w:rPr>
            </w:pPr>
            <w:r>
              <w:rPr>
                <w:spacing w:val="-1"/>
                <w:sz w:val="21"/>
              </w:rPr>
              <w:t xml:space="preserve">熟练掌握使用 </w:t>
            </w:r>
            <w:r>
              <w:rPr>
                <w:rFonts w:ascii="Times New Roman" w:eastAsia="Times New Roman"/>
                <w:sz w:val="21"/>
              </w:rPr>
              <w:t>SQL</w:t>
            </w:r>
            <w:r>
              <w:rPr>
                <w:rFonts w:ascii="Times New Roman" w:eastAsia="Times New Roman"/>
                <w:spacing w:val="2"/>
                <w:sz w:val="21"/>
              </w:rPr>
              <w:t xml:space="preserve"> </w:t>
            </w:r>
            <w:r>
              <w:rPr>
                <w:rFonts w:ascii="Times New Roman" w:eastAsia="Times New Roman"/>
                <w:sz w:val="21"/>
              </w:rPr>
              <w:t>Server</w:t>
            </w:r>
            <w:r>
              <w:rPr>
                <w:rFonts w:ascii="Times New Roman" w:eastAsia="Times New Roman"/>
                <w:spacing w:val="15"/>
                <w:sz w:val="21"/>
              </w:rPr>
              <w:t xml:space="preserve"> </w:t>
            </w:r>
            <w:r>
              <w:rPr>
                <w:rFonts w:ascii="Times New Roman" w:eastAsia="Times New Roman"/>
                <w:sz w:val="21"/>
              </w:rPr>
              <w:t>2012</w:t>
            </w:r>
            <w:r>
              <w:rPr>
                <w:rFonts w:ascii="Times New Roman" w:eastAsia="Times New Roman"/>
                <w:spacing w:val="4"/>
                <w:sz w:val="21"/>
              </w:rPr>
              <w:t xml:space="preserve"> </w:t>
            </w:r>
            <w:r>
              <w:rPr>
                <w:spacing w:val="-3"/>
                <w:sz w:val="21"/>
              </w:rPr>
              <w:t>完成数据库的创建、删除；数据表的建立、删除；表结构的修改；数据的插入、删除、修改与查询；视图的建立和查询。</w:t>
            </w:r>
          </w:p>
          <w:p>
            <w:pPr>
              <w:pStyle w:val="7"/>
              <w:numPr>
                <w:ilvl w:val="0"/>
                <w:numId w:val="1"/>
              </w:numPr>
              <w:tabs>
                <w:tab w:val="left" w:pos="370"/>
              </w:tabs>
              <w:spacing w:before="0" w:after="0" w:line="326" w:lineRule="exact"/>
              <w:ind w:left="105" w:right="0" w:firstLine="0"/>
              <w:jc w:val="left"/>
              <w:rPr>
                <w:sz w:val="21"/>
              </w:rPr>
            </w:pPr>
            <w:r>
              <w:rPr>
                <w:spacing w:val="-3"/>
                <w:sz w:val="21"/>
              </w:rPr>
              <w:t>加深对表的实体完整性、参照完整性和用户自定义完整性的理解。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78" w:hRule="atLeast"/>
        </w:trPr>
        <w:tc>
          <w:tcPr>
            <w:tcW w:w="427" w:type="dxa"/>
          </w:tcPr>
          <w:p>
            <w:pPr>
              <w:pStyle w:val="7"/>
              <w:rPr>
                <w:rFonts w:ascii="Droid Sans Fallback"/>
                <w:sz w:val="20"/>
              </w:rPr>
            </w:pPr>
          </w:p>
          <w:p>
            <w:pPr>
              <w:pStyle w:val="7"/>
              <w:rPr>
                <w:rFonts w:ascii="Droid Sans Fallback"/>
                <w:sz w:val="20"/>
              </w:rPr>
            </w:pPr>
          </w:p>
          <w:p>
            <w:pPr>
              <w:pStyle w:val="7"/>
              <w:rPr>
                <w:rFonts w:ascii="Droid Sans Fallback"/>
                <w:sz w:val="20"/>
              </w:rPr>
            </w:pPr>
          </w:p>
          <w:p>
            <w:pPr>
              <w:pStyle w:val="7"/>
              <w:rPr>
                <w:rFonts w:ascii="Droid Sans Fallback"/>
                <w:sz w:val="29"/>
              </w:rPr>
            </w:pPr>
          </w:p>
          <w:p>
            <w:pPr>
              <w:pStyle w:val="7"/>
              <w:spacing w:before="1" w:line="252" w:lineRule="auto"/>
              <w:ind w:left="107" w:right="97"/>
              <w:jc w:val="both"/>
              <w:rPr>
                <w:sz w:val="21"/>
              </w:rPr>
            </w:pPr>
            <w:r>
              <w:rPr>
                <w:sz w:val="21"/>
              </w:rPr>
              <w:t>实验数据</w:t>
            </w:r>
          </w:p>
        </w:tc>
        <w:tc>
          <w:tcPr>
            <w:tcW w:w="7522" w:type="dxa"/>
            <w:gridSpan w:val="6"/>
          </w:tcPr>
          <w:p>
            <w:pPr>
              <w:pStyle w:val="7"/>
              <w:spacing w:before="1" w:line="252" w:lineRule="auto"/>
              <w:ind w:left="105" w:right="94"/>
              <w:rPr>
                <w:color w:val="FF0000"/>
                <w:spacing w:val="-5"/>
                <w:w w:val="105"/>
                <w:sz w:val="21"/>
              </w:rPr>
            </w:pPr>
            <w:r>
              <w:rPr>
                <w:color w:val="FF0000"/>
                <w:spacing w:val="-8"/>
                <w:sz w:val="21"/>
              </w:rPr>
              <w:t xml:space="preserve">注：本栏按照“数据库技术及应用实验”中的实验内容，逐一写出题目、代码和  </w:t>
            </w:r>
            <w:r>
              <w:rPr>
                <w:color w:val="FF0000"/>
                <w:spacing w:val="-5"/>
                <w:w w:val="105"/>
                <w:sz w:val="21"/>
              </w:rPr>
              <w:t>实验结果截图。</w:t>
            </w:r>
          </w:p>
          <w:p>
            <w:pPr>
              <w:pStyle w:val="7"/>
              <w:numPr>
                <w:ilvl w:val="0"/>
                <w:numId w:val="0"/>
              </w:numPr>
              <w:tabs>
                <w:tab w:val="left" w:pos="370"/>
              </w:tabs>
              <w:spacing w:before="0" w:after="0" w:line="326" w:lineRule="exact"/>
              <w:ind w:left="105" w:leftChars="0" w:right="0" w:rightChars="0"/>
              <w:jc w:val="left"/>
              <w:rPr>
                <w:spacing w:val="-3"/>
                <w:sz w:val="21"/>
              </w:rPr>
            </w:pPr>
            <w:r>
              <w:rPr>
                <w:rFonts w:hint="eastAsia"/>
                <w:spacing w:val="-3"/>
                <w:sz w:val="21"/>
                <w:lang w:val="en-US" w:eastAsia="zh-CN"/>
              </w:rPr>
              <w:t>实验一：</w:t>
            </w:r>
            <w:r>
              <w:rPr>
                <w:spacing w:val="-3"/>
                <w:sz w:val="21"/>
              </w:rPr>
              <w:t>数据库的完整性约束</w:t>
            </w:r>
            <w:bookmarkStart w:id="0" w:name="_GoBack"/>
            <w:bookmarkEnd w:id="0"/>
          </w:p>
          <w:p>
            <w:pPr>
              <w:pStyle w:val="7"/>
              <w:numPr>
                <w:ilvl w:val="0"/>
                <w:numId w:val="0"/>
              </w:numPr>
              <w:tabs>
                <w:tab w:val="left" w:pos="370"/>
              </w:tabs>
              <w:spacing w:before="0" w:after="0" w:line="326" w:lineRule="exact"/>
              <w:ind w:left="105" w:leftChars="0" w:right="0" w:rightChars="0"/>
              <w:jc w:val="left"/>
              <w:rPr>
                <w:rFonts w:hint="eastAsia"/>
                <w:spacing w:val="-3"/>
                <w:sz w:val="21"/>
              </w:rPr>
            </w:pPr>
            <w:r>
              <w:rPr>
                <w:rFonts w:hint="eastAsia"/>
                <w:spacing w:val="-3"/>
                <w:sz w:val="21"/>
              </w:rPr>
              <w:t>[</w:t>
            </w:r>
            <w:r>
              <w:rPr>
                <w:spacing w:val="-3"/>
                <w:sz w:val="21"/>
              </w:rPr>
              <w:t>实验内容</w:t>
            </w:r>
            <w:r>
              <w:rPr>
                <w:rFonts w:hint="eastAsia"/>
                <w:spacing w:val="-3"/>
                <w:sz w:val="21"/>
              </w:rPr>
              <w:t>]</w:t>
            </w:r>
          </w:p>
          <w:p>
            <w:pPr>
              <w:pStyle w:val="7"/>
              <w:numPr>
                <w:ilvl w:val="0"/>
                <w:numId w:val="2"/>
              </w:numPr>
              <w:tabs>
                <w:tab w:val="left" w:pos="370"/>
              </w:tabs>
              <w:spacing w:before="0" w:after="0" w:line="326" w:lineRule="exact"/>
              <w:ind w:left="425" w:leftChars="0" w:right="0" w:rightChars="0" w:hanging="425" w:firstLineChars="0"/>
              <w:jc w:val="left"/>
              <w:rPr>
                <w:spacing w:val="-3"/>
                <w:sz w:val="21"/>
              </w:rPr>
            </w:pPr>
            <w:r>
              <w:rPr>
                <w:spacing w:val="-3"/>
                <w:sz w:val="21"/>
              </w:rPr>
              <w:t xml:space="preserve">依次执行如下 </w:t>
            </w:r>
            <w:r>
              <w:rPr>
                <w:rFonts w:hint="eastAsia"/>
                <w:spacing w:val="-3"/>
                <w:sz w:val="21"/>
              </w:rPr>
              <w:t xml:space="preserve">SQL </w:t>
            </w:r>
            <w:r>
              <w:rPr>
                <w:spacing w:val="-3"/>
                <w:sz w:val="21"/>
              </w:rPr>
              <w:t>命令，分析执行结果并回答以下问题：</w:t>
            </w:r>
          </w:p>
          <w:p>
            <w:pPr>
              <w:pStyle w:val="7"/>
              <w:numPr>
                <w:ilvl w:val="0"/>
                <w:numId w:val="3"/>
              </w:numPr>
              <w:tabs>
                <w:tab w:val="left" w:pos="370"/>
              </w:tabs>
              <w:spacing w:before="0" w:after="0" w:line="326" w:lineRule="exact"/>
              <w:ind w:left="425" w:leftChars="0" w:right="0" w:rightChars="0" w:hanging="425" w:firstLineChars="0"/>
              <w:jc w:val="left"/>
              <w:rPr>
                <w:spacing w:val="-3"/>
                <w:sz w:val="21"/>
              </w:rPr>
            </w:pPr>
            <w:r>
              <w:rPr>
                <w:spacing w:val="-3"/>
                <w:sz w:val="21"/>
              </w:rPr>
              <w:t>分析实体完整性约束在数据处理中的作用；</w:t>
            </w:r>
          </w:p>
          <w:p>
            <w:pPr>
              <w:pStyle w:val="7"/>
              <w:numPr>
                <w:ilvl w:val="0"/>
                <w:numId w:val="0"/>
              </w:numPr>
              <w:tabs>
                <w:tab w:val="left" w:pos="370"/>
              </w:tabs>
              <w:spacing w:before="0" w:after="0" w:line="326" w:lineRule="exact"/>
              <w:ind w:leftChars="0" w:right="0" w:rightChars="0"/>
              <w:jc w:val="left"/>
              <w:rPr>
                <w:spacing w:val="-3"/>
                <w:sz w:val="21"/>
              </w:rPr>
            </w:pPr>
          </w:p>
          <w:p>
            <w:pPr>
              <w:pStyle w:val="7"/>
              <w:numPr>
                <w:ilvl w:val="0"/>
                <w:numId w:val="4"/>
              </w:numPr>
              <w:spacing w:before="1" w:line="252" w:lineRule="auto"/>
              <w:ind w:left="425" w:leftChars="0" w:right="94"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插入</w:t>
            </w:r>
            <w:r>
              <w:rPr>
                <w:rFonts w:hint="eastAsia" w:cs="Noto Sans CJK JP Regular"/>
                <w:spacing w:val="-3"/>
                <w:sz w:val="21"/>
                <w:szCs w:val="22"/>
                <w:lang w:val="en-US" w:eastAsia="zh-CN" w:bidi="zh-CN"/>
              </w:rPr>
              <w:t>数据</w:t>
            </w:r>
            <w:r>
              <w:rPr>
                <w:rFonts w:hint="eastAsia" w:ascii="Noto Sans CJK JP Regular" w:hAnsi="Noto Sans CJK JP Regular" w:eastAsia="Noto Sans CJK JP Regular" w:cs="Noto Sans CJK JP Regular"/>
                <w:spacing w:val="-3"/>
                <w:sz w:val="21"/>
                <w:szCs w:val="22"/>
                <w:lang w:val="en-US" w:eastAsia="zh-CN" w:bidi="zh-CN"/>
              </w:rPr>
              <w:t>时</w:t>
            </w:r>
            <w:r>
              <w:rPr>
                <w:rFonts w:hint="eastAsia"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保证每个元组都有自己的主要标识 为每个元组提供了唯一，为列或列集合提供了唯一性的保证</w:t>
            </w:r>
          </w:p>
          <w:p>
            <w:pPr>
              <w:pStyle w:val="7"/>
              <w:numPr>
                <w:ilvl w:val="0"/>
                <w:numId w:val="4"/>
              </w:numPr>
              <w:spacing w:before="1" w:line="252" w:lineRule="auto"/>
              <w:ind w:left="425" w:leftChars="0" w:right="94" w:hanging="425" w:firstLine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查询</w:t>
            </w:r>
            <w:r>
              <w:rPr>
                <w:rFonts w:hint="eastAsia" w:cs="Noto Sans CJK JP Regular"/>
                <w:spacing w:val="-3"/>
                <w:sz w:val="21"/>
                <w:szCs w:val="22"/>
                <w:lang w:val="en-US" w:eastAsia="zh-CN" w:bidi="zh-CN"/>
              </w:rPr>
              <w:t>数据</w:t>
            </w:r>
            <w:r>
              <w:rPr>
                <w:rFonts w:hint="eastAsia" w:ascii="Noto Sans CJK JP Regular" w:hAnsi="Noto Sans CJK JP Regular" w:eastAsia="Noto Sans CJK JP Regular" w:cs="Noto Sans CJK JP Regular"/>
                <w:spacing w:val="-3"/>
                <w:sz w:val="21"/>
                <w:szCs w:val="22"/>
                <w:lang w:val="en-US" w:eastAsia="zh-CN" w:bidi="zh-CN"/>
              </w:rPr>
              <w:t>时</w:t>
            </w:r>
            <w:r>
              <w:rPr>
                <w:rFonts w:hint="eastAsia" w:cs="Noto Sans CJK JP Regular"/>
                <w:spacing w:val="-3"/>
                <w:sz w:val="21"/>
                <w:szCs w:val="22"/>
                <w:lang w:val="en-US" w:eastAsia="zh-CN" w:bidi="zh-CN"/>
              </w:rPr>
              <w:t>:</w:t>
            </w:r>
            <w:r>
              <w:rPr>
                <w:rFonts w:hint="eastAsia" w:ascii="Noto Sans CJK JP Regular" w:hAnsi="Noto Sans CJK JP Regular" w:eastAsia="Noto Sans CJK JP Regular" w:cs="Noto Sans CJK JP Regular"/>
                <w:spacing w:val="-3"/>
                <w:sz w:val="21"/>
                <w:szCs w:val="22"/>
                <w:lang w:val="en-US" w:eastAsia="zh-CN" w:bidi="zh-CN"/>
              </w:rPr>
              <w:t>由于</w:t>
            </w:r>
            <w:r>
              <w:rPr>
                <w:rFonts w:hint="eastAsia" w:cs="Noto Sans CJK JP Regular"/>
                <w:spacing w:val="-3"/>
                <w:sz w:val="21"/>
                <w:szCs w:val="22"/>
                <w:lang w:val="en-US" w:eastAsia="zh-CN" w:bidi="zh-CN"/>
              </w:rPr>
              <w:t>实体性完整性约束</w:t>
            </w:r>
            <w:r>
              <w:rPr>
                <w:rFonts w:hint="eastAsia" w:ascii="Noto Sans CJK JP Regular" w:hAnsi="Noto Sans CJK JP Regular" w:eastAsia="Noto Sans CJK JP Regular" w:cs="Noto Sans CJK JP Regular"/>
                <w:spacing w:val="-3"/>
                <w:sz w:val="21"/>
                <w:szCs w:val="22"/>
                <w:lang w:val="en-US" w:eastAsia="zh-CN" w:bidi="zh-CN"/>
              </w:rPr>
              <w:t>，</w:t>
            </w:r>
            <w:r>
              <w:rPr>
                <w:rFonts w:hint="eastAsia" w:cs="Noto Sans CJK JP Regular"/>
                <w:spacing w:val="-3"/>
                <w:sz w:val="21"/>
                <w:szCs w:val="22"/>
                <w:lang w:val="en-US" w:eastAsia="zh-CN" w:bidi="zh-CN"/>
              </w:rPr>
              <w:t>自动为主键添加一条索引</w:t>
            </w:r>
            <w:r>
              <w:rPr>
                <w:rFonts w:hint="eastAsia" w:ascii="Noto Sans CJK JP Regular" w:hAnsi="Noto Sans CJK JP Regular" w:eastAsia="Noto Sans CJK JP Regular" w:cs="Noto Sans CJK JP Regular"/>
                <w:spacing w:val="-3"/>
                <w:sz w:val="21"/>
                <w:szCs w:val="22"/>
                <w:lang w:val="en-US" w:eastAsia="zh-CN" w:bidi="zh-CN"/>
              </w:rPr>
              <w:t>，那么就可以更快检索</w:t>
            </w:r>
          </w:p>
          <w:p>
            <w:pPr>
              <w:pStyle w:val="7"/>
              <w:numPr>
                <w:ilvl w:val="0"/>
                <w:numId w:val="4"/>
              </w:numPr>
              <w:spacing w:before="1" w:line="252" w:lineRule="auto"/>
              <w:ind w:left="425" w:leftChars="0" w:right="94" w:hanging="425" w:firstLineChars="0"/>
              <w:rPr>
                <w:rFonts w:hint="eastAsia" w:eastAsia="宋体"/>
                <w:spacing w:val="-3"/>
                <w:sz w:val="21"/>
                <w:lang w:val="en-US" w:eastAsia="zh-CN"/>
              </w:rPr>
            </w:pPr>
            <w:r>
              <w:rPr>
                <w:rFonts w:hint="eastAsia" w:ascii="Noto Sans CJK JP Regular" w:hAnsi="Noto Sans CJK JP Regular" w:eastAsia="Noto Sans CJK JP Regular" w:cs="Noto Sans CJK JP Regular"/>
                <w:spacing w:val="-3"/>
                <w:sz w:val="21"/>
                <w:szCs w:val="22"/>
                <w:lang w:val="en-US" w:eastAsia="zh-CN" w:bidi="zh-CN"/>
              </w:rPr>
              <w:t>删除</w:t>
            </w:r>
            <w:r>
              <w:rPr>
                <w:rFonts w:hint="eastAsia" w:cs="Noto Sans CJK JP Regular"/>
                <w:spacing w:val="-3"/>
                <w:sz w:val="21"/>
                <w:szCs w:val="22"/>
                <w:lang w:val="en-US" w:eastAsia="zh-CN" w:bidi="zh-CN"/>
              </w:rPr>
              <w:t>数据</w:t>
            </w:r>
            <w:r>
              <w:rPr>
                <w:rFonts w:hint="eastAsia" w:ascii="Noto Sans CJK JP Regular" w:hAnsi="Noto Sans CJK JP Regular" w:eastAsia="Noto Sans CJK JP Regular" w:cs="Noto Sans CJK JP Regular"/>
                <w:spacing w:val="-3"/>
                <w:sz w:val="21"/>
                <w:szCs w:val="22"/>
                <w:lang w:val="en-US" w:eastAsia="zh-CN" w:bidi="zh-CN"/>
              </w:rPr>
              <w:t>时</w:t>
            </w:r>
            <w:r>
              <w:rPr>
                <w:rFonts w:hint="eastAsia" w:cs="Noto Sans CJK JP Regular"/>
                <w:spacing w:val="-3"/>
                <w:sz w:val="21"/>
                <w:szCs w:val="22"/>
                <w:lang w:val="en-US" w:eastAsia="zh-CN" w:bidi="zh-CN"/>
              </w:rPr>
              <w:t>:每个元组都有唯一的值，可以根据这唯一的值删除，</w:t>
            </w:r>
            <w:r>
              <w:rPr>
                <w:rFonts w:hint="eastAsia" w:ascii="Noto Sans CJK JP Regular" w:hAnsi="Noto Sans CJK JP Regular" w:eastAsia="Noto Sans CJK JP Regular" w:cs="Noto Sans CJK JP Regular"/>
                <w:spacing w:val="-3"/>
                <w:sz w:val="21"/>
                <w:szCs w:val="22"/>
                <w:lang w:val="en-US" w:eastAsia="zh-CN" w:bidi="zh-CN"/>
              </w:rPr>
              <w:t>不会造成误删</w:t>
            </w:r>
            <w:r>
              <w:rPr>
                <w:rFonts w:hint="eastAsia" w:cs="Noto Sans CJK JP Regular"/>
                <w:spacing w:val="-3"/>
                <w:sz w:val="21"/>
                <w:szCs w:val="22"/>
                <w:lang w:val="en-US" w:eastAsia="zh-CN" w:bidi="zh-CN"/>
              </w:rPr>
              <w:t>，提供方便性</w:t>
            </w:r>
          </w:p>
          <w:p>
            <w:pPr>
              <w:pStyle w:val="7"/>
              <w:numPr>
                <w:ilvl w:val="0"/>
                <w:numId w:val="0"/>
              </w:numPr>
              <w:spacing w:before="1" w:line="252" w:lineRule="auto"/>
              <w:ind w:leftChars="0" w:right="94" w:rightChars="0"/>
              <w:rPr>
                <w:rFonts w:hint="eastAsia" w:eastAsia="宋体"/>
                <w:spacing w:val="-3"/>
                <w:sz w:val="21"/>
                <w:lang w:val="en-US" w:eastAsia="zh-CN"/>
              </w:rPr>
            </w:pPr>
          </w:p>
          <w:p>
            <w:pPr>
              <w:pStyle w:val="7"/>
              <w:numPr>
                <w:ilvl w:val="0"/>
                <w:numId w:val="3"/>
              </w:numPr>
              <w:tabs>
                <w:tab w:val="left" w:pos="370"/>
              </w:tabs>
              <w:spacing w:before="0" w:after="0" w:line="326" w:lineRule="exact"/>
              <w:ind w:left="425" w:leftChars="0" w:right="0" w:rightChars="0" w:hanging="425" w:firstLineChars="0"/>
              <w:jc w:val="left"/>
              <w:rPr>
                <w:spacing w:val="-3"/>
                <w:sz w:val="21"/>
              </w:rPr>
            </w:pPr>
            <w:r>
              <w:rPr>
                <w:spacing w:val="-3"/>
                <w:sz w:val="21"/>
              </w:rPr>
              <w:t xml:space="preserve">比较 not null </w:t>
            </w:r>
            <w:r>
              <w:rPr>
                <w:rFonts w:hint="eastAsia"/>
                <w:spacing w:val="-3"/>
                <w:sz w:val="21"/>
                <w:lang w:val="en-US" w:eastAsia="zh-CN"/>
              </w:rPr>
              <w:t>约束和 primary k</w:t>
            </w:r>
            <w:r>
              <w:rPr>
                <w:spacing w:val="-3"/>
                <w:sz w:val="21"/>
              </w:rPr>
              <w:t>ey 约束的区别。</w:t>
            </w:r>
          </w:p>
          <w:p>
            <w:pPr>
              <w:pStyle w:val="7"/>
              <w:numPr>
                <w:ilvl w:val="0"/>
                <w:numId w:val="0"/>
              </w:numPr>
              <w:tabs>
                <w:tab w:val="left" w:pos="370"/>
              </w:tabs>
              <w:spacing w:before="0" w:after="0" w:line="326" w:lineRule="exact"/>
              <w:ind w:leftChars="0" w:right="0" w:rightChars="0"/>
              <w:jc w:val="left"/>
              <w:rPr>
                <w:spacing w:val="-3"/>
                <w:sz w:val="21"/>
              </w:rPr>
            </w:pPr>
          </w:p>
          <w:p>
            <w:pPr>
              <w:pStyle w:val="7"/>
              <w:numPr>
                <w:ilvl w:val="0"/>
                <w:numId w:val="0"/>
              </w:numPr>
              <w:tabs>
                <w:tab w:val="left" w:pos="370"/>
              </w:tabs>
              <w:spacing w:before="0" w:after="0" w:line="326" w:lineRule="exact"/>
              <w:ind w:right="0" w:rightChars="0"/>
              <w:jc w:val="left"/>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实验结果截图：</w:t>
            </w:r>
          </w:p>
          <w:p>
            <w:pPr>
              <w:pStyle w:val="7"/>
              <w:numPr>
                <w:ilvl w:val="0"/>
                <w:numId w:val="0"/>
              </w:numPr>
              <w:tabs>
                <w:tab w:val="left" w:pos="370"/>
              </w:tabs>
              <w:spacing w:before="0" w:after="0" w:line="326" w:lineRule="exact"/>
              <w:ind w:right="0" w:rightChars="0"/>
              <w:jc w:val="left"/>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图1-1</w:t>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eastAsia="宋体"/>
                <w:lang w:val="en-US" w:eastAsia="zh-CN"/>
              </w:rPr>
              <w:drawing>
                <wp:inline distT="0" distB="0" distL="114300" distR="114300">
                  <wp:extent cx="4768215" cy="2413635"/>
                  <wp:effectExtent l="0" t="0" r="13335" b="57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4768215" cy="2413635"/>
                          </a:xfrm>
                          <a:prstGeom prst="rect">
                            <a:avLst/>
                          </a:prstGeom>
                        </pic:spPr>
                      </pic:pic>
                    </a:graphicData>
                  </a:graphic>
                </wp:inline>
              </w:drawing>
            </w:r>
            <w:r>
              <w:rPr>
                <w:rFonts w:hint="eastAsia" w:ascii="Noto Sans CJK JP Regular" w:hAnsi="Noto Sans CJK JP Regular" w:eastAsia="Noto Sans CJK JP Regular" w:cs="Noto Sans CJK JP Regular"/>
                <w:spacing w:val="-3"/>
                <w:sz w:val="21"/>
                <w:szCs w:val="22"/>
                <w:lang w:val="en-US" w:eastAsia="zh-CN" w:bidi="zh-CN"/>
              </w:rPr>
              <w:t>图1-2</w:t>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drawing>
                <wp:inline distT="0" distB="0" distL="114300" distR="114300">
                  <wp:extent cx="4767580" cy="1733550"/>
                  <wp:effectExtent l="0" t="0" r="13970" b="0"/>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5"/>
                          <a:stretch>
                            <a:fillRect/>
                          </a:stretch>
                        </pic:blipFill>
                        <pic:spPr>
                          <a:xfrm>
                            <a:off x="0" y="0"/>
                            <a:ext cx="4767580" cy="1733550"/>
                          </a:xfrm>
                          <a:prstGeom prst="rect">
                            <a:avLst/>
                          </a:prstGeom>
                        </pic:spPr>
                      </pic:pic>
                    </a:graphicData>
                  </a:graphic>
                </wp:inline>
              </w:drawing>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图1-3</w:t>
            </w:r>
          </w:p>
          <w:p>
            <w:pPr>
              <w:pStyle w:val="2"/>
              <w:numPr>
                <w:ilvl w:val="0"/>
                <w:numId w:val="0"/>
              </w:numPr>
              <w:spacing w:line="240" w:lineRule="auto"/>
              <w:ind w:leftChars="0" w:right="0" w:rightChars="0"/>
              <w:rPr>
                <w:rFonts w:hint="eastAsia" w:eastAsia="宋体"/>
                <w:color w:val="FF0000"/>
                <w:spacing w:val="-5"/>
                <w:w w:val="105"/>
                <w:sz w:val="21"/>
                <w:lang w:val="en-US" w:eastAsia="zh-CN"/>
              </w:rPr>
            </w:pPr>
            <w:r>
              <w:rPr>
                <w:rFonts w:hint="eastAsia" w:eastAsia="宋体"/>
                <w:lang w:val="en-US" w:eastAsia="zh-CN"/>
              </w:rPr>
              <w:drawing>
                <wp:inline distT="0" distB="0" distL="114300" distR="114300">
                  <wp:extent cx="4764405" cy="2384425"/>
                  <wp:effectExtent l="0" t="0" r="17145" b="1587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6"/>
                          <a:stretch>
                            <a:fillRect/>
                          </a:stretch>
                        </pic:blipFill>
                        <pic:spPr>
                          <a:xfrm>
                            <a:off x="0" y="0"/>
                            <a:ext cx="4764405" cy="2384425"/>
                          </a:xfrm>
                          <a:prstGeom prst="rect">
                            <a:avLst/>
                          </a:prstGeom>
                        </pic:spPr>
                      </pic:pic>
                    </a:graphicData>
                  </a:graphic>
                </wp:inline>
              </w:drawing>
            </w:r>
            <w:r>
              <w:rPr>
                <w:rFonts w:hint="eastAsia" w:ascii="Noto Sans CJK JP Regular" w:hAnsi="Noto Sans CJK JP Regular" w:eastAsia="Noto Sans CJK JP Regular" w:cs="Noto Sans CJK JP Regular"/>
                <w:spacing w:val="-3"/>
                <w:sz w:val="21"/>
                <w:szCs w:val="22"/>
                <w:lang w:val="en-US" w:eastAsia="zh-CN" w:bidi="zh-CN"/>
              </w:rPr>
              <w:t>图1-4</w:t>
            </w:r>
          </w:p>
          <w:p>
            <w:pPr>
              <w:pStyle w:val="7"/>
              <w:spacing w:before="1" w:line="252" w:lineRule="auto"/>
              <w:ind w:right="94"/>
              <w:rPr>
                <w:rFonts w:hint="eastAsia" w:eastAsia="宋体"/>
                <w:color w:val="FF0000"/>
                <w:spacing w:val="-5"/>
                <w:w w:val="105"/>
                <w:sz w:val="21"/>
                <w:lang w:eastAsia="zh-CN"/>
              </w:rPr>
            </w:pPr>
            <w:r>
              <w:rPr>
                <w:rFonts w:hint="eastAsia" w:eastAsia="宋体"/>
                <w:color w:val="FF0000"/>
                <w:spacing w:val="-5"/>
                <w:w w:val="105"/>
                <w:sz w:val="21"/>
                <w:lang w:eastAsia="zh-CN"/>
              </w:rPr>
              <w:drawing>
                <wp:inline distT="0" distB="0" distL="114300" distR="114300">
                  <wp:extent cx="4764405" cy="2388870"/>
                  <wp:effectExtent l="0" t="0" r="17145" b="1143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7"/>
                          <a:stretch>
                            <a:fillRect/>
                          </a:stretch>
                        </pic:blipFill>
                        <pic:spPr>
                          <a:xfrm>
                            <a:off x="0" y="0"/>
                            <a:ext cx="4764405" cy="2388870"/>
                          </a:xfrm>
                          <a:prstGeom prst="rect">
                            <a:avLst/>
                          </a:prstGeom>
                        </pic:spPr>
                      </pic:pic>
                    </a:graphicData>
                  </a:graphic>
                </wp:inline>
              </w:drawing>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图1-5</w:t>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eastAsia="宋体"/>
                <w:lang w:val="en-US" w:eastAsia="zh-CN"/>
              </w:rPr>
              <w:drawing>
                <wp:inline distT="0" distB="0" distL="114300" distR="114300">
                  <wp:extent cx="4764405" cy="2447925"/>
                  <wp:effectExtent l="0" t="0" r="17145" b="952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8"/>
                          <a:stretch>
                            <a:fillRect/>
                          </a:stretch>
                        </pic:blipFill>
                        <pic:spPr>
                          <a:xfrm>
                            <a:off x="0" y="0"/>
                            <a:ext cx="4764405" cy="2447925"/>
                          </a:xfrm>
                          <a:prstGeom prst="rect">
                            <a:avLst/>
                          </a:prstGeom>
                        </pic:spPr>
                      </pic:pic>
                    </a:graphicData>
                  </a:graphic>
                </wp:inline>
              </w:drawing>
            </w:r>
          </w:p>
          <w:p>
            <w:pPr>
              <w:pStyle w:val="6"/>
              <w:numPr>
                <w:ilvl w:val="0"/>
                <w:numId w:val="0"/>
              </w:numPr>
              <w:tabs>
                <w:tab w:val="left" w:pos="2245"/>
              </w:tabs>
              <w:spacing w:before="0" w:after="0" w:line="468" w:lineRule="exact"/>
              <w:ind w:right="0" w:rightChars="0"/>
              <w:jc w:val="left"/>
              <w:rPr>
                <w:rFonts w:hint="eastAsia" w:ascii="Noto Sans CJK JP Regular" w:hAnsi="Noto Sans CJK JP Regular" w:eastAsia="Noto Sans CJK JP Regular" w:cs="Noto Sans CJK JP Regular"/>
                <w:spacing w:val="-3"/>
                <w:sz w:val="21"/>
                <w:szCs w:val="22"/>
                <w:lang w:val="en-US" w:eastAsia="zh-CN" w:bidi="zh-CN"/>
              </w:rPr>
            </w:pPr>
            <w:r>
              <w:rPr>
                <w:rFonts w:hint="eastAsia" w:cs="Noto Sans CJK JP Regular"/>
                <w:spacing w:val="-3"/>
                <w:sz w:val="21"/>
                <w:szCs w:val="22"/>
                <w:lang w:val="en-US" w:eastAsia="zh-CN" w:bidi="zh-CN"/>
              </w:rPr>
              <w:t>根据图1-3与图1-5分析</w:t>
            </w:r>
            <w:r>
              <w:rPr>
                <w:rFonts w:hint="eastAsia" w:ascii="Noto Sans CJK JP Regular" w:hAnsi="Noto Sans CJK JP Regular" w:eastAsia="Noto Sans CJK JP Regular" w:cs="Noto Sans CJK JP Regular"/>
                <w:spacing w:val="-3"/>
                <w:sz w:val="21"/>
                <w:szCs w:val="22"/>
                <w:lang w:val="en-US" w:eastAsia="zh-CN" w:bidi="zh-CN"/>
              </w:rPr>
              <w:t>区别：</w:t>
            </w:r>
          </w:p>
          <w:p>
            <w:pPr>
              <w:pStyle w:val="6"/>
              <w:numPr>
                <w:ilvl w:val="0"/>
                <w:numId w:val="0"/>
              </w:numPr>
              <w:tabs>
                <w:tab w:val="left" w:pos="2245"/>
              </w:tabs>
              <w:spacing w:before="0" w:after="0" w:line="468" w:lineRule="exact"/>
              <w:ind w:right="0" w:rightChars="0"/>
              <w:jc w:val="left"/>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带有not null约束的属性：这个属性的所有元组可以添加相同的值</w:t>
            </w:r>
          </w:p>
          <w:p>
            <w:pPr>
              <w:pStyle w:val="6"/>
              <w:numPr>
                <w:ilvl w:val="0"/>
                <w:numId w:val="0"/>
              </w:numPr>
              <w:tabs>
                <w:tab w:val="left" w:pos="2245"/>
              </w:tabs>
              <w:spacing w:before="0" w:after="0" w:line="468" w:lineRule="exact"/>
              <w:ind w:right="0" w:rightChars="0"/>
              <w:jc w:val="left"/>
              <w:rPr>
                <w:rFonts w:hint="eastAsia" w:ascii="Noto Sans CJK JP Regular" w:hAnsi="Noto Sans CJK JP Regular" w:eastAsia="Noto Sans CJK JP Regular" w:cs="Noto Sans CJK JP Regular"/>
                <w:spacing w:val="-3"/>
                <w:sz w:val="21"/>
                <w:szCs w:val="22"/>
                <w:lang w:val="zh-CN" w:eastAsia="zh-CN" w:bidi="zh-CN"/>
              </w:rPr>
            </w:pPr>
            <w:r>
              <w:rPr>
                <w:rFonts w:hint="eastAsia" w:ascii="Noto Sans CJK JP Regular" w:hAnsi="Noto Sans CJK JP Regular" w:eastAsia="Noto Sans CJK JP Regular" w:cs="Noto Sans CJK JP Regular"/>
                <w:spacing w:val="-3"/>
                <w:sz w:val="21"/>
                <w:szCs w:val="22"/>
                <w:lang w:val="en-US" w:eastAsia="zh-CN" w:bidi="zh-CN"/>
              </w:rPr>
              <w:t>带有primary key约束的属性：这个属性的元组不可以添加相同的值</w:t>
            </w:r>
          </w:p>
          <w:p>
            <w:pPr>
              <w:pStyle w:val="2"/>
              <w:numPr>
                <w:ilvl w:val="0"/>
                <w:numId w:val="5"/>
              </w:numPr>
              <w:ind w:left="0" w:leftChars="0" w:firstLine="0" w:firstLineChars="0"/>
              <w:rPr>
                <w:rFonts w:ascii="Noto Sans CJK JP Regular" w:hAnsi="Noto Sans CJK JP Regular" w:eastAsia="Noto Sans CJK JP Regular" w:cs="Noto Sans CJK JP Regular"/>
                <w:spacing w:val="-3"/>
                <w:sz w:val="21"/>
                <w:szCs w:val="22"/>
                <w:lang w:val="zh-CN" w:eastAsia="zh-CN" w:bidi="zh-CN"/>
              </w:rPr>
            </w:pPr>
            <w:r>
              <w:rPr>
                <w:rFonts w:ascii="Noto Sans CJK JP Regular" w:hAnsi="Noto Sans CJK JP Regular" w:eastAsia="Noto Sans CJK JP Regular" w:cs="Noto Sans CJK JP Regular"/>
                <w:spacing w:val="-3"/>
                <w:sz w:val="21"/>
                <w:szCs w:val="22"/>
                <w:lang w:val="zh-CN" w:eastAsia="zh-CN" w:bidi="zh-CN"/>
              </w:rPr>
              <w:t xml:space="preserve">依次执行如下 </w:t>
            </w:r>
            <w:r>
              <w:rPr>
                <w:rFonts w:hint="eastAsia" w:ascii="Noto Sans CJK JP Regular" w:hAnsi="Noto Sans CJK JP Regular" w:eastAsia="Noto Sans CJK JP Regular" w:cs="Noto Sans CJK JP Regular"/>
                <w:spacing w:val="-3"/>
                <w:sz w:val="21"/>
                <w:szCs w:val="22"/>
                <w:lang w:val="zh-CN" w:eastAsia="zh-CN" w:bidi="zh-CN"/>
              </w:rPr>
              <w:t xml:space="preserve">SQL </w:t>
            </w:r>
            <w:r>
              <w:rPr>
                <w:rFonts w:ascii="Noto Sans CJK JP Regular" w:hAnsi="Noto Sans CJK JP Regular" w:eastAsia="Noto Sans CJK JP Regular" w:cs="Noto Sans CJK JP Regular"/>
                <w:spacing w:val="-3"/>
                <w:sz w:val="21"/>
                <w:szCs w:val="22"/>
                <w:lang w:val="zh-CN" w:eastAsia="zh-CN" w:bidi="zh-CN"/>
              </w:rPr>
              <w:t>命令，并分析命令执行失败的原因。</w:t>
            </w:r>
          </w:p>
          <w:p>
            <w:pPr>
              <w:pStyle w:val="2"/>
              <w:numPr>
                <w:ilvl w:val="0"/>
                <w:numId w:val="0"/>
              </w:numPr>
              <w:spacing w:line="240" w:lineRule="auto"/>
              <w:ind w:leftChars="0" w:right="0" w:rightChars="0"/>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实验结果截图：</w:t>
            </w:r>
          </w:p>
          <w:p>
            <w:pPr>
              <w:pStyle w:val="7"/>
              <w:spacing w:before="1" w:line="252" w:lineRule="auto"/>
              <w:ind w:right="94"/>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图2-1</w:t>
            </w:r>
          </w:p>
          <w:p>
            <w:pPr>
              <w:pStyle w:val="7"/>
              <w:spacing w:before="1" w:line="252" w:lineRule="auto"/>
              <w:ind w:right="94"/>
              <w:rPr>
                <w:rFonts w:hint="eastAsia" w:eastAsia="宋体"/>
                <w:color w:val="FF0000"/>
                <w:spacing w:val="-5"/>
                <w:w w:val="105"/>
                <w:sz w:val="21"/>
                <w:lang w:val="en-US" w:eastAsia="zh-CN"/>
              </w:rPr>
            </w:pPr>
            <w:r>
              <w:rPr>
                <w:rFonts w:hint="eastAsia" w:eastAsia="宋体"/>
                <w:color w:val="FF0000"/>
                <w:spacing w:val="-5"/>
                <w:w w:val="105"/>
                <w:sz w:val="21"/>
                <w:lang w:val="en-US" w:eastAsia="zh-CN"/>
              </w:rPr>
              <w:drawing>
                <wp:inline distT="0" distB="0" distL="114300" distR="114300">
                  <wp:extent cx="4768215" cy="2436495"/>
                  <wp:effectExtent l="0" t="0" r="13335" b="1905"/>
                  <wp:docPr id="13" name="图片 13" descr="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0201"/>
                          <pic:cNvPicPr>
                            <a:picLocks noChangeAspect="1"/>
                          </pic:cNvPicPr>
                        </pic:nvPicPr>
                        <pic:blipFill>
                          <a:blip r:embed="rId9"/>
                          <a:stretch>
                            <a:fillRect/>
                          </a:stretch>
                        </pic:blipFill>
                        <pic:spPr>
                          <a:xfrm>
                            <a:off x="0" y="0"/>
                            <a:ext cx="4768215" cy="2436495"/>
                          </a:xfrm>
                          <a:prstGeom prst="rect">
                            <a:avLst/>
                          </a:prstGeom>
                        </pic:spPr>
                      </pic:pic>
                    </a:graphicData>
                  </a:graphic>
                </wp:inline>
              </w:drawing>
            </w:r>
          </w:p>
          <w:p>
            <w:pPr>
              <w:pStyle w:val="7"/>
              <w:spacing w:before="1" w:line="252" w:lineRule="auto"/>
              <w:ind w:right="94"/>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图2-2</w:t>
            </w:r>
          </w:p>
          <w:p>
            <w:pPr>
              <w:pStyle w:val="7"/>
              <w:spacing w:before="1" w:line="252" w:lineRule="auto"/>
              <w:ind w:right="94"/>
              <w:rPr>
                <w:rFonts w:hint="eastAsia" w:eastAsia="宋体"/>
                <w:color w:val="FF0000"/>
                <w:spacing w:val="-5"/>
                <w:w w:val="105"/>
                <w:sz w:val="21"/>
                <w:lang w:eastAsia="zh-CN"/>
              </w:rPr>
            </w:pPr>
            <w:r>
              <w:rPr>
                <w:rFonts w:hint="eastAsia" w:eastAsia="宋体"/>
                <w:color w:val="FF0000"/>
                <w:spacing w:val="-5"/>
                <w:w w:val="105"/>
                <w:sz w:val="21"/>
                <w:lang w:eastAsia="zh-CN"/>
              </w:rPr>
              <w:drawing>
                <wp:inline distT="0" distB="0" distL="114300" distR="114300">
                  <wp:extent cx="4761865" cy="2440305"/>
                  <wp:effectExtent l="0" t="0" r="635" b="17145"/>
                  <wp:docPr id="14" name="图片 14" descr="0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202"/>
                          <pic:cNvPicPr>
                            <a:picLocks noChangeAspect="1"/>
                          </pic:cNvPicPr>
                        </pic:nvPicPr>
                        <pic:blipFill>
                          <a:blip r:embed="rId10"/>
                          <a:stretch>
                            <a:fillRect/>
                          </a:stretch>
                        </pic:blipFill>
                        <pic:spPr>
                          <a:xfrm>
                            <a:off x="0" y="0"/>
                            <a:ext cx="4761865" cy="2440305"/>
                          </a:xfrm>
                          <a:prstGeom prst="rect">
                            <a:avLst/>
                          </a:prstGeom>
                        </pic:spPr>
                      </pic:pic>
                    </a:graphicData>
                  </a:graphic>
                </wp:inline>
              </w:drawing>
            </w:r>
          </w:p>
          <w:p>
            <w:pPr>
              <w:pStyle w:val="7"/>
              <w:spacing w:before="1" w:line="252" w:lineRule="auto"/>
              <w:ind w:right="94"/>
              <w:rPr>
                <w:rFonts w:hint="eastAsia" w:eastAsia="宋体"/>
                <w:color w:val="FF0000"/>
                <w:spacing w:val="-5"/>
                <w:w w:val="105"/>
                <w:sz w:val="21"/>
                <w:lang w:eastAsia="zh-CN"/>
              </w:rPr>
            </w:pPr>
          </w:p>
          <w:p>
            <w:pPr>
              <w:pStyle w:val="6"/>
              <w:numPr>
                <w:ilvl w:val="0"/>
                <w:numId w:val="0"/>
              </w:numPr>
              <w:tabs>
                <w:tab w:val="left" w:pos="2245"/>
              </w:tabs>
              <w:spacing w:before="0" w:after="0" w:line="468" w:lineRule="exact"/>
              <w:ind w:right="0" w:rightChars="0"/>
              <w:jc w:val="left"/>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错误1分析：在图2-</w:t>
            </w:r>
            <w:r>
              <w:rPr>
                <w:rFonts w:hint="eastAsia" w:cs="Noto Sans CJK JP Regular"/>
                <w:spacing w:val="-3"/>
                <w:sz w:val="21"/>
                <w:szCs w:val="22"/>
                <w:lang w:val="en-US" w:eastAsia="zh-CN" w:bidi="zh-CN"/>
              </w:rPr>
              <w:t>1</w:t>
            </w:r>
            <w:r>
              <w:rPr>
                <w:rFonts w:hint="eastAsia" w:ascii="Noto Sans CJK JP Regular" w:hAnsi="Noto Sans CJK JP Regular" w:eastAsia="Noto Sans CJK JP Regular" w:cs="Noto Sans CJK JP Regular"/>
                <w:spacing w:val="-3"/>
                <w:sz w:val="21"/>
                <w:szCs w:val="22"/>
                <w:lang w:val="en-US" w:eastAsia="zh-CN" w:bidi="zh-CN"/>
              </w:rPr>
              <w:t>中显示错误，消息中提示name 附近有语法错误，便找到这行，是由于check 语法错误，添加check约束的语法应为</w:t>
            </w:r>
            <w:r>
              <w:rPr>
                <w:rFonts w:hint="eastAsia" w:eastAsia="宋体"/>
                <w:sz w:val="24"/>
                <w:lang w:val="en-US" w:eastAsia="zh-CN"/>
              </w:rPr>
              <w:t xml:space="preserve"> </w:t>
            </w:r>
            <w:r>
              <w:rPr>
                <w:rFonts w:hint="eastAsia" w:ascii="Noto Sans CJK JP Regular" w:hAnsi="Noto Sans CJK JP Regular" w:eastAsia="Noto Sans CJK JP Regular" w:cs="Noto Sans CJK JP Regular"/>
                <w:spacing w:val="-3"/>
                <w:sz w:val="21"/>
                <w:szCs w:val="22"/>
                <w:lang w:val="en-US" w:eastAsia="zh-CN" w:bidi="zh-CN"/>
              </w:rPr>
              <w:t>check (列名 具体约束)，这里少了括号。</w:t>
            </w:r>
          </w:p>
          <w:p>
            <w:pPr>
              <w:pStyle w:val="6"/>
              <w:numPr>
                <w:ilvl w:val="0"/>
                <w:numId w:val="0"/>
              </w:numPr>
              <w:tabs>
                <w:tab w:val="left" w:pos="2245"/>
              </w:tabs>
              <w:spacing w:before="0" w:after="0" w:line="468" w:lineRule="exact"/>
              <w:ind w:right="0" w:rightChars="0"/>
              <w:jc w:val="left"/>
              <w:rPr>
                <w:rFonts w:hint="eastAsia" w:ascii="Noto Sans CJK JP Regular" w:hAnsi="Noto Sans CJK JP Regular" w:eastAsia="Noto Sans CJK JP Regular" w:cs="Noto Sans CJK JP Regular"/>
                <w:spacing w:val="-3"/>
                <w:sz w:val="21"/>
                <w:szCs w:val="22"/>
                <w:lang w:val="en-US" w:eastAsia="zh-CN" w:bidi="zh-CN"/>
              </w:rPr>
            </w:pPr>
          </w:p>
          <w:p>
            <w:pPr>
              <w:pStyle w:val="7"/>
              <w:spacing w:before="1" w:line="252" w:lineRule="auto"/>
              <w:ind w:right="94"/>
              <w:rPr>
                <w:rFonts w:hint="eastAsia" w:eastAsia="宋体"/>
                <w:color w:val="FF0000"/>
                <w:spacing w:val="-5"/>
                <w:w w:val="105"/>
                <w:sz w:val="21"/>
                <w:lang w:eastAsia="zh-CN"/>
              </w:rPr>
            </w:pPr>
            <w:r>
              <w:rPr>
                <w:rFonts w:hint="eastAsia" w:ascii="Noto Sans CJK JP Regular" w:hAnsi="Noto Sans CJK JP Regular" w:eastAsia="Noto Sans CJK JP Regular" w:cs="Noto Sans CJK JP Regular"/>
                <w:spacing w:val="-3"/>
                <w:sz w:val="21"/>
                <w:szCs w:val="22"/>
                <w:lang w:val="en-US" w:eastAsia="zh-CN" w:bidi="zh-CN"/>
              </w:rPr>
              <w:t>错误2分析：在图2-</w:t>
            </w:r>
            <w:r>
              <w:rPr>
                <w:rFonts w:hint="eastAsia" w:cs="Noto Sans CJK JP Regular"/>
                <w:spacing w:val="-3"/>
                <w:sz w:val="21"/>
                <w:szCs w:val="22"/>
                <w:lang w:val="en-US" w:eastAsia="zh-CN" w:bidi="zh-CN"/>
              </w:rPr>
              <w:t>2</w:t>
            </w:r>
            <w:r>
              <w:rPr>
                <w:rFonts w:hint="eastAsia" w:ascii="Noto Sans CJK JP Regular" w:hAnsi="Noto Sans CJK JP Regular" w:eastAsia="Noto Sans CJK JP Regular" w:cs="Noto Sans CJK JP Regular"/>
                <w:spacing w:val="-3"/>
                <w:sz w:val="21"/>
                <w:szCs w:val="22"/>
                <w:lang w:val="en-US" w:eastAsia="zh-CN" w:bidi="zh-CN"/>
              </w:rPr>
              <w:t>中显示错误，由于test2表的rid属性添加了一个外键约束，引用的是test1表中的rid属性，那么insert一个元组时若rid属性的值不是test1表中的数据则不行。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98" w:hRule="atLeast"/>
        </w:trPr>
        <w:tc>
          <w:tcPr>
            <w:tcW w:w="427" w:type="dxa"/>
          </w:tcPr>
          <w:p>
            <w:pPr>
              <w:pStyle w:val="7"/>
              <w:rPr>
                <w:rFonts w:ascii="Droid Sans Fallback"/>
                <w:sz w:val="20"/>
              </w:rPr>
            </w:pPr>
          </w:p>
          <w:p>
            <w:pPr>
              <w:pStyle w:val="7"/>
              <w:rPr>
                <w:rFonts w:ascii="Droid Sans Fallback"/>
                <w:sz w:val="20"/>
              </w:rPr>
            </w:pPr>
          </w:p>
          <w:p>
            <w:pPr>
              <w:pStyle w:val="7"/>
              <w:rPr>
                <w:rFonts w:ascii="Droid Sans Fallback"/>
                <w:sz w:val="20"/>
              </w:rPr>
            </w:pPr>
          </w:p>
          <w:p>
            <w:pPr>
              <w:pStyle w:val="7"/>
              <w:spacing w:before="4"/>
              <w:rPr>
                <w:rFonts w:ascii="Droid Sans Fallback"/>
                <w:sz w:val="16"/>
              </w:rPr>
            </w:pPr>
          </w:p>
          <w:p>
            <w:pPr>
              <w:pStyle w:val="7"/>
              <w:spacing w:line="252" w:lineRule="auto"/>
              <w:ind w:left="107" w:right="97"/>
              <w:jc w:val="both"/>
              <w:rPr>
                <w:sz w:val="21"/>
              </w:rPr>
            </w:pPr>
            <w:r>
              <w:rPr>
                <w:sz w:val="21"/>
              </w:rPr>
              <w:t>实验总结</w:t>
            </w:r>
          </w:p>
        </w:tc>
        <w:tc>
          <w:tcPr>
            <w:tcW w:w="7522" w:type="dxa"/>
            <w:gridSpan w:val="6"/>
          </w:tcPr>
          <w:p>
            <w:pPr>
              <w:pStyle w:val="6"/>
              <w:numPr>
                <w:ilvl w:val="0"/>
                <w:numId w:val="0"/>
              </w:numPr>
              <w:tabs>
                <w:tab w:val="left" w:pos="2245"/>
              </w:tabs>
              <w:spacing w:before="0" w:after="0" w:line="468" w:lineRule="exact"/>
              <w:ind w:right="0" w:rightChars="0"/>
              <w:jc w:val="left"/>
              <w:rPr>
                <w:rFonts w:hint="eastAsia" w:ascii="Noto Sans CJK JP Regular" w:hAnsi="Noto Sans CJK JP Regular" w:eastAsia="Noto Sans CJK JP Regular"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从实验内容中的具体操作中，加深了数据库完整性约束理解，并且熟悉了用SQL命令定义数据库完整性约束，并综合实验数据和自我理解总结出这三个完整性约束。</w:t>
            </w:r>
          </w:p>
          <w:p>
            <w:pPr>
              <w:pStyle w:val="6"/>
              <w:numPr>
                <w:ilvl w:val="0"/>
                <w:numId w:val="0"/>
              </w:numPr>
              <w:tabs>
                <w:tab w:val="left" w:pos="2245"/>
              </w:tabs>
              <w:spacing w:before="0" w:after="0" w:line="468" w:lineRule="exact"/>
              <w:ind w:right="0" w:rightChars="0"/>
              <w:jc w:val="left"/>
              <w:rPr>
                <w:rFonts w:hint="eastAsia" w:ascii="Noto Sans CJK JP Regular" w:hAnsi="Noto Sans CJK JP Regular" w:eastAsia="Noto Sans CJK JP Regular" w:cs="Noto Sans CJK JP Regular"/>
                <w:spacing w:val="-3"/>
                <w:sz w:val="21"/>
                <w:szCs w:val="22"/>
                <w:lang w:val="en-US" w:eastAsia="zh-CN" w:bidi="zh-CN"/>
              </w:rPr>
            </w:pPr>
            <w:r>
              <w:rPr>
                <w:rFonts w:hint="eastAsia" w:cs="Noto Sans CJK JP Regular"/>
                <w:spacing w:val="-3"/>
                <w:sz w:val="21"/>
                <w:szCs w:val="22"/>
                <w:lang w:val="en-US" w:eastAsia="zh-CN" w:bidi="zh-CN"/>
              </w:rPr>
              <w:t>1.</w:t>
            </w:r>
            <w:r>
              <w:rPr>
                <w:rFonts w:hint="eastAsia" w:ascii="Noto Sans CJK JP Regular" w:hAnsi="Noto Sans CJK JP Regular" w:eastAsia="Noto Sans CJK JP Regular" w:cs="Noto Sans CJK JP Regular"/>
                <w:spacing w:val="-3"/>
                <w:sz w:val="21"/>
                <w:szCs w:val="22"/>
                <w:lang w:val="en-US" w:eastAsia="zh-CN" w:bidi="zh-CN"/>
              </w:rPr>
              <w:t>实体完整性：</w:t>
            </w:r>
          </w:p>
          <w:p>
            <w:pPr>
              <w:pStyle w:val="6"/>
              <w:numPr>
                <w:ilvl w:val="0"/>
                <w:numId w:val="0"/>
              </w:numPr>
              <w:tabs>
                <w:tab w:val="left" w:pos="2245"/>
              </w:tabs>
              <w:spacing w:before="0" w:after="0" w:line="468" w:lineRule="exact"/>
              <w:ind w:leftChars="0" w:right="0" w:rightChars="0"/>
              <w:jc w:val="left"/>
              <w:rPr>
                <w:rFonts w:hint="eastAsia" w:ascii="Noto Sans CJK JP Regular" w:hAnsi="Noto Sans CJK JP Regular" w:eastAsia="Noto Sans CJK JP Regular" w:cs="Noto Sans CJK JP Regular"/>
                <w:spacing w:val="-3"/>
                <w:sz w:val="21"/>
                <w:szCs w:val="22"/>
                <w:lang w:val="en-US" w:eastAsia="zh-CN" w:bidi="zh-CN"/>
              </w:rPr>
            </w:pPr>
            <w:r>
              <w:rPr>
                <w:rFonts w:hint="eastAsia" w:cs="Noto Sans CJK JP Regular"/>
                <w:spacing w:val="-3"/>
                <w:sz w:val="21"/>
                <w:szCs w:val="22"/>
                <w:lang w:val="en-US" w:eastAsia="zh-CN" w:bidi="zh-CN"/>
              </w:rPr>
              <w:t>(1)</w:t>
            </w:r>
            <w:r>
              <w:rPr>
                <w:rFonts w:hint="eastAsia" w:ascii="Noto Sans CJK JP Regular" w:hAnsi="Noto Sans CJK JP Regular" w:eastAsia="Noto Sans CJK JP Regular" w:cs="Noto Sans CJK JP Regular"/>
                <w:spacing w:val="-3"/>
                <w:sz w:val="21"/>
                <w:szCs w:val="22"/>
                <w:lang w:val="en-US" w:eastAsia="zh-CN" w:bidi="zh-CN"/>
              </w:rPr>
              <w:t>即为表某个属性添加上primary key 约束，</w:t>
            </w:r>
            <w:r>
              <w:rPr>
                <w:rFonts w:hint="eastAsia" w:cs="Noto Sans CJK JP Regular"/>
                <w:spacing w:val="-3"/>
                <w:sz w:val="21"/>
                <w:szCs w:val="22"/>
                <w:lang w:val="en-US" w:eastAsia="zh-CN" w:bidi="zh-CN"/>
              </w:rPr>
              <w:t>如图1-5显示，</w:t>
            </w:r>
            <w:r>
              <w:rPr>
                <w:rFonts w:hint="eastAsia" w:ascii="Noto Sans CJK JP Regular" w:hAnsi="Noto Sans CJK JP Regular" w:eastAsia="Noto Sans CJK JP Regular" w:cs="Noto Sans CJK JP Regular"/>
                <w:spacing w:val="-3"/>
                <w:sz w:val="21"/>
                <w:szCs w:val="22"/>
                <w:lang w:val="en-US" w:eastAsia="zh-CN" w:bidi="zh-CN"/>
              </w:rPr>
              <w:t xml:space="preserve">使每个元组的这个属性不能相同，保证每个元组的唯一性，同时具有not null </w:t>
            </w:r>
            <w:r>
              <w:rPr>
                <w:rFonts w:hint="eastAsia" w:cs="Noto Sans CJK JP Regular"/>
                <w:spacing w:val="-3"/>
                <w:sz w:val="21"/>
                <w:szCs w:val="22"/>
                <w:lang w:val="en-US" w:eastAsia="zh-CN" w:bidi="zh-CN"/>
              </w:rPr>
              <w:t>约束的非空</w:t>
            </w:r>
            <w:r>
              <w:rPr>
                <w:rFonts w:hint="eastAsia" w:ascii="Noto Sans CJK JP Regular" w:hAnsi="Noto Sans CJK JP Regular" w:eastAsia="Noto Sans CJK JP Regular" w:cs="Noto Sans CJK JP Regular"/>
                <w:spacing w:val="-3"/>
                <w:sz w:val="21"/>
                <w:szCs w:val="22"/>
                <w:lang w:val="en-US" w:eastAsia="zh-CN" w:bidi="zh-CN"/>
              </w:rPr>
              <w:t>属性。</w:t>
            </w:r>
          </w:p>
          <w:p>
            <w:pPr>
              <w:pStyle w:val="6"/>
              <w:numPr>
                <w:ilvl w:val="0"/>
                <w:numId w:val="0"/>
              </w:numPr>
              <w:tabs>
                <w:tab w:val="left" w:pos="2245"/>
              </w:tabs>
              <w:spacing w:before="0" w:after="0" w:line="468" w:lineRule="exact"/>
              <w:ind w:leftChars="0" w:right="0" w:rightChars="0"/>
              <w:jc w:val="left"/>
              <w:rPr>
                <w:rFonts w:hint="eastAsia" w:ascii="Noto Sans CJK JP Regular" w:hAnsi="Noto Sans CJK JP Regular" w:eastAsia="Noto Sans CJK JP Regular" w:cs="Noto Sans CJK JP Regular"/>
                <w:spacing w:val="-3"/>
                <w:sz w:val="21"/>
                <w:szCs w:val="22"/>
                <w:lang w:val="en-US" w:eastAsia="zh-CN" w:bidi="zh-CN"/>
              </w:rPr>
            </w:pPr>
            <w:r>
              <w:rPr>
                <w:rFonts w:hint="eastAsia" w:cs="Noto Sans CJK JP Regular"/>
                <w:spacing w:val="-3"/>
                <w:sz w:val="21"/>
                <w:szCs w:val="22"/>
                <w:lang w:val="en-US" w:eastAsia="zh-CN" w:bidi="zh-CN"/>
              </w:rPr>
              <w:t>(2)</w:t>
            </w:r>
            <w:r>
              <w:rPr>
                <w:rFonts w:hint="eastAsia" w:ascii="Noto Sans CJK JP Regular" w:hAnsi="Noto Sans CJK JP Regular" w:eastAsia="Noto Sans CJK JP Regular" w:cs="Noto Sans CJK JP Regular"/>
                <w:spacing w:val="-3"/>
                <w:sz w:val="21"/>
                <w:szCs w:val="22"/>
                <w:lang w:val="en-US" w:eastAsia="zh-CN" w:bidi="zh-CN"/>
              </w:rPr>
              <w:t>为已有的表中修改列加上primary key 约束，</w:t>
            </w:r>
            <w:r>
              <w:rPr>
                <w:rFonts w:hint="eastAsia" w:cs="Noto Sans CJK JP Regular"/>
                <w:spacing w:val="-3"/>
                <w:sz w:val="21"/>
                <w:szCs w:val="22"/>
                <w:lang w:val="en-US" w:eastAsia="zh-CN" w:bidi="zh-CN"/>
              </w:rPr>
              <w:t>如图1-4显示，</w:t>
            </w:r>
            <w:r>
              <w:rPr>
                <w:rFonts w:hint="eastAsia" w:ascii="Noto Sans CJK JP Regular" w:hAnsi="Noto Sans CJK JP Regular" w:eastAsia="Noto Sans CJK JP Regular" w:cs="Noto Sans CJK JP Regular"/>
                <w:spacing w:val="-3"/>
                <w:sz w:val="21"/>
                <w:szCs w:val="22"/>
                <w:lang w:val="en-US" w:eastAsia="zh-CN" w:bidi="zh-CN"/>
              </w:rPr>
              <w:t>如果表中有两行或者两行以上的元组在这个属性中的数据一样的话将不能添加约束成功，得删除元组至每一个元组的这个属性值都不一样才可。</w:t>
            </w:r>
          </w:p>
          <w:p>
            <w:pPr>
              <w:pStyle w:val="6"/>
              <w:numPr>
                <w:ilvl w:val="0"/>
                <w:numId w:val="0"/>
              </w:numPr>
              <w:tabs>
                <w:tab w:val="left" w:pos="2245"/>
              </w:tabs>
              <w:spacing w:before="0" w:after="0" w:line="468" w:lineRule="exact"/>
              <w:ind w:leftChars="0" w:right="0" w:rightChars="0"/>
              <w:jc w:val="left"/>
              <w:rPr>
                <w:rFonts w:hint="eastAsia" w:cs="Noto Sans CJK JP Regular"/>
                <w:spacing w:val="-3"/>
                <w:sz w:val="21"/>
                <w:szCs w:val="22"/>
                <w:lang w:val="en-US" w:eastAsia="zh-CN" w:bidi="zh-CN"/>
              </w:rPr>
            </w:pPr>
            <w:r>
              <w:rPr>
                <w:rFonts w:hint="eastAsia" w:cs="Noto Sans CJK JP Regular"/>
                <w:spacing w:val="-3"/>
                <w:sz w:val="21"/>
                <w:szCs w:val="22"/>
                <w:lang w:val="en-US" w:eastAsia="zh-CN" w:bidi="zh-CN"/>
              </w:rPr>
              <w:t>2.参照完整性：</w:t>
            </w:r>
          </w:p>
          <w:p>
            <w:pPr>
              <w:pStyle w:val="6"/>
              <w:numPr>
                <w:ilvl w:val="0"/>
                <w:numId w:val="0"/>
              </w:numPr>
              <w:tabs>
                <w:tab w:val="left" w:pos="2245"/>
              </w:tabs>
              <w:spacing w:before="0" w:after="0" w:line="468" w:lineRule="exact"/>
              <w:ind w:leftChars="0" w:right="0" w:rightChars="0"/>
              <w:jc w:val="left"/>
              <w:rPr>
                <w:rFonts w:hint="eastAsia"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即为表某个属性添加上</w:t>
            </w:r>
            <w:r>
              <w:rPr>
                <w:rFonts w:hint="eastAsia" w:cs="Noto Sans CJK JP Regular"/>
                <w:spacing w:val="-3"/>
                <w:sz w:val="21"/>
                <w:szCs w:val="22"/>
                <w:lang w:val="en-US" w:eastAsia="zh-CN" w:bidi="zh-CN"/>
              </w:rPr>
              <w:t>foreign key</w:t>
            </w:r>
            <w:r>
              <w:rPr>
                <w:rFonts w:hint="eastAsia" w:ascii="Noto Sans CJK JP Regular" w:hAnsi="Noto Sans CJK JP Regular" w:eastAsia="Noto Sans CJK JP Regular" w:cs="Noto Sans CJK JP Regular"/>
                <w:spacing w:val="-3"/>
                <w:sz w:val="21"/>
                <w:szCs w:val="22"/>
                <w:lang w:val="en-US" w:eastAsia="zh-CN" w:bidi="zh-CN"/>
              </w:rPr>
              <w:t>约束，</w:t>
            </w:r>
            <w:r>
              <w:rPr>
                <w:rFonts w:hint="eastAsia" w:cs="Noto Sans CJK JP Regular"/>
                <w:spacing w:val="-3"/>
                <w:sz w:val="21"/>
                <w:szCs w:val="22"/>
                <w:lang w:val="en-US" w:eastAsia="zh-CN" w:bidi="zh-CN"/>
              </w:rPr>
              <w:t>如图2-2显示，</w:t>
            </w:r>
            <w:r>
              <w:rPr>
                <w:rFonts w:hint="eastAsia" w:ascii="Noto Sans CJK JP Regular" w:hAnsi="Noto Sans CJK JP Regular" w:eastAsia="Noto Sans CJK JP Regular" w:cs="Noto Sans CJK JP Regular"/>
                <w:spacing w:val="-3"/>
                <w:sz w:val="21"/>
                <w:szCs w:val="22"/>
                <w:lang w:val="en-US" w:eastAsia="zh-CN" w:bidi="zh-CN"/>
              </w:rPr>
              <w:t>使每个元组的这个属性</w:t>
            </w:r>
            <w:r>
              <w:rPr>
                <w:rFonts w:hint="eastAsia" w:cs="Noto Sans CJK JP Regular"/>
                <w:spacing w:val="-3"/>
                <w:sz w:val="21"/>
                <w:szCs w:val="22"/>
                <w:lang w:val="en-US" w:eastAsia="zh-CN" w:bidi="zh-CN"/>
              </w:rPr>
              <w:t>不能独自定义得参照引用另一个表的属性值</w:t>
            </w:r>
            <w:r>
              <w:rPr>
                <w:rFonts w:hint="eastAsia" w:ascii="Noto Sans CJK JP Regular" w:hAnsi="Noto Sans CJK JP Regular" w:eastAsia="Noto Sans CJK JP Regular" w:cs="Noto Sans CJK JP Regular"/>
                <w:spacing w:val="-3"/>
                <w:sz w:val="21"/>
                <w:szCs w:val="22"/>
                <w:lang w:val="en-US" w:eastAsia="zh-CN" w:bidi="zh-CN"/>
              </w:rPr>
              <w:t>，</w:t>
            </w:r>
            <w:r>
              <w:rPr>
                <w:rFonts w:hint="eastAsia" w:cs="Noto Sans CJK JP Regular"/>
                <w:spacing w:val="-3"/>
                <w:sz w:val="21"/>
                <w:szCs w:val="22"/>
                <w:lang w:val="en-US" w:eastAsia="zh-CN" w:bidi="zh-CN"/>
              </w:rPr>
              <w:t>如：A 表 下有 a_id属性 有1,2 值，B表下有 b_id属性 引用A表的a_id属性，那么为b_id插入数据时,值必须为在A表中a_id的值1和2</w:t>
            </w:r>
          </w:p>
          <w:p>
            <w:pPr>
              <w:pStyle w:val="6"/>
              <w:numPr>
                <w:ilvl w:val="0"/>
                <w:numId w:val="0"/>
              </w:numPr>
              <w:tabs>
                <w:tab w:val="left" w:pos="2245"/>
              </w:tabs>
              <w:spacing w:before="0" w:after="0" w:line="468" w:lineRule="exact"/>
              <w:ind w:leftChars="0" w:right="0" w:rightChars="0"/>
              <w:jc w:val="left"/>
              <w:rPr>
                <w:rFonts w:hint="eastAsia" w:cs="Noto Sans CJK JP Regular"/>
                <w:spacing w:val="-3"/>
                <w:sz w:val="21"/>
                <w:szCs w:val="22"/>
                <w:lang w:val="en-US" w:eastAsia="zh-CN" w:bidi="zh-CN"/>
              </w:rPr>
            </w:pPr>
            <w:r>
              <w:rPr>
                <w:rFonts w:hint="eastAsia" w:cs="Noto Sans CJK JP Regular"/>
                <w:spacing w:val="-3"/>
                <w:sz w:val="21"/>
                <w:szCs w:val="22"/>
                <w:lang w:val="en-US" w:eastAsia="zh-CN" w:bidi="zh-CN"/>
              </w:rPr>
              <w:t>3.用户自定义完整性：</w:t>
            </w:r>
          </w:p>
          <w:p>
            <w:pPr>
              <w:pStyle w:val="6"/>
              <w:numPr>
                <w:ilvl w:val="0"/>
                <w:numId w:val="0"/>
              </w:numPr>
              <w:tabs>
                <w:tab w:val="left" w:pos="2245"/>
              </w:tabs>
              <w:spacing w:before="0" w:after="0" w:line="468" w:lineRule="exact"/>
              <w:ind w:leftChars="0" w:right="0" w:rightChars="0"/>
              <w:jc w:val="left"/>
              <w:rPr>
                <w:rFonts w:hint="eastAsia" w:cs="Noto Sans CJK JP Regular"/>
                <w:spacing w:val="-3"/>
                <w:sz w:val="21"/>
                <w:szCs w:val="22"/>
                <w:lang w:val="en-US" w:eastAsia="zh-CN" w:bidi="zh-CN"/>
              </w:rPr>
            </w:pPr>
            <w:r>
              <w:rPr>
                <w:rFonts w:hint="eastAsia" w:cs="Noto Sans CJK JP Regular"/>
                <w:spacing w:val="-3"/>
                <w:sz w:val="21"/>
                <w:szCs w:val="22"/>
                <w:lang w:val="en-US" w:eastAsia="zh-CN" w:bidi="zh-CN"/>
              </w:rPr>
              <w:t>即为表某个属性添加上unique唯一约束、check检查约束等，如图1-1中显示为test1表的属性lname和fname定义了unique约束，使lname,fname两个属性为一个整体，在添加元组时，每一个元组这两个属性的整体不应该相同，如图1-2中显示若添加的lname,fname值与表中的元组相同则不能添加成功，其中若添加的lname,fname值其中一个属性不与表中的元组相同则可以添加成功，如图1-3显示。</w:t>
            </w:r>
          </w:p>
          <w:p>
            <w:pPr>
              <w:pStyle w:val="6"/>
              <w:numPr>
                <w:ilvl w:val="0"/>
                <w:numId w:val="0"/>
              </w:numPr>
              <w:tabs>
                <w:tab w:val="left" w:pos="2245"/>
              </w:tabs>
              <w:spacing w:before="0" w:after="0" w:line="468" w:lineRule="exact"/>
              <w:ind w:right="0" w:rightChars="0"/>
              <w:jc w:val="left"/>
              <w:rPr>
                <w:rFonts w:hint="eastAsia" w:cs="Noto Sans CJK JP Regular"/>
                <w:spacing w:val="-3"/>
                <w:sz w:val="21"/>
                <w:szCs w:val="22"/>
                <w:lang w:val="en-US" w:eastAsia="zh-CN" w:bidi="zh-CN"/>
              </w:rPr>
            </w:pPr>
            <w:r>
              <w:rPr>
                <w:rFonts w:hint="eastAsia" w:ascii="Noto Sans CJK JP Regular" w:hAnsi="Noto Sans CJK JP Regular" w:eastAsia="Noto Sans CJK JP Regular" w:cs="Noto Sans CJK JP Regular"/>
                <w:spacing w:val="-3"/>
                <w:sz w:val="21"/>
                <w:szCs w:val="22"/>
                <w:lang w:val="en-US" w:eastAsia="zh-CN" w:bidi="zh-CN"/>
              </w:rPr>
              <w:t>Not null:</w:t>
            </w:r>
            <w:r>
              <w:rPr>
                <w:rFonts w:hint="eastAsia" w:cs="Noto Sans CJK JP Regular"/>
                <w:spacing w:val="-3"/>
                <w:sz w:val="21"/>
                <w:szCs w:val="22"/>
                <w:lang w:val="en-US" w:eastAsia="zh-CN" w:bidi="zh-CN"/>
              </w:rPr>
              <w:t>属于用户自定义完整性约束，如图1-3</w:t>
            </w:r>
            <w:r>
              <w:rPr>
                <w:rFonts w:hint="eastAsia" w:ascii="Noto Sans CJK JP Regular" w:hAnsi="Noto Sans CJK JP Regular" w:eastAsia="Noto Sans CJK JP Regular" w:cs="Noto Sans CJK JP Regular"/>
                <w:spacing w:val="-3"/>
                <w:sz w:val="21"/>
                <w:szCs w:val="22"/>
                <w:lang w:val="en-US" w:eastAsia="zh-CN" w:bidi="zh-CN"/>
              </w:rPr>
              <w:t>为属性增加not null 约束后，在插入一个元组中，不填写该属性的值会导致insert失败，该属性的每个元组值可以相同</w:t>
            </w:r>
            <w:r>
              <w:rPr>
                <w:rFonts w:hint="eastAsia" w:cs="Noto Sans CJK JP Regular"/>
                <w:spacing w:val="-3"/>
                <w:sz w:val="21"/>
                <w:szCs w:val="22"/>
                <w:lang w:val="en-US" w:eastAsia="zh-CN" w:bidi="zh-CN"/>
              </w:rPr>
              <w:t>。</w:t>
            </w:r>
          </w:p>
          <w:p>
            <w:pPr>
              <w:pStyle w:val="6"/>
              <w:numPr>
                <w:ilvl w:val="0"/>
                <w:numId w:val="0"/>
              </w:numPr>
              <w:tabs>
                <w:tab w:val="left" w:pos="2245"/>
              </w:tabs>
              <w:spacing w:before="0" w:after="0" w:line="468" w:lineRule="exact"/>
              <w:ind w:right="0" w:rightChars="0"/>
              <w:jc w:val="left"/>
              <w:rPr>
                <w:rFonts w:hint="eastAsia" w:cs="Noto Sans CJK JP Regular"/>
                <w:spacing w:val="-3"/>
                <w:sz w:val="21"/>
                <w:szCs w:val="22"/>
                <w:lang w:val="en-US" w:eastAsia="zh-CN" w:bidi="zh-CN"/>
              </w:rPr>
            </w:pPr>
          </w:p>
        </w:tc>
      </w:tr>
    </w:tbl>
    <w:p>
      <w:pPr>
        <w:spacing w:after="0"/>
        <w:rPr>
          <w:rFonts w:ascii="Times New Roman"/>
          <w:sz w:val="20"/>
        </w:rPr>
        <w:sectPr>
          <w:type w:val="continuous"/>
          <w:pgSz w:w="11910" w:h="16840"/>
          <w:pgMar w:top="1500" w:right="1560" w:bottom="280" w:left="1680" w:header="720" w:footer="720" w:gutter="0"/>
        </w:sectPr>
      </w:pPr>
    </w:p>
    <w:tbl>
      <w:tblPr>
        <w:tblStyle w:val="4"/>
        <w:tblW w:w="7945" w:type="dxa"/>
        <w:tblInd w:w="5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7"/>
        <w:gridCol w:w="75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08" w:hRule="atLeast"/>
        </w:trPr>
        <w:tc>
          <w:tcPr>
            <w:tcW w:w="427" w:type="dxa"/>
          </w:tcPr>
          <w:p>
            <w:pPr>
              <w:pStyle w:val="7"/>
              <w:spacing w:line="252" w:lineRule="auto"/>
              <w:ind w:left="107" w:right="97"/>
              <w:jc w:val="both"/>
              <w:rPr>
                <w:sz w:val="21"/>
              </w:rPr>
            </w:pPr>
            <w:r>
              <w:rPr>
                <w:sz w:val="21"/>
              </w:rPr>
              <w:t>指导教师意</w:t>
            </w:r>
          </w:p>
          <w:p>
            <w:pPr>
              <w:pStyle w:val="7"/>
              <w:spacing w:before="1"/>
              <w:ind w:left="107"/>
              <w:jc w:val="both"/>
              <w:rPr>
                <w:sz w:val="21"/>
              </w:rPr>
            </w:pPr>
            <w:r>
              <w:rPr>
                <w:w w:val="100"/>
                <w:sz w:val="21"/>
              </w:rPr>
              <w:t>见</w:t>
            </w:r>
          </w:p>
        </w:tc>
        <w:tc>
          <w:tcPr>
            <w:tcW w:w="7518" w:type="dxa"/>
          </w:tcPr>
          <w:p>
            <w:pPr>
              <w:pStyle w:val="7"/>
              <w:rPr>
                <w:rFonts w:ascii="Droid Sans Fallback"/>
                <w:sz w:val="20"/>
              </w:rPr>
            </w:pPr>
          </w:p>
          <w:p>
            <w:pPr>
              <w:pStyle w:val="7"/>
              <w:rPr>
                <w:rFonts w:ascii="Droid Sans Fallback"/>
                <w:sz w:val="20"/>
              </w:rPr>
            </w:pPr>
          </w:p>
          <w:p>
            <w:pPr>
              <w:pStyle w:val="7"/>
              <w:rPr>
                <w:rFonts w:ascii="Droid Sans Fallback"/>
                <w:sz w:val="20"/>
              </w:rPr>
            </w:pPr>
          </w:p>
          <w:p>
            <w:pPr>
              <w:pStyle w:val="7"/>
              <w:rPr>
                <w:rFonts w:ascii="Droid Sans Fallback"/>
                <w:sz w:val="20"/>
              </w:rPr>
            </w:pPr>
          </w:p>
          <w:p>
            <w:pPr>
              <w:pStyle w:val="7"/>
              <w:rPr>
                <w:rFonts w:ascii="Droid Sans Fallback"/>
                <w:sz w:val="20"/>
              </w:rPr>
            </w:pPr>
          </w:p>
          <w:p>
            <w:pPr>
              <w:pStyle w:val="7"/>
              <w:spacing w:before="2"/>
              <w:rPr>
                <w:rFonts w:ascii="Droid Sans Fallback"/>
                <w:sz w:val="27"/>
              </w:rPr>
            </w:pPr>
          </w:p>
          <w:p>
            <w:pPr>
              <w:pStyle w:val="7"/>
              <w:tabs>
                <w:tab w:val="left" w:pos="5941"/>
                <w:tab w:val="left" w:pos="6572"/>
                <w:tab w:val="left" w:pos="7201"/>
              </w:tabs>
              <w:ind w:left="4097"/>
              <w:rPr>
                <w:sz w:val="21"/>
              </w:rPr>
            </w:pPr>
            <w:r>
              <w:rPr>
                <w:sz w:val="21"/>
              </w:rPr>
              <w:t>签名：</w:t>
            </w:r>
            <w:r>
              <w:rPr>
                <w:sz w:val="21"/>
              </w:rPr>
              <w:tab/>
            </w:r>
            <w:r>
              <w:rPr>
                <w:sz w:val="21"/>
              </w:rPr>
              <w:t>年</w:t>
            </w:r>
            <w:r>
              <w:rPr>
                <w:sz w:val="21"/>
              </w:rPr>
              <w:tab/>
            </w:r>
            <w:r>
              <w:rPr>
                <w:sz w:val="21"/>
              </w:rPr>
              <w:t>月</w:t>
            </w:r>
            <w:r>
              <w:rPr>
                <w:sz w:val="21"/>
              </w:rPr>
              <w:tab/>
            </w:r>
            <w:r>
              <w:rPr>
                <w:sz w:val="21"/>
              </w:rPr>
              <w:t>日</w:t>
            </w:r>
          </w:p>
        </w:tc>
      </w:tr>
    </w:tbl>
    <w:p/>
    <w:sectPr>
      <w:pgSz w:w="11910" w:h="16840"/>
      <w:pgMar w:top="1420" w:right="1560" w:bottom="280" w:left="16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Noto Sans CJK JP Regular">
    <w:altName w:val="Segoe Print"/>
    <w:panose1 w:val="00000000000000000000"/>
    <w:charset w:val="00"/>
    <w:family w:val="swiss"/>
    <w:pitch w:val="default"/>
    <w:sig w:usb0="00000000" w:usb1="00000000" w:usb2="00000000" w:usb3="00000000" w:csb0="00000000" w:csb1="00000000"/>
  </w:font>
  <w:font w:name="Droid Sans Fallbac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C32E89"/>
    <w:multiLevelType w:val="singleLevel"/>
    <w:tmpl w:val="9DC32E89"/>
    <w:lvl w:ilvl="0" w:tentative="0">
      <w:start w:val="1"/>
      <w:numFmt w:val="decimal"/>
      <w:lvlText w:val="%1)"/>
      <w:lvlJc w:val="left"/>
      <w:pPr>
        <w:ind w:left="425" w:hanging="425"/>
      </w:pPr>
      <w:rPr>
        <w:rFonts w:hint="default"/>
      </w:rPr>
    </w:lvl>
  </w:abstractNum>
  <w:abstractNum w:abstractNumId="1">
    <w:nsid w:val="E7B920B6"/>
    <w:multiLevelType w:val="singleLevel"/>
    <w:tmpl w:val="E7B920B6"/>
    <w:lvl w:ilvl="0" w:tentative="0">
      <w:start w:val="2"/>
      <w:numFmt w:val="decimal"/>
      <w:suff w:val="space"/>
      <w:lvlText w:val="%1）"/>
      <w:lvlJc w:val="left"/>
    </w:lvl>
  </w:abstractNum>
  <w:abstractNum w:abstractNumId="2">
    <w:nsid w:val="31C85893"/>
    <w:multiLevelType w:val="singleLevel"/>
    <w:tmpl w:val="31C85893"/>
    <w:lvl w:ilvl="0" w:tentative="0">
      <w:start w:val="1"/>
      <w:numFmt w:val="decimal"/>
      <w:lvlText w:val="(%1)"/>
      <w:lvlJc w:val="left"/>
      <w:pPr>
        <w:ind w:left="425" w:hanging="425"/>
      </w:pPr>
      <w:rPr>
        <w:rFonts w:hint="default"/>
      </w:rPr>
    </w:lvl>
  </w:abstractNum>
  <w:abstractNum w:abstractNumId="3">
    <w:nsid w:val="3B03B8A7"/>
    <w:multiLevelType w:val="singleLevel"/>
    <w:tmpl w:val="3B03B8A7"/>
    <w:lvl w:ilvl="0" w:tentative="0">
      <w:start w:val="1"/>
      <w:numFmt w:val="lowerLetter"/>
      <w:lvlText w:val="%1."/>
      <w:lvlJc w:val="left"/>
      <w:pPr>
        <w:ind w:left="425" w:hanging="425"/>
      </w:pPr>
      <w:rPr>
        <w:rFonts w:hint="default"/>
      </w:rPr>
    </w:lvl>
  </w:abstractNum>
  <w:abstractNum w:abstractNumId="4">
    <w:nsid w:val="72183CF9"/>
    <w:multiLevelType w:val="multilevel"/>
    <w:tmpl w:val="72183CF9"/>
    <w:lvl w:ilvl="0" w:tentative="0">
      <w:start w:val="1"/>
      <w:numFmt w:val="decimal"/>
      <w:lvlText w:val="%1."/>
      <w:lvlJc w:val="left"/>
      <w:pPr>
        <w:ind w:left="105" w:hanging="264"/>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841" w:hanging="264"/>
      </w:pPr>
      <w:rPr>
        <w:rFonts w:hint="default"/>
        <w:lang w:val="zh-CN" w:eastAsia="zh-CN" w:bidi="zh-CN"/>
      </w:rPr>
    </w:lvl>
    <w:lvl w:ilvl="2" w:tentative="0">
      <w:start w:val="0"/>
      <w:numFmt w:val="bullet"/>
      <w:lvlText w:val="•"/>
      <w:lvlJc w:val="left"/>
      <w:pPr>
        <w:ind w:left="1582" w:hanging="264"/>
      </w:pPr>
      <w:rPr>
        <w:rFonts w:hint="default"/>
        <w:lang w:val="zh-CN" w:eastAsia="zh-CN" w:bidi="zh-CN"/>
      </w:rPr>
    </w:lvl>
    <w:lvl w:ilvl="3" w:tentative="0">
      <w:start w:val="0"/>
      <w:numFmt w:val="bullet"/>
      <w:lvlText w:val="•"/>
      <w:lvlJc w:val="left"/>
      <w:pPr>
        <w:ind w:left="2323" w:hanging="264"/>
      </w:pPr>
      <w:rPr>
        <w:rFonts w:hint="default"/>
        <w:lang w:val="zh-CN" w:eastAsia="zh-CN" w:bidi="zh-CN"/>
      </w:rPr>
    </w:lvl>
    <w:lvl w:ilvl="4" w:tentative="0">
      <w:start w:val="0"/>
      <w:numFmt w:val="bullet"/>
      <w:lvlText w:val="•"/>
      <w:lvlJc w:val="left"/>
      <w:pPr>
        <w:ind w:left="3064" w:hanging="264"/>
      </w:pPr>
      <w:rPr>
        <w:rFonts w:hint="default"/>
        <w:lang w:val="zh-CN" w:eastAsia="zh-CN" w:bidi="zh-CN"/>
      </w:rPr>
    </w:lvl>
    <w:lvl w:ilvl="5" w:tentative="0">
      <w:start w:val="0"/>
      <w:numFmt w:val="bullet"/>
      <w:lvlText w:val="•"/>
      <w:lvlJc w:val="left"/>
      <w:pPr>
        <w:ind w:left="3806" w:hanging="264"/>
      </w:pPr>
      <w:rPr>
        <w:rFonts w:hint="default"/>
        <w:lang w:val="zh-CN" w:eastAsia="zh-CN" w:bidi="zh-CN"/>
      </w:rPr>
    </w:lvl>
    <w:lvl w:ilvl="6" w:tentative="0">
      <w:start w:val="0"/>
      <w:numFmt w:val="bullet"/>
      <w:lvlText w:val="•"/>
      <w:lvlJc w:val="left"/>
      <w:pPr>
        <w:ind w:left="4547" w:hanging="264"/>
      </w:pPr>
      <w:rPr>
        <w:rFonts w:hint="default"/>
        <w:lang w:val="zh-CN" w:eastAsia="zh-CN" w:bidi="zh-CN"/>
      </w:rPr>
    </w:lvl>
    <w:lvl w:ilvl="7" w:tentative="0">
      <w:start w:val="0"/>
      <w:numFmt w:val="bullet"/>
      <w:lvlText w:val="•"/>
      <w:lvlJc w:val="left"/>
      <w:pPr>
        <w:ind w:left="5288" w:hanging="264"/>
      </w:pPr>
      <w:rPr>
        <w:rFonts w:hint="default"/>
        <w:lang w:val="zh-CN" w:eastAsia="zh-CN" w:bidi="zh-CN"/>
      </w:rPr>
    </w:lvl>
    <w:lvl w:ilvl="8" w:tentative="0">
      <w:start w:val="0"/>
      <w:numFmt w:val="bullet"/>
      <w:lvlText w:val="•"/>
      <w:lvlJc w:val="left"/>
      <w:pPr>
        <w:ind w:left="6029" w:hanging="264"/>
      </w:pPr>
      <w:rPr>
        <w:rFonts w:hint="default"/>
        <w:lang w:val="zh-CN" w:eastAsia="zh-CN" w:bidi="zh-CN"/>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5866027"/>
    <w:rsid w:val="07F230E0"/>
    <w:rsid w:val="0E807F34"/>
    <w:rsid w:val="0F7678A0"/>
    <w:rsid w:val="10685641"/>
    <w:rsid w:val="10C123AD"/>
    <w:rsid w:val="127333F2"/>
    <w:rsid w:val="1484336D"/>
    <w:rsid w:val="18046D94"/>
    <w:rsid w:val="1F8D0453"/>
    <w:rsid w:val="224420BC"/>
    <w:rsid w:val="27AF5162"/>
    <w:rsid w:val="2E275B8E"/>
    <w:rsid w:val="2EBE047D"/>
    <w:rsid w:val="2FF80E23"/>
    <w:rsid w:val="30AB35E7"/>
    <w:rsid w:val="35041CE6"/>
    <w:rsid w:val="35ED6156"/>
    <w:rsid w:val="36175BFF"/>
    <w:rsid w:val="370F02D4"/>
    <w:rsid w:val="38CC3679"/>
    <w:rsid w:val="3A9314C5"/>
    <w:rsid w:val="3B11386F"/>
    <w:rsid w:val="3F6B47AB"/>
    <w:rsid w:val="43390A74"/>
    <w:rsid w:val="45541CC1"/>
    <w:rsid w:val="46B264BC"/>
    <w:rsid w:val="4A551416"/>
    <w:rsid w:val="59E348F1"/>
    <w:rsid w:val="622D4151"/>
    <w:rsid w:val="679B2E16"/>
    <w:rsid w:val="6C3D3850"/>
    <w:rsid w:val="6CAC3889"/>
    <w:rsid w:val="6E2C5DCB"/>
    <w:rsid w:val="6EDA4C40"/>
    <w:rsid w:val="7426649D"/>
    <w:rsid w:val="7C5A437D"/>
    <w:rsid w:val="7DDA64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JP Regular" w:hAnsi="Noto Sans CJK JP Regular" w:eastAsia="Noto Sans CJK JP Regular" w:cs="Noto Sans CJK JP Regular"/>
      <w:sz w:val="22"/>
      <w:szCs w:val="22"/>
      <w:lang w:val="zh-CN" w:eastAsia="zh-CN" w:bidi="zh-CN"/>
    </w:rPr>
  </w:style>
  <w:style w:type="character" w:default="1" w:styleId="3">
    <w:name w:val="Default Paragraph Font"/>
    <w:semiHidden/>
    <w:unhideWhenUsed/>
    <w:qFormat/>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1"/>
    <w:pPr>
      <w:spacing w:before="47" w:line="499" w:lineRule="exact"/>
      <w:ind w:left="2765"/>
    </w:pPr>
    <w:rPr>
      <w:rFonts w:ascii="Droid Sans Fallback" w:hAnsi="Droid Sans Fallback" w:eastAsia="Droid Sans Fallback" w:cs="Droid Sans Fallback"/>
      <w:sz w:val="30"/>
      <w:szCs w:val="30"/>
      <w:lang w:val="zh-CN" w:eastAsia="zh-CN" w:bidi="zh-CN"/>
    </w:rPr>
  </w:style>
  <w:style w:type="table" w:customStyle="1" w:styleId="5">
    <w:name w:val="Table Normal"/>
    <w:semiHidden/>
    <w:unhideWhenUsed/>
    <w:qFormat/>
    <w:uiPriority w:val="2"/>
    <w:tblPr>
      <w:tblLayout w:type="fixed"/>
      <w:tblCellMar>
        <w:top w:w="0" w:type="dxa"/>
        <w:left w:w="0" w:type="dxa"/>
        <w:bottom w:w="0" w:type="dxa"/>
        <w:right w:w="0" w:type="dxa"/>
      </w:tblCellMar>
    </w:tblPr>
  </w:style>
  <w:style w:type="paragraph" w:styleId="6">
    <w:name w:val="List Paragraph"/>
    <w:basedOn w:val="1"/>
    <w:qFormat/>
    <w:uiPriority w:val="1"/>
    <w:rPr>
      <w:lang w:val="zh-CN" w:eastAsia="zh-CN" w:bidi="zh-CN"/>
    </w:rPr>
  </w:style>
  <w:style w:type="paragraph" w:customStyle="1" w:styleId="7">
    <w:name w:val="Table Paragraph"/>
    <w:basedOn w:val="1"/>
    <w:qFormat/>
    <w:uiPriority w:val="1"/>
    <w:rPr>
      <w:rFonts w:ascii="Noto Sans CJK JP Regular" w:hAnsi="Noto Sans CJK JP Regular" w:eastAsia="Noto Sans CJK JP Regular" w:cs="Noto Sans CJK JP Regula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2018-05-24T06:29:00Z</dcterms:created>
  <dc:creator>番茄花园</dc:creator>
  <cp:lastModifiedBy>Administrator</cp:lastModifiedBy>
  <dcterms:modified xsi:type="dcterms:W3CDTF">2018-06-14T08:29:11Z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2018-04-28T00:00:00Z</vt:filetime>
  </property>
  <property fmtid="{D5CDD505-2E9C-101B-9397-08002B2CF9AE}" pid="3" name="Creator">
    <vt:lpwstr>Microsoft Office Word 2007</vt:lpwstr>
  </property>
  <property fmtid="{D5CDD505-2E9C-101B-9397-08002B2CF9AE}" pid="4" name="LastSaved">
    <vt:filetime>2018-05-24T00:00:00Z</vt:filetime>
  </property>
  <property fmtid="{D5CDD505-2E9C-101B-9397-08002B2CF9AE}" pid="5" name="KSOProductBuildVer">
    <vt:lpwstr>2052-10.1.0.7400</vt:lpwstr>
  </property>
</Properties>
</file>