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5D3" w:rsidRDefault="00893E10" w:rsidP="00893E10">
      <w:pPr>
        <w:pStyle w:val="a3"/>
        <w:numPr>
          <w:ilvl w:val="0"/>
          <w:numId w:val="1"/>
        </w:numPr>
        <w:ind w:firstLineChars="0"/>
      </w:pPr>
      <w:r>
        <w:t>strcpy(</w:t>
      </w:r>
      <w:r>
        <w:t>目的位置</w:t>
      </w:r>
      <w:r>
        <w:rPr>
          <w:rFonts w:hint="eastAsia"/>
        </w:rPr>
        <w:t>,</w:t>
      </w:r>
      <w:r>
        <w:rPr>
          <w:rFonts w:hint="eastAsia"/>
        </w:rPr>
        <w:t>原位置</w:t>
      </w:r>
      <w:r>
        <w:rPr>
          <w:rFonts w:hint="eastAsia"/>
        </w:rPr>
        <w:t>)</w:t>
      </w:r>
    </w:p>
    <w:p w:rsidR="00893E10" w:rsidRDefault="00893E10" w:rsidP="00893E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setW</w:t>
      </w:r>
      <w:r>
        <w:rPr>
          <w:rFonts w:hint="eastAsia"/>
        </w:rPr>
        <w:t>在</w:t>
      </w:r>
      <w:r>
        <w:rPr>
          <w:rFonts w:hint="eastAsia"/>
        </w:rPr>
        <w:t>iomanip</w:t>
      </w:r>
      <w:r>
        <w:rPr>
          <w:rFonts w:hint="eastAsia"/>
        </w:rPr>
        <w:t>文件中，只对临近的</w:t>
      </w:r>
      <w:r>
        <w:rPr>
          <w:rFonts w:hint="eastAsia"/>
        </w:rPr>
        <w:t>cout</w:t>
      </w:r>
      <w:r>
        <w:rPr>
          <w:rFonts w:hint="eastAsia"/>
        </w:rPr>
        <w:t>有用</w:t>
      </w:r>
    </w:p>
    <w:p w:rsidR="00215DE0" w:rsidRDefault="00893E10" w:rsidP="00215DE0">
      <w:pPr>
        <w:pStyle w:val="a3"/>
        <w:numPr>
          <w:ilvl w:val="0"/>
          <w:numId w:val="1"/>
        </w:numPr>
        <w:ind w:firstLineChars="0"/>
      </w:pPr>
      <w:r>
        <w:t>类型转换运算符只能作为成员函数重载</w:t>
      </w:r>
      <w:r w:rsidR="00F34FDC">
        <w:rPr>
          <w:rFonts w:hint="eastAsia"/>
        </w:rPr>
        <w:t>，</w:t>
      </w:r>
      <w:r w:rsidR="00F34FDC">
        <w:t>c+11</w:t>
      </w:r>
      <w:r w:rsidR="00F34FDC">
        <w:t>不是</w:t>
      </w:r>
      <w:r w:rsidR="00F34FDC">
        <w:rPr>
          <w:rFonts w:hint="eastAsia"/>
        </w:rPr>
        <w:t>。</w:t>
      </w:r>
    </w:p>
    <w:p w:rsidR="0014665C" w:rsidRDefault="0014665C" w:rsidP="00D216AF">
      <w:pPr>
        <w:pStyle w:val="a3"/>
        <w:numPr>
          <w:ilvl w:val="0"/>
          <w:numId w:val="1"/>
        </w:numPr>
        <w:ind w:firstLineChars="0"/>
      </w:pPr>
      <w:r>
        <w:t>继承体系中</w:t>
      </w:r>
      <w:r>
        <w:rPr>
          <w:rFonts w:hint="eastAsia"/>
        </w:rPr>
        <w:t>，</w:t>
      </w:r>
      <w:r>
        <w:t>若派生类</w:t>
      </w:r>
      <w:r>
        <w:t>public</w:t>
      </w:r>
      <w:r>
        <w:t>继承父类</w:t>
      </w:r>
      <w:r>
        <w:rPr>
          <w:rFonts w:hint="eastAsia"/>
        </w:rPr>
        <w:t>，</w:t>
      </w:r>
      <w:r>
        <w:t>即使父类有</w:t>
      </w:r>
      <w:r>
        <w:t>private</w:t>
      </w:r>
      <w:r>
        <w:t>数据成员</w:t>
      </w:r>
      <w:r>
        <w:rPr>
          <w:rFonts w:hint="eastAsia"/>
        </w:rPr>
        <w:t>，</w:t>
      </w:r>
      <w:r>
        <w:t>派生类也包含这个数据成员</w:t>
      </w:r>
    </w:p>
    <w:p w:rsidR="00882FA9" w:rsidRDefault="00882FA9" w:rsidP="00D216AF">
      <w:pPr>
        <w:pStyle w:val="a3"/>
        <w:numPr>
          <w:ilvl w:val="0"/>
          <w:numId w:val="1"/>
        </w:numPr>
        <w:ind w:firstLineChars="0"/>
      </w:pPr>
      <w:r>
        <w:t>函数使用另一个函数可以只有定义</w:t>
      </w:r>
      <w:r>
        <w:rPr>
          <w:rFonts w:hint="eastAsia"/>
        </w:rPr>
        <w:t>。</w:t>
      </w:r>
      <w:r>
        <w:t>函数的声明可以在函数的定义后面</w:t>
      </w:r>
    </w:p>
    <w:p w:rsidR="00966B69" w:rsidRDefault="00966B69" w:rsidP="00D216AF">
      <w:pPr>
        <w:pStyle w:val="a3"/>
        <w:numPr>
          <w:ilvl w:val="0"/>
          <w:numId w:val="1"/>
        </w:numPr>
        <w:ind w:firstLineChars="0"/>
      </w:pPr>
      <w:r>
        <w:t>Ios_base::cur</w:t>
      </w:r>
    </w:p>
    <w:p w:rsidR="00966B69" w:rsidRDefault="00966B69" w:rsidP="00D216AF">
      <w:pPr>
        <w:pStyle w:val="a3"/>
        <w:numPr>
          <w:ilvl w:val="0"/>
          <w:numId w:val="1"/>
        </w:numPr>
        <w:ind w:firstLineChars="0"/>
      </w:pPr>
      <w:r>
        <w:t>::</w:t>
      </w:r>
      <w:r>
        <w:t>运算符不能重载</w:t>
      </w:r>
    </w:p>
    <w:p w:rsidR="00B659DC" w:rsidRDefault="00B659DC" w:rsidP="00B659DC">
      <w:bookmarkStart w:id="0" w:name="_GoBack"/>
      <w:bookmarkEnd w:id="0"/>
    </w:p>
    <w:p w:rsidR="00B659DC" w:rsidRDefault="00B659DC" w:rsidP="00B659DC">
      <w:r>
        <w:t>其它</w:t>
      </w:r>
      <w:r>
        <w:rPr>
          <w:rFonts w:hint="eastAsia"/>
        </w:rPr>
        <w:t>：</w:t>
      </w:r>
    </w:p>
    <w:p w:rsidR="00B659DC" w:rsidRDefault="00B659DC" w:rsidP="00B659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二叉树属于非线性结构</w:t>
      </w:r>
    </w:p>
    <w:p w:rsidR="00B659DC" w:rsidRDefault="00B659DC" w:rsidP="00B659DC">
      <w:pPr>
        <w:pStyle w:val="a3"/>
        <w:numPr>
          <w:ilvl w:val="0"/>
          <w:numId w:val="2"/>
        </w:numPr>
        <w:ind w:firstLineChars="0"/>
      </w:pPr>
      <w:r>
        <w:t>队头指针可以大于队尾指针</w:t>
      </w:r>
      <w:r>
        <w:rPr>
          <w:rFonts w:hint="eastAsia"/>
        </w:rPr>
        <w:t>，</w:t>
      </w:r>
      <w:r>
        <w:t>也可以小于队尾指针</w:t>
      </w:r>
    </w:p>
    <w:p w:rsidR="00B659DC" w:rsidRDefault="00B659DC" w:rsidP="00B659DC">
      <w:pPr>
        <w:pStyle w:val="a3"/>
        <w:numPr>
          <w:ilvl w:val="0"/>
          <w:numId w:val="2"/>
        </w:numPr>
        <w:ind w:firstLineChars="0"/>
      </w:pPr>
      <w:r>
        <w:t>算法空间复杂度是指算法在执行过程中所需要的计算机存储空间</w:t>
      </w:r>
    </w:p>
    <w:p w:rsidR="00B659DC" w:rsidRPr="000B65A5" w:rsidRDefault="00B659DC" w:rsidP="00B659DC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软件设计中划分模块的一个准则是</w:t>
      </w:r>
      <w:r>
        <w:rPr>
          <w:rFonts w:hint="eastAsia"/>
        </w:rPr>
        <w:t xml:space="preserve"> </w:t>
      </w:r>
      <w:r w:rsidRPr="000B65A5">
        <w:rPr>
          <w:rFonts w:hint="eastAsia"/>
          <w:color w:val="FF0000"/>
        </w:rPr>
        <w:t>高内聚低耦合</w:t>
      </w:r>
    </w:p>
    <w:p w:rsidR="00B659DC" w:rsidRDefault="00B659DC" w:rsidP="00B659DC">
      <w:pPr>
        <w:pStyle w:val="a3"/>
        <w:numPr>
          <w:ilvl w:val="0"/>
          <w:numId w:val="2"/>
        </w:numPr>
        <w:ind w:firstLineChars="0"/>
      </w:pPr>
      <w:r>
        <w:t>结构化程序设计原则是模块化</w:t>
      </w:r>
      <w:r>
        <w:rPr>
          <w:rFonts w:hint="eastAsia"/>
        </w:rPr>
        <w:t xml:space="preserve"> </w:t>
      </w:r>
      <w:r>
        <w:rPr>
          <w:rFonts w:hint="eastAsia"/>
        </w:rPr>
        <w:t>自顶向下</w:t>
      </w:r>
      <w:r>
        <w:rPr>
          <w:rFonts w:hint="eastAsia"/>
        </w:rPr>
        <w:t xml:space="preserve"> </w:t>
      </w:r>
      <w:r>
        <w:rPr>
          <w:rFonts w:hint="eastAsia"/>
        </w:rPr>
        <w:t>逐步求精</w:t>
      </w:r>
    </w:p>
    <w:p w:rsidR="00882FA9" w:rsidRDefault="00882FA9" w:rsidP="00B659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ER</w:t>
      </w:r>
      <w:r>
        <w:rPr>
          <w:rFonts w:hint="eastAsia"/>
        </w:rPr>
        <w:t>图就是菱形</w:t>
      </w:r>
      <w:r>
        <w:rPr>
          <w:rFonts w:hint="eastAsia"/>
        </w:rPr>
        <w:t xml:space="preserve"> </w:t>
      </w:r>
      <w:r>
        <w:rPr>
          <w:rFonts w:hint="eastAsia"/>
        </w:rPr>
        <w:t>三角形那些</w:t>
      </w:r>
    </w:p>
    <w:p w:rsidR="00882FA9" w:rsidRDefault="00882FA9" w:rsidP="00B659DC">
      <w:pPr>
        <w:pStyle w:val="a3"/>
        <w:numPr>
          <w:ilvl w:val="0"/>
          <w:numId w:val="2"/>
        </w:numPr>
        <w:ind w:firstLineChars="0"/>
      </w:pPr>
      <w:r>
        <w:t>概要设计要完成</w:t>
      </w:r>
      <w:r w:rsidRPr="00AA6D32">
        <w:rPr>
          <w:color w:val="FF0000"/>
        </w:rPr>
        <w:t>系统结构</w:t>
      </w:r>
      <w:r>
        <w:t>和</w:t>
      </w:r>
      <w:r w:rsidRPr="00AA6D32">
        <w:rPr>
          <w:color w:val="FF0000"/>
        </w:rPr>
        <w:t>数据结构</w:t>
      </w:r>
      <w:r>
        <w:t>的设计</w:t>
      </w:r>
    </w:p>
    <w:p w:rsidR="00882FA9" w:rsidRDefault="00882FA9" w:rsidP="00B659DC">
      <w:pPr>
        <w:pStyle w:val="a3"/>
        <w:numPr>
          <w:ilvl w:val="0"/>
          <w:numId w:val="2"/>
        </w:numPr>
        <w:ind w:firstLineChars="0"/>
      </w:pPr>
      <w:r>
        <w:t>堆排序法速度最快</w:t>
      </w:r>
    </w:p>
    <w:p w:rsidR="00882FA9" w:rsidRDefault="00882FA9" w:rsidP="00B659DC">
      <w:pPr>
        <w:pStyle w:val="a3"/>
        <w:numPr>
          <w:ilvl w:val="0"/>
          <w:numId w:val="2"/>
        </w:numPr>
        <w:ind w:firstLineChars="0"/>
      </w:pPr>
    </w:p>
    <w:sectPr w:rsidR="0088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1A8" w:rsidRDefault="001361A8" w:rsidP="000B65A5">
      <w:r>
        <w:separator/>
      </w:r>
    </w:p>
  </w:endnote>
  <w:endnote w:type="continuationSeparator" w:id="0">
    <w:p w:rsidR="001361A8" w:rsidRDefault="001361A8" w:rsidP="000B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1A8" w:rsidRDefault="001361A8" w:rsidP="000B65A5">
      <w:r>
        <w:separator/>
      </w:r>
    </w:p>
  </w:footnote>
  <w:footnote w:type="continuationSeparator" w:id="0">
    <w:p w:rsidR="001361A8" w:rsidRDefault="001361A8" w:rsidP="000B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30AA2"/>
    <w:multiLevelType w:val="hybridMultilevel"/>
    <w:tmpl w:val="620AB900"/>
    <w:lvl w:ilvl="0" w:tplc="46A48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C83765"/>
    <w:multiLevelType w:val="hybridMultilevel"/>
    <w:tmpl w:val="4540FCBA"/>
    <w:lvl w:ilvl="0" w:tplc="B1582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85"/>
    <w:rsid w:val="000B65A5"/>
    <w:rsid w:val="000B6D89"/>
    <w:rsid w:val="001361A8"/>
    <w:rsid w:val="0014665C"/>
    <w:rsid w:val="00215DE0"/>
    <w:rsid w:val="00574E85"/>
    <w:rsid w:val="00882FA9"/>
    <w:rsid w:val="00893E10"/>
    <w:rsid w:val="00966B69"/>
    <w:rsid w:val="00AA6D32"/>
    <w:rsid w:val="00B659DC"/>
    <w:rsid w:val="00C005D3"/>
    <w:rsid w:val="00C03E9C"/>
    <w:rsid w:val="00F34FDC"/>
    <w:rsid w:val="00F4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CCF7AC-E0F4-4B3F-9867-B0BB05E8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1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B6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65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6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6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50</Words>
  <Characters>287</Characters>
  <Application>Microsoft Office Word</Application>
  <DocSecurity>0</DocSecurity>
  <Lines>2</Lines>
  <Paragraphs>1</Paragraphs>
  <ScaleCrop>false</ScaleCrop>
  <Company>FrankLuna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2019-06-16T10:04:00Z</dcterms:created>
  <dcterms:modified xsi:type="dcterms:W3CDTF">2019-06-18T02:56:00Z</dcterms:modified>
</cp:coreProperties>
</file>