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3ABB" w:rsidTr="00443ABB">
        <w:trPr>
          <w:trHeight w:val="1691"/>
        </w:trPr>
        <w:tc>
          <w:tcPr>
            <w:tcW w:w="4148" w:type="dxa"/>
          </w:tcPr>
          <w:p w:rsidR="00443ABB" w:rsidRDefault="00443ABB" w:rsidP="00443ABB">
            <w:pPr>
              <w:pStyle w:val="a6"/>
              <w:numPr>
                <w:ilvl w:val="0"/>
                <w:numId w:val="1"/>
              </w:numPr>
              <w:ind w:firstLineChars="0"/>
            </w:pPr>
            <w:r w:rsidRPr="00443ABB">
              <w:rPr>
                <w:rFonts w:hint="eastAsia"/>
              </w:rPr>
              <w:t>可调用对象与</w:t>
            </w:r>
            <w:r w:rsidRPr="00443ABB">
              <w:rPr>
                <w:rFonts w:hint="eastAsia"/>
              </w:rPr>
              <w:t>function</w:t>
            </w:r>
          </w:p>
          <w:p w:rsidR="00443ABB" w:rsidRDefault="00443ABB" w:rsidP="00443AB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不同类型可能具有相同的调用形式</w:t>
            </w:r>
          </w:p>
        </w:tc>
        <w:tc>
          <w:tcPr>
            <w:tcW w:w="4148" w:type="dxa"/>
          </w:tcPr>
          <w:p w:rsidR="00443ABB" w:rsidRDefault="00443ABB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add(int I,intj);</w:t>
            </w:r>
          </w:p>
          <w:p w:rsidR="00443ABB" w:rsidRDefault="00443ABB">
            <w:r>
              <w:t>Auto mod[] = [](int I, int j){return I %j;}</w:t>
            </w:r>
          </w:p>
          <w:p w:rsidR="00443ABB" w:rsidRDefault="00443ABB">
            <w:r>
              <w:t>Struct di{</w:t>
            </w:r>
          </w:p>
          <w:p w:rsidR="00443ABB" w:rsidRDefault="00443ABB">
            <w:r>
              <w:rPr>
                <w:rFonts w:hint="eastAsia"/>
              </w:rPr>
              <w:t xml:space="preserve">   </w:t>
            </w: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operator()(int denominator,int divisor){</w:t>
            </w:r>
          </w:p>
          <w:p w:rsidR="00443ABB" w:rsidRDefault="00443ABB">
            <w:r>
              <w:rPr>
                <w:rFonts w:hint="eastAsia"/>
              </w:rPr>
              <w:t xml:space="preserve">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denominator / divisor;</w:t>
            </w:r>
          </w:p>
          <w:p w:rsidR="00443ABB" w:rsidRDefault="00443ABB">
            <w:r>
              <w:t>}</w:t>
            </w:r>
          </w:p>
          <w:p w:rsidR="00443ABB" w:rsidRDefault="00443ABB">
            <w:r>
              <w:t>}</w:t>
            </w:r>
          </w:p>
          <w:p w:rsidR="00443ABB" w:rsidRDefault="00443ABB">
            <w:r>
              <w:t>I</w:t>
            </w:r>
            <w:r>
              <w:rPr>
                <w:rFonts w:hint="eastAsia"/>
              </w:rPr>
              <w:t>nt(</w:t>
            </w:r>
            <w:r>
              <w:t>int,int);</w:t>
            </w:r>
            <w:r w:rsidR="007E5F0B">
              <w:t xml:space="preserve">// </w:t>
            </w:r>
            <w:r w:rsidR="007E5F0B">
              <w:t>以上都是</w:t>
            </w:r>
            <w:r w:rsidR="007E5F0B">
              <w:t>int(int,int)</w:t>
            </w:r>
            <w:r w:rsidR="007E5F0B">
              <w:t>形式</w:t>
            </w:r>
          </w:p>
          <w:p w:rsidR="007E5F0B" w:rsidRDefault="007E5F0B"/>
          <w:p w:rsidR="007E5F0B" w:rsidRDefault="007E5F0B">
            <w:r>
              <w:t>函数表</w:t>
            </w:r>
          </w:p>
          <w:p w:rsidR="002A2C27" w:rsidRDefault="002A2C27">
            <w:r>
              <w:t>M</w:t>
            </w:r>
            <w:r>
              <w:rPr>
                <w:rFonts w:hint="eastAsia"/>
              </w:rPr>
              <w:t>ap&lt;</w:t>
            </w:r>
            <w:r>
              <w:t>string,int(*)(int,int)&gt; binops;//</w:t>
            </w:r>
            <w:r>
              <w:t>不可</w:t>
            </w:r>
          </w:p>
          <w:p w:rsidR="002A2C27" w:rsidRDefault="002A2C27">
            <w:r>
              <w:t>M</w:t>
            </w:r>
            <w:r>
              <w:rPr>
                <w:rFonts w:hint="eastAsia"/>
              </w:rPr>
              <w:t>ap&lt;</w:t>
            </w:r>
            <w:r>
              <w:t>string,</w:t>
            </w:r>
            <w:r>
              <w:rPr>
                <w:rFonts w:hint="eastAsia"/>
              </w:rPr>
              <w:t>function</w:t>
            </w:r>
            <w:r>
              <w:t>&lt;int(int,int)&gt;&gt; binops;</w:t>
            </w:r>
          </w:p>
          <w:p w:rsidR="00B0342D" w:rsidRDefault="00B0342D">
            <w:r>
              <w:rPr>
                <w:rFonts w:hint="eastAsia"/>
              </w:rPr>
              <w:t>头文件</w:t>
            </w:r>
            <w:r>
              <w:rPr>
                <w:rFonts w:hint="eastAsia"/>
              </w:rPr>
              <w:t>functional</w:t>
            </w:r>
            <w:r>
              <w:rPr>
                <w:rFonts w:hint="eastAsia"/>
              </w:rPr>
              <w:t>中。</w:t>
            </w:r>
          </w:p>
          <w:p w:rsidR="00B0342D" w:rsidRDefault="00BB5712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添加</w:t>
            </w:r>
          </w:p>
          <w:p w:rsidR="00B0342D" w:rsidRDefault="00B0342D">
            <w:r>
              <w:t>B</w:t>
            </w:r>
            <w:r>
              <w:rPr>
                <w:rFonts w:hint="eastAsia"/>
              </w:rPr>
              <w:t>inops[</w:t>
            </w:r>
            <w:r>
              <w:t>“+”] = add;</w:t>
            </w:r>
          </w:p>
          <w:p w:rsidR="00B0342D" w:rsidRDefault="00B0342D">
            <w:r>
              <w:t>Binops[“-”] = divide();</w:t>
            </w:r>
          </w:p>
          <w:p w:rsidR="00BB5712" w:rsidRDefault="00BB5712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使用</w:t>
            </w:r>
          </w:p>
          <w:p w:rsidR="00BB5712" w:rsidRDefault="00BB5712">
            <w:r>
              <w:rPr>
                <w:rFonts w:hint="eastAsia"/>
              </w:rPr>
              <w:t>Binops[</w:t>
            </w:r>
            <w:r>
              <w:t>“+”](10,5);</w:t>
            </w:r>
          </w:p>
          <w:p w:rsidR="00512818" w:rsidRDefault="00512818"/>
          <w:p w:rsidR="00512818" w:rsidRDefault="00512818">
            <w:r>
              <w:t>Int (*fp)(int,int) = add;</w:t>
            </w:r>
          </w:p>
          <w:p w:rsidR="00512818" w:rsidRDefault="00512818">
            <w:r>
              <w:t>Binops.insert({“+”,fp});</w:t>
            </w:r>
          </w:p>
          <w:p w:rsidR="00512818" w:rsidRDefault="00512818" w:rsidP="00512818">
            <w:r>
              <w:t>Binops.insert({“+”,[](int a,int b){return add(a,b)});</w:t>
            </w:r>
          </w:p>
          <w:p w:rsidR="00512818" w:rsidRPr="00512818" w:rsidRDefault="00512818"/>
          <w:p w:rsidR="00BB5712" w:rsidRDefault="00BB5712"/>
          <w:p w:rsidR="002A2C27" w:rsidRDefault="002A2C27"/>
        </w:tc>
      </w:tr>
      <w:tr w:rsidR="00443ABB" w:rsidTr="00443ABB">
        <w:trPr>
          <w:trHeight w:val="1403"/>
        </w:trPr>
        <w:tc>
          <w:tcPr>
            <w:tcW w:w="8296" w:type="dxa"/>
            <w:gridSpan w:val="2"/>
          </w:tcPr>
          <w:p w:rsidR="00AE25E6" w:rsidRDefault="00AE25E6" w:rsidP="00AE25E6">
            <w:pPr>
              <w:pStyle w:val="a6"/>
              <w:numPr>
                <w:ilvl w:val="0"/>
                <w:numId w:val="2"/>
              </w:numPr>
              <w:ind w:firstLineChars="0"/>
            </w:pPr>
            <w:r w:rsidRPr="00443ABB">
              <w:rPr>
                <w:rFonts w:hint="eastAsia"/>
              </w:rPr>
              <w:t>可调用对象与</w:t>
            </w:r>
            <w:r w:rsidRPr="00443ABB">
              <w:rPr>
                <w:rFonts w:hint="eastAsia"/>
              </w:rPr>
              <w:t>function</w:t>
            </w:r>
          </w:p>
          <w:p w:rsidR="00AE25E6" w:rsidRDefault="00AE25E6" w:rsidP="00AE25E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与对象一样，可调用的对象也有</w:t>
            </w:r>
            <w:r w:rsidRPr="00AE25E6">
              <w:rPr>
                <w:rFonts w:hint="eastAsia"/>
                <w:color w:val="FF0000"/>
              </w:rPr>
              <w:t>类型</w:t>
            </w:r>
            <w:r>
              <w:rPr>
                <w:rFonts w:hint="eastAsia"/>
              </w:rPr>
              <w:t>。函数及函数指针的</w:t>
            </w:r>
            <w:r w:rsidRPr="00AE25E6">
              <w:rPr>
                <w:rFonts w:hint="eastAsia"/>
                <w:color w:val="FF0000"/>
              </w:rPr>
              <w:t>类型</w:t>
            </w:r>
            <w:r>
              <w:rPr>
                <w:rFonts w:hint="eastAsia"/>
              </w:rPr>
              <w:t>由其返回值类型和实参类型决定</w:t>
            </w:r>
          </w:p>
          <w:p w:rsidR="00AE25E6" w:rsidRDefault="00AE25E6" w:rsidP="00AE25E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问题：两个不同类型的可调用对象可能共享同一种</w:t>
            </w:r>
            <w:r w:rsidRPr="00AE25E6">
              <w:rPr>
                <w:rFonts w:hint="eastAsia"/>
                <w:color w:val="FF0000"/>
              </w:rPr>
              <w:t xml:space="preserve"> </w:t>
            </w:r>
            <w:r w:rsidRPr="00AE25E6">
              <w:rPr>
                <w:rFonts w:hint="eastAsia"/>
                <w:color w:val="FF0000"/>
              </w:rPr>
              <w:t>调用形式</w:t>
            </w:r>
            <w:r>
              <w:rPr>
                <w:rFonts w:hint="eastAsia"/>
              </w:rPr>
              <w:t>。</w:t>
            </w:r>
          </w:p>
          <w:p w:rsidR="00AE25E6" w:rsidRDefault="00AE25E6" w:rsidP="00AE25E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调用形式：</w:t>
            </w:r>
            <w:r w:rsidRPr="00AE25E6">
              <w:rPr>
                <w:rFonts w:hint="eastAsia"/>
                <w:color w:val="FF0000"/>
              </w:rPr>
              <w:t>指明返回的类型和实参类型</w:t>
            </w:r>
            <w:r>
              <w:rPr>
                <w:rFonts w:hint="eastAsia"/>
              </w:rPr>
              <w:t>。</w:t>
            </w:r>
          </w:p>
          <w:p w:rsidR="00AE25E6" w:rsidRDefault="00AE25E6" w:rsidP="00AE25E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一种调用形式</w:t>
            </w:r>
            <w:r w:rsidRPr="00AE25E6">
              <w:rPr>
                <w:rFonts w:hint="eastAsia"/>
                <w:color w:val="FF0000"/>
              </w:rPr>
              <w:t>对应</w:t>
            </w:r>
            <w:r>
              <w:rPr>
                <w:rFonts w:hint="eastAsia"/>
              </w:rPr>
              <w:t>一个函数类型</w:t>
            </w:r>
          </w:p>
          <w:p w:rsidR="00443ABB" w:rsidRDefault="00AE25E6" w:rsidP="00AE25E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不同类型可能具有相同的调用形式</w:t>
            </w:r>
          </w:p>
          <w:p w:rsidR="009E1A29" w:rsidRDefault="009E1A29" w:rsidP="009E1A29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定义一个</w:t>
            </w:r>
            <w:r w:rsidRPr="009E1A29">
              <w:rPr>
                <w:rFonts w:hint="eastAsia"/>
                <w:color w:val="FF0000"/>
              </w:rPr>
              <w:t>函数表</w:t>
            </w:r>
            <w:r>
              <w:rPr>
                <w:rFonts w:hint="eastAsia"/>
              </w:rPr>
              <w:t>，来存储指向这些可调用对象的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Pr="00CC352E">
              <w:rPr>
                <w:rFonts w:hint="eastAsia"/>
                <w:color w:val="FF0000"/>
              </w:rPr>
              <w:t>指针</w:t>
            </w:r>
            <w:r>
              <w:rPr>
                <w:rFonts w:hint="eastAsia"/>
              </w:rPr>
              <w:t>”，但是虽然调用形式一样，但是类型不一样，</w:t>
            </w:r>
            <w:r w:rsidR="00CC352E">
              <w:rPr>
                <w:rFonts w:hint="eastAsia"/>
              </w:rPr>
              <w:t>不可以以指针形式存储</w:t>
            </w:r>
          </w:p>
          <w:p w:rsidR="009E1A29" w:rsidRPr="00CC352E" w:rsidRDefault="009E1A29" w:rsidP="009E1A29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是</w:t>
            </w:r>
            <w:r w:rsidRPr="00CC352E">
              <w:rPr>
                <w:rFonts w:hint="eastAsia"/>
                <w:color w:val="FF0000"/>
              </w:rPr>
              <w:t>函数指针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lambda</w:t>
            </w:r>
            <w:r>
              <w:rPr>
                <w:rFonts w:hint="eastAsia"/>
              </w:rPr>
              <w:t>有</w:t>
            </w:r>
            <w:r w:rsidRPr="00CC352E">
              <w:rPr>
                <w:rFonts w:hint="eastAsia"/>
                <w:color w:val="FF0000"/>
              </w:rPr>
              <w:t>自己的类类型</w:t>
            </w:r>
          </w:p>
          <w:p w:rsidR="00CC352E" w:rsidRDefault="00CC352E" w:rsidP="00CC352E">
            <w:pPr>
              <w:pStyle w:val="a6"/>
              <w:numPr>
                <w:ilvl w:val="0"/>
                <w:numId w:val="2"/>
              </w:numPr>
              <w:ind w:firstLineChars="0"/>
            </w:pPr>
            <w:r w:rsidRPr="00CC352E">
              <w:rPr>
                <w:rFonts w:hint="eastAsia"/>
              </w:rPr>
              <w:t>标准库</w:t>
            </w:r>
            <w:r w:rsidRPr="00CC352E">
              <w:rPr>
                <w:rFonts w:hint="eastAsia"/>
              </w:rPr>
              <w:t>function</w:t>
            </w:r>
            <w:r w:rsidRPr="00CC352E">
              <w:rPr>
                <w:rFonts w:hint="eastAsia"/>
              </w:rPr>
              <w:t>类型</w:t>
            </w:r>
          </w:p>
          <w:p w:rsidR="00CC352E" w:rsidRDefault="007F42B4" w:rsidP="007F42B4">
            <w:pPr>
              <w:pStyle w:val="a6"/>
              <w:numPr>
                <w:ilvl w:val="0"/>
                <w:numId w:val="5"/>
              </w:numPr>
              <w:ind w:firstLineChars="0"/>
            </w:pPr>
            <w:r w:rsidRPr="007F42B4">
              <w:rPr>
                <w:rFonts w:hint="eastAsia"/>
              </w:rPr>
              <w:t>为解决上述问题，</w:t>
            </w:r>
            <w:r w:rsidRPr="007F42B4">
              <w:rPr>
                <w:rFonts w:hint="eastAsia"/>
              </w:rPr>
              <w:t>function</w:t>
            </w:r>
            <w:r w:rsidRPr="007F42B4">
              <w:rPr>
                <w:rFonts w:hint="eastAsia"/>
              </w:rPr>
              <w:t>标准库类型，可以存储同一种调用形式的函数，</w:t>
            </w:r>
            <w:r w:rsidRPr="007F42B4">
              <w:rPr>
                <w:rFonts w:hint="eastAsia"/>
              </w:rPr>
              <w:t>lambda</w:t>
            </w:r>
            <w:r w:rsidRPr="007F42B4">
              <w:rPr>
                <w:rFonts w:hint="eastAsia"/>
              </w:rPr>
              <w:t>或者类型</w:t>
            </w:r>
          </w:p>
          <w:p w:rsidR="007F42B4" w:rsidRDefault="007F42B4" w:rsidP="007F42B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重载的函数与</w:t>
            </w:r>
            <w:r>
              <w:rPr>
                <w:rFonts w:hint="eastAsia"/>
              </w:rPr>
              <w:t>function</w:t>
            </w:r>
          </w:p>
          <w:p w:rsidR="00D6552A" w:rsidRDefault="007F42B4" w:rsidP="00D6552A">
            <w:pPr>
              <w:pStyle w:val="a6"/>
              <w:numPr>
                <w:ilvl w:val="0"/>
                <w:numId w:val="6"/>
              </w:numPr>
              <w:ind w:firstLineChars="0"/>
            </w:pPr>
            <w:r w:rsidRPr="007F42B4">
              <w:rPr>
                <w:rFonts w:hint="eastAsia"/>
              </w:rPr>
              <w:t>不能将</w:t>
            </w:r>
            <w:r w:rsidRPr="00C54B90">
              <w:rPr>
                <w:rFonts w:hint="eastAsia"/>
                <w:color w:val="FF0000"/>
              </w:rPr>
              <w:t>重载的函数</w:t>
            </w:r>
            <w:r w:rsidRPr="007F42B4">
              <w:rPr>
                <w:rFonts w:hint="eastAsia"/>
              </w:rPr>
              <w:t>放入</w:t>
            </w:r>
            <w:r w:rsidRPr="007F42B4">
              <w:rPr>
                <w:rFonts w:hint="eastAsia"/>
              </w:rPr>
              <w:t>function</w:t>
            </w:r>
            <w:r w:rsidRPr="007F42B4">
              <w:rPr>
                <w:rFonts w:hint="eastAsia"/>
              </w:rPr>
              <w:t>中</w:t>
            </w:r>
            <w:r w:rsidR="00AE2E39">
              <w:t>，</w:t>
            </w:r>
            <w:r w:rsidR="00AE2E39">
              <w:rPr>
                <w:rFonts w:hint="eastAsia"/>
              </w:rPr>
              <w:t>因为二义性，不知道调用哪个。</w:t>
            </w:r>
            <w:r w:rsidR="00E41891">
              <w:rPr>
                <w:rFonts w:hint="eastAsia"/>
              </w:rPr>
              <w:t>即使形参</w:t>
            </w:r>
            <w:r w:rsidR="00D058B3">
              <w:rPr>
                <w:rFonts w:hint="eastAsia"/>
              </w:rPr>
              <w:t>类型</w:t>
            </w:r>
            <w:r w:rsidR="00E41891">
              <w:rPr>
                <w:rFonts w:hint="eastAsia"/>
              </w:rPr>
              <w:t>不一样</w:t>
            </w:r>
            <w:r w:rsidR="00D058B3">
              <w:rPr>
                <w:rFonts w:hint="eastAsia"/>
              </w:rPr>
              <w:t>，或个数不一样。</w:t>
            </w:r>
          </w:p>
          <w:p w:rsidR="00C54B90" w:rsidRDefault="00C54B90" w:rsidP="00C54B90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int(*fp1)(int, int) = overadds;</w:t>
            </w:r>
          </w:p>
          <w:p w:rsidR="00C54B90" w:rsidRDefault="00C54B90" w:rsidP="00037935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binops3.insert({ "+",fp1 });// </w:t>
            </w:r>
            <w:r>
              <w:rPr>
                <w:rFonts w:hint="eastAsia"/>
              </w:rPr>
              <w:t>可以用函数指针，会指定特定版本</w:t>
            </w:r>
          </w:p>
          <w:p w:rsidR="00C54B90" w:rsidRDefault="00C54B90" w:rsidP="00C54B90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lastRenderedPageBreak/>
              <w:t>或者使用</w:t>
            </w:r>
            <w:r>
              <w:rPr>
                <w:rFonts w:hint="eastAsia"/>
              </w:rPr>
              <w:t>lambda</w:t>
            </w:r>
            <w:r>
              <w:rPr>
                <w:rFonts w:hint="eastAsia"/>
              </w:rPr>
              <w:t>代替重载的函数</w:t>
            </w:r>
          </w:p>
        </w:tc>
      </w:tr>
    </w:tbl>
    <w:p w:rsidR="00516312" w:rsidRDefault="006F54F8">
      <w:r>
        <w:rPr>
          <w:noProof/>
        </w:rPr>
        <w:lastRenderedPageBreak/>
        <w:drawing>
          <wp:inline distT="0" distB="0" distL="0" distR="0" wp14:anchorId="20C30155" wp14:editId="44C67B22">
            <wp:extent cx="5274310" cy="2707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891" w:rsidRDefault="006E6891" w:rsidP="00443ABB">
      <w:r>
        <w:separator/>
      </w:r>
    </w:p>
  </w:endnote>
  <w:endnote w:type="continuationSeparator" w:id="0">
    <w:p w:rsidR="006E6891" w:rsidRDefault="006E6891" w:rsidP="00443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891" w:rsidRDefault="006E6891" w:rsidP="00443ABB">
      <w:r>
        <w:separator/>
      </w:r>
    </w:p>
  </w:footnote>
  <w:footnote w:type="continuationSeparator" w:id="0">
    <w:p w:rsidR="006E6891" w:rsidRDefault="006E6891" w:rsidP="00443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3734E"/>
    <w:multiLevelType w:val="hybridMultilevel"/>
    <w:tmpl w:val="8FE25C32"/>
    <w:lvl w:ilvl="0" w:tplc="D026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5B5AE8"/>
    <w:multiLevelType w:val="hybridMultilevel"/>
    <w:tmpl w:val="96048ADC"/>
    <w:lvl w:ilvl="0" w:tplc="8D4C2F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742123"/>
    <w:multiLevelType w:val="hybridMultilevel"/>
    <w:tmpl w:val="8FE25C32"/>
    <w:lvl w:ilvl="0" w:tplc="D026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D519B2"/>
    <w:multiLevelType w:val="hybridMultilevel"/>
    <w:tmpl w:val="105CDF18"/>
    <w:lvl w:ilvl="0" w:tplc="9FB220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C75745"/>
    <w:multiLevelType w:val="hybridMultilevel"/>
    <w:tmpl w:val="96027A78"/>
    <w:lvl w:ilvl="0" w:tplc="48BCE1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CF12DD"/>
    <w:multiLevelType w:val="hybridMultilevel"/>
    <w:tmpl w:val="BD8EA60C"/>
    <w:lvl w:ilvl="0" w:tplc="926CAF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D8"/>
    <w:rsid w:val="00037935"/>
    <w:rsid w:val="00053C71"/>
    <w:rsid w:val="002A2C27"/>
    <w:rsid w:val="00443ABB"/>
    <w:rsid w:val="00512818"/>
    <w:rsid w:val="00516312"/>
    <w:rsid w:val="006E6891"/>
    <w:rsid w:val="006F54F8"/>
    <w:rsid w:val="007E5F0B"/>
    <w:rsid w:val="007F42B4"/>
    <w:rsid w:val="00942157"/>
    <w:rsid w:val="009E1A29"/>
    <w:rsid w:val="00AE25E6"/>
    <w:rsid w:val="00AE2E39"/>
    <w:rsid w:val="00B0342D"/>
    <w:rsid w:val="00BB5712"/>
    <w:rsid w:val="00C54B90"/>
    <w:rsid w:val="00CC352E"/>
    <w:rsid w:val="00D058B3"/>
    <w:rsid w:val="00D6552A"/>
    <w:rsid w:val="00E41891"/>
    <w:rsid w:val="00EA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8E74A0-4CAF-4860-AEFB-B6B07438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3A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3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3ABB"/>
    <w:rPr>
      <w:sz w:val="18"/>
      <w:szCs w:val="18"/>
    </w:rPr>
  </w:style>
  <w:style w:type="table" w:styleId="a5">
    <w:name w:val="Table Grid"/>
    <w:basedOn w:val="a1"/>
    <w:uiPriority w:val="39"/>
    <w:rsid w:val="00443A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43A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143</Words>
  <Characters>817</Characters>
  <Application>Microsoft Office Word</Application>
  <DocSecurity>0</DocSecurity>
  <Lines>6</Lines>
  <Paragraphs>1</Paragraphs>
  <ScaleCrop>false</ScaleCrop>
  <Company>FrankLuna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2019-06-18T07:36:00Z</dcterms:created>
  <dcterms:modified xsi:type="dcterms:W3CDTF">2019-06-18T11:38:00Z</dcterms:modified>
</cp:coreProperties>
</file>