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DF6C6B" w:rsidTr="00DF6C6B">
        <w:trPr>
          <w:trHeight w:val="1266"/>
        </w:trPr>
        <w:tc>
          <w:tcPr>
            <w:tcW w:w="3539" w:type="dxa"/>
          </w:tcPr>
          <w:p w:rsidR="00DF6C6B" w:rsidRDefault="00DF6C6B" w:rsidP="002C06A8">
            <w:pPr>
              <w:pStyle w:val="a6"/>
              <w:numPr>
                <w:ilvl w:val="0"/>
                <w:numId w:val="1"/>
              </w:numPr>
              <w:ind w:firstLineChars="0"/>
            </w:pPr>
            <w:r w:rsidRPr="00DF6C6B">
              <w:rPr>
                <w:rFonts w:hint="eastAsia"/>
              </w:rPr>
              <w:t>容器与继承</w:t>
            </w:r>
          </w:p>
          <w:p w:rsidR="002C06A8" w:rsidRDefault="002C06A8" w:rsidP="002C06A8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2C06A8">
              <w:rPr>
                <w:rFonts w:hint="eastAsia"/>
              </w:rPr>
              <w:t>在容器中放置（智能）指针而非对象</w:t>
            </w:r>
          </w:p>
        </w:tc>
        <w:tc>
          <w:tcPr>
            <w:tcW w:w="4757" w:type="dxa"/>
          </w:tcPr>
          <w:p w:rsidR="00DF6C6B" w:rsidRDefault="00DF6C6B">
            <w:r>
              <w:t>Vector&lt;shared_ptr&lt;Quote&gt;&gt; basket;</w:t>
            </w:r>
          </w:p>
          <w:p w:rsidR="00DF6C6B" w:rsidRDefault="00DF6C6B">
            <w:r>
              <w:t>Basket.push_back(make_shared&lt;Quote&gt;());</w:t>
            </w:r>
          </w:p>
          <w:p w:rsidR="00AF55EA" w:rsidRDefault="00AF55EA"/>
        </w:tc>
      </w:tr>
      <w:tr w:rsidR="00DF6C6B" w:rsidTr="00DF6C6B">
        <w:trPr>
          <w:trHeight w:val="1553"/>
        </w:trPr>
        <w:tc>
          <w:tcPr>
            <w:tcW w:w="8296" w:type="dxa"/>
            <w:gridSpan w:val="2"/>
          </w:tcPr>
          <w:p w:rsidR="00DF6C6B" w:rsidRDefault="002C06A8" w:rsidP="006F7D65">
            <w:pPr>
              <w:pStyle w:val="a6"/>
              <w:numPr>
                <w:ilvl w:val="0"/>
                <w:numId w:val="2"/>
              </w:numPr>
              <w:ind w:firstLineChars="0"/>
            </w:pPr>
            <w:r w:rsidRPr="00DF6C6B">
              <w:rPr>
                <w:rFonts w:hint="eastAsia"/>
              </w:rPr>
              <w:t>容器与继承</w:t>
            </w:r>
          </w:p>
          <w:p w:rsidR="006F7D65" w:rsidRDefault="006F7D65" w:rsidP="006F7D65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使用容器存放继承体系中的对象时，通常必须采用</w:t>
            </w:r>
            <w:r w:rsidRPr="00A17D19">
              <w:rPr>
                <w:rFonts w:hint="eastAsia"/>
                <w:color w:val="FF0000"/>
              </w:rPr>
              <w:t>间接存储</w:t>
            </w:r>
            <w:r>
              <w:rPr>
                <w:rFonts w:hint="eastAsia"/>
              </w:rPr>
              <w:t>的方式</w:t>
            </w:r>
          </w:p>
          <w:p w:rsidR="006F7D65" w:rsidRDefault="006F7D65" w:rsidP="00A32741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不允许</w:t>
            </w:r>
            <w:r w:rsidR="00A17D19">
              <w:rPr>
                <w:rFonts w:hint="eastAsia"/>
              </w:rPr>
              <w:t>在</w:t>
            </w:r>
            <w:r>
              <w:rPr>
                <w:rFonts w:hint="eastAsia"/>
              </w:rPr>
              <w:t>容器中保存</w:t>
            </w:r>
            <w:r w:rsidRPr="00C055E5">
              <w:rPr>
                <w:rFonts w:hint="eastAsia"/>
                <w:color w:val="FF0000"/>
              </w:rPr>
              <w:t>不同类型的元素</w:t>
            </w:r>
            <w:r>
              <w:rPr>
                <w:rFonts w:hint="eastAsia"/>
              </w:rPr>
              <w:t>，所以不能</w:t>
            </w:r>
            <w:r w:rsidRPr="00C055E5">
              <w:rPr>
                <w:rFonts w:hint="eastAsia"/>
                <w:color w:val="FF0000"/>
              </w:rPr>
              <w:t>存储继承关系</w:t>
            </w:r>
            <w:r>
              <w:rPr>
                <w:rFonts w:hint="eastAsia"/>
              </w:rPr>
              <w:t>的多种类型的对象放在容器中。</w:t>
            </w:r>
          </w:p>
          <w:p w:rsidR="006F7D65" w:rsidRDefault="006F7D65" w:rsidP="006F7D65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如：</w:t>
            </w:r>
          </w:p>
          <w:p w:rsidR="006F7D65" w:rsidRDefault="006F7D65" w:rsidP="00A32741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中保存</w:t>
            </w:r>
            <w:r>
              <w:rPr>
                <w:rFonts w:hint="eastAsia"/>
              </w:rPr>
              <w:t>bulk_quote</w:t>
            </w:r>
            <w:r>
              <w:rPr>
                <w:rFonts w:hint="eastAsia"/>
              </w:rPr>
              <w:t>对象，无法把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放置在容器中</w:t>
            </w:r>
          </w:p>
          <w:p w:rsidR="006F7D65" w:rsidRDefault="006F7D65" w:rsidP="00A32741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中保存</w:t>
            </w:r>
            <w:r>
              <w:rPr>
                <w:rFonts w:hint="eastAsia"/>
              </w:rPr>
              <w:t>quote</w:t>
            </w:r>
            <w:r>
              <w:rPr>
                <w:rFonts w:hint="eastAsia"/>
              </w:rPr>
              <w:t>对象，把</w:t>
            </w:r>
            <w:r>
              <w:rPr>
                <w:rFonts w:hint="eastAsia"/>
              </w:rPr>
              <w:t>bulk_quote</w:t>
            </w:r>
            <w:r>
              <w:rPr>
                <w:rFonts w:hint="eastAsia"/>
              </w:rPr>
              <w:t>对象存放的话，只是存放</w:t>
            </w:r>
            <w:r>
              <w:rPr>
                <w:rFonts w:hint="eastAsia"/>
              </w:rPr>
              <w:t>bulk_qote</w:t>
            </w:r>
            <w:r>
              <w:rPr>
                <w:rFonts w:hint="eastAsia"/>
              </w:rPr>
              <w:t>对象中基类部分，而派生类部分会切掉，</w:t>
            </w:r>
            <w:r w:rsidRPr="00C055E5">
              <w:rPr>
                <w:rFonts w:hint="eastAsia"/>
                <w:color w:val="FF0000"/>
              </w:rPr>
              <w:t>静态类型为</w:t>
            </w:r>
            <w:r w:rsidRPr="00C055E5">
              <w:rPr>
                <w:rFonts w:hint="eastAsia"/>
                <w:color w:val="FF0000"/>
              </w:rPr>
              <w:t>quote</w:t>
            </w:r>
            <w:r>
              <w:rPr>
                <w:rFonts w:hint="eastAsia"/>
              </w:rPr>
              <w:t>，则执行它的</w:t>
            </w:r>
            <w:r>
              <w:rPr>
                <w:rFonts w:hint="eastAsia"/>
              </w:rPr>
              <w:t>net_price</w:t>
            </w:r>
          </w:p>
          <w:p w:rsidR="006F7D65" w:rsidRDefault="006F7D65" w:rsidP="006F7D65">
            <w:pPr>
              <w:pStyle w:val="a6"/>
              <w:numPr>
                <w:ilvl w:val="0"/>
                <w:numId w:val="2"/>
              </w:numPr>
              <w:ind w:firstLineChars="0"/>
            </w:pPr>
            <w:r w:rsidRPr="006F7D65">
              <w:rPr>
                <w:rFonts w:hint="eastAsia"/>
              </w:rPr>
              <w:t>在容器中放置（智能）指针而非对象</w:t>
            </w:r>
          </w:p>
          <w:p w:rsidR="00C055E5" w:rsidRDefault="00F37741" w:rsidP="00D31491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存放基类的指针（更好的选择是智能</w:t>
            </w:r>
            <w:r w:rsidR="00C055E5">
              <w:rPr>
                <w:rFonts w:hint="eastAsia"/>
              </w:rPr>
              <w:t>指针）动态类型可能是基类或派生类</w:t>
            </w:r>
          </w:p>
          <w:p w:rsidR="00C055E5" w:rsidRDefault="00C055E5" w:rsidP="00C055E5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派生类的智能指针也能转换成</w:t>
            </w:r>
            <w:bookmarkStart w:id="0" w:name="_GoBack"/>
            <w:r w:rsidRPr="00372367">
              <w:rPr>
                <w:rFonts w:hint="eastAsia"/>
                <w:color w:val="FF0000"/>
              </w:rPr>
              <w:t>基类的智能指针</w:t>
            </w:r>
            <w:bookmarkEnd w:id="0"/>
          </w:p>
        </w:tc>
      </w:tr>
    </w:tbl>
    <w:p w:rsidR="00543FA3" w:rsidRDefault="00543FA3"/>
    <w:sectPr w:rsidR="0054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FB2" w:rsidRDefault="00402FB2" w:rsidP="00DF6C6B">
      <w:r>
        <w:separator/>
      </w:r>
    </w:p>
  </w:endnote>
  <w:endnote w:type="continuationSeparator" w:id="0">
    <w:p w:rsidR="00402FB2" w:rsidRDefault="00402FB2" w:rsidP="00DF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FB2" w:rsidRDefault="00402FB2" w:rsidP="00DF6C6B">
      <w:r>
        <w:separator/>
      </w:r>
    </w:p>
  </w:footnote>
  <w:footnote w:type="continuationSeparator" w:id="0">
    <w:p w:rsidR="00402FB2" w:rsidRDefault="00402FB2" w:rsidP="00DF6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A12E6"/>
    <w:multiLevelType w:val="hybridMultilevel"/>
    <w:tmpl w:val="DBBC5ACE"/>
    <w:lvl w:ilvl="0" w:tplc="D0BE93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B62C7"/>
    <w:multiLevelType w:val="hybridMultilevel"/>
    <w:tmpl w:val="C11CF58E"/>
    <w:lvl w:ilvl="0" w:tplc="0D2A4D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0E40C7"/>
    <w:multiLevelType w:val="hybridMultilevel"/>
    <w:tmpl w:val="67C8D952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2D5176"/>
    <w:multiLevelType w:val="hybridMultilevel"/>
    <w:tmpl w:val="76644180"/>
    <w:lvl w:ilvl="0" w:tplc="BC7A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F4C"/>
    <w:rsid w:val="002C06A8"/>
    <w:rsid w:val="00372367"/>
    <w:rsid w:val="00402FB2"/>
    <w:rsid w:val="00543FA3"/>
    <w:rsid w:val="006F7D65"/>
    <w:rsid w:val="00917059"/>
    <w:rsid w:val="00A17D19"/>
    <w:rsid w:val="00A32741"/>
    <w:rsid w:val="00A50F4C"/>
    <w:rsid w:val="00AF55EA"/>
    <w:rsid w:val="00C055E5"/>
    <w:rsid w:val="00D31491"/>
    <w:rsid w:val="00DF6C6B"/>
    <w:rsid w:val="00F3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3C236-0B07-4D01-8621-68FA2F9A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C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C6B"/>
    <w:rPr>
      <w:sz w:val="18"/>
      <w:szCs w:val="18"/>
    </w:rPr>
  </w:style>
  <w:style w:type="table" w:styleId="a5">
    <w:name w:val="Table Grid"/>
    <w:basedOn w:val="a1"/>
    <w:uiPriority w:val="39"/>
    <w:rsid w:val="00DF6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C06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>FrankLuna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2019-06-17T09:33:00Z</dcterms:created>
  <dcterms:modified xsi:type="dcterms:W3CDTF">2019-06-17T09:36:00Z</dcterms:modified>
</cp:coreProperties>
</file>