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A46B2A" w:rsidTr="00DC516F">
        <w:trPr>
          <w:trHeight w:val="1691"/>
        </w:trPr>
        <w:tc>
          <w:tcPr>
            <w:tcW w:w="3823" w:type="dxa"/>
          </w:tcPr>
          <w:p w:rsidR="00A46B2A" w:rsidRDefault="00A46B2A" w:rsidP="00A46B2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重载、类型转换与运算符</w:t>
            </w:r>
          </w:p>
          <w:p w:rsidR="00A46B2A" w:rsidRDefault="00A46B2A" w:rsidP="00A46B2A">
            <w:pPr>
              <w:pStyle w:val="a6"/>
              <w:numPr>
                <w:ilvl w:val="0"/>
                <w:numId w:val="1"/>
              </w:numPr>
              <w:ind w:firstLineChars="0"/>
            </w:pPr>
            <w:r w:rsidRPr="00A46B2A">
              <w:rPr>
                <w:rFonts w:hint="eastAsia"/>
              </w:rPr>
              <w:t>类型转换运算符</w:t>
            </w:r>
          </w:p>
          <w:p w:rsidR="00A46B2A" w:rsidRDefault="00A46B2A" w:rsidP="00A46B2A">
            <w:pPr>
              <w:pStyle w:val="a6"/>
              <w:numPr>
                <w:ilvl w:val="0"/>
                <w:numId w:val="1"/>
              </w:numPr>
              <w:ind w:firstLineChars="0"/>
            </w:pPr>
            <w:r w:rsidRPr="00A46B2A">
              <w:rPr>
                <w:rFonts w:hint="eastAsia"/>
              </w:rPr>
              <w:t>定义含有类型转换运算符的类</w:t>
            </w:r>
          </w:p>
          <w:p w:rsidR="00A46B2A" w:rsidRDefault="00A46B2A" w:rsidP="00A46B2A">
            <w:pPr>
              <w:pStyle w:val="a6"/>
              <w:numPr>
                <w:ilvl w:val="0"/>
                <w:numId w:val="1"/>
              </w:numPr>
              <w:ind w:firstLineChars="0"/>
            </w:pPr>
            <w:r w:rsidRPr="00A46B2A">
              <w:rPr>
                <w:rFonts w:hint="eastAsia"/>
              </w:rPr>
              <w:t>类型转换运算符可能产生意外结果</w:t>
            </w:r>
          </w:p>
          <w:p w:rsidR="00A46B2A" w:rsidRDefault="00A46B2A" w:rsidP="00A46B2A">
            <w:pPr>
              <w:pStyle w:val="a6"/>
              <w:numPr>
                <w:ilvl w:val="0"/>
                <w:numId w:val="1"/>
              </w:numPr>
              <w:ind w:firstLineChars="0"/>
            </w:pPr>
            <w:r w:rsidRPr="00A46B2A">
              <w:rPr>
                <w:rFonts w:hint="eastAsia"/>
              </w:rPr>
              <w:t>显式的类型转换运算符</w:t>
            </w:r>
          </w:p>
          <w:p w:rsidR="00A46B2A" w:rsidRDefault="00A46B2A" w:rsidP="00A46B2A">
            <w:pPr>
              <w:pStyle w:val="a6"/>
              <w:numPr>
                <w:ilvl w:val="0"/>
                <w:numId w:val="1"/>
              </w:numPr>
              <w:ind w:firstLineChars="0"/>
            </w:pPr>
            <w:r w:rsidRPr="00A46B2A">
              <w:rPr>
                <w:rFonts w:hint="eastAsia"/>
              </w:rPr>
              <w:t>转换为</w:t>
            </w:r>
            <w:r w:rsidRPr="00A46B2A">
              <w:rPr>
                <w:rFonts w:hint="eastAsia"/>
              </w:rPr>
              <w:t>bool</w:t>
            </w:r>
          </w:p>
          <w:p w:rsidR="00A46B2A" w:rsidRDefault="00A46B2A" w:rsidP="00A46B2A"/>
        </w:tc>
        <w:tc>
          <w:tcPr>
            <w:tcW w:w="4473" w:type="dxa"/>
          </w:tcPr>
          <w:p w:rsidR="00CD5947" w:rsidRDefault="00CD5947">
            <w:r>
              <w:t>类类型转换</w:t>
            </w:r>
          </w:p>
          <w:p w:rsidR="00CD5947" w:rsidRDefault="00CD5947">
            <w:r>
              <w:t>用户定义的类型转换</w:t>
            </w:r>
          </w:p>
          <w:p w:rsidR="00A86F10" w:rsidRDefault="00CD5947">
            <w:r>
              <w:t>O</w:t>
            </w:r>
            <w:r>
              <w:rPr>
                <w:rFonts w:hint="eastAsia"/>
              </w:rPr>
              <w:t>perator type() const;</w:t>
            </w:r>
          </w:p>
          <w:p w:rsidR="00A86F10" w:rsidRDefault="00CD5947">
            <w:r>
              <w:t>类型转换运算符</w:t>
            </w:r>
          </w:p>
          <w:p w:rsidR="00A86F10" w:rsidRDefault="00A86F10">
            <w:r>
              <w:t>O</w:t>
            </w:r>
            <w:r>
              <w:rPr>
                <w:rFonts w:hint="eastAsia"/>
              </w:rPr>
              <w:t xml:space="preserve">perator </w:t>
            </w:r>
            <w:r>
              <w:t>int() const{return val;}</w:t>
            </w:r>
          </w:p>
          <w:p w:rsidR="005938F6" w:rsidRDefault="005938F6">
            <w:r>
              <w:rPr>
                <w:rFonts w:hint="eastAsia"/>
              </w:rPr>
              <w:t>Small</w:t>
            </w:r>
            <w:r>
              <w:t>Int si;</w:t>
            </w:r>
          </w:p>
          <w:p w:rsidR="005938F6" w:rsidRDefault="005938F6">
            <w:r>
              <w:t>Si = 4;</w:t>
            </w:r>
          </w:p>
          <w:p w:rsidR="005938F6" w:rsidRDefault="005938F6">
            <w:r>
              <w:t>Si + 3;</w:t>
            </w:r>
          </w:p>
          <w:p w:rsidR="00D84404" w:rsidRDefault="00D84404"/>
          <w:p w:rsidR="00D84404" w:rsidRDefault="00D84404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 xml:space="preserve">operator int() const;// </w:t>
            </w:r>
            <w:r>
              <w:t>错</w:t>
            </w:r>
            <w:r w:rsidR="00DC516F">
              <w:rPr>
                <w:rFonts w:hint="eastAsia"/>
              </w:rPr>
              <w:t xml:space="preserve"> </w:t>
            </w:r>
            <w:r w:rsidR="00DC516F">
              <w:rPr>
                <w:rFonts w:hint="eastAsia"/>
              </w:rPr>
              <w:t>不能有返回值</w:t>
            </w:r>
          </w:p>
          <w:p w:rsidR="00D84404" w:rsidRDefault="00D84404">
            <w:r>
              <w:t xml:space="preserve">operator int(int = 0) const;// </w:t>
            </w:r>
            <w:r>
              <w:t>错</w:t>
            </w:r>
            <w:r w:rsidR="00DC516F">
              <w:rPr>
                <w:rFonts w:hint="eastAsia"/>
              </w:rPr>
              <w:t xml:space="preserve"> </w:t>
            </w:r>
            <w:r w:rsidR="00DC516F">
              <w:rPr>
                <w:rFonts w:hint="eastAsia"/>
              </w:rPr>
              <w:t>不能有参数</w:t>
            </w:r>
          </w:p>
          <w:p w:rsidR="00D84404" w:rsidRDefault="00D84404" w:rsidP="00D84404">
            <w:r>
              <w:t xml:space="preserve">operator int*() const{return 42;}// </w:t>
            </w:r>
            <w:r>
              <w:t>错</w:t>
            </w: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不是只做</w:t>
            </w:r>
          </w:p>
          <w:p w:rsidR="00D84404" w:rsidRDefault="00D84404"/>
          <w:p w:rsidR="00CD5947" w:rsidRDefault="00CD5947">
            <w:r>
              <w:t>显式的类型转换运算符</w:t>
            </w:r>
          </w:p>
          <w:p w:rsidR="004B0CDF" w:rsidRDefault="00DC516F">
            <w:r>
              <w:t xml:space="preserve">Explicit </w:t>
            </w:r>
            <w:r w:rsidR="004B0CDF">
              <w:t>O</w:t>
            </w:r>
            <w:r w:rsidR="004B0CDF">
              <w:rPr>
                <w:rFonts w:hint="eastAsia"/>
              </w:rPr>
              <w:t xml:space="preserve">perator </w:t>
            </w:r>
            <w:r w:rsidR="004B0CDF">
              <w:t>int()const{return val;</w:t>
            </w:r>
            <w:r w:rsidR="00A665AA">
              <w:t>}</w:t>
            </w:r>
          </w:p>
          <w:p w:rsidR="00DC516F" w:rsidRDefault="00DC516F">
            <w:r>
              <w:t>SmallInt si = 3;</w:t>
            </w:r>
          </w:p>
          <w:p w:rsidR="00DC516F" w:rsidRDefault="00DC516F">
            <w:r>
              <w:t>Si + 3;//</w:t>
            </w:r>
            <w:r>
              <w:t>错</w:t>
            </w:r>
          </w:p>
          <w:p w:rsidR="00DC516F" w:rsidRDefault="00DC516F">
            <w:r>
              <w:t>Static_cast&lt;int&gt;(si)+3;</w:t>
            </w:r>
          </w:p>
          <w:p w:rsidR="00056D4A" w:rsidRDefault="00056D4A"/>
          <w:p w:rsidR="00A86F10" w:rsidRDefault="00056D4A">
            <w:r>
              <w:t>C</w:t>
            </w:r>
            <w:r>
              <w:rPr>
                <w:rFonts w:hint="eastAsia"/>
              </w:rPr>
              <w:t>in&lt;</w:t>
            </w:r>
            <w:r>
              <w:t>&lt;I;</w:t>
            </w:r>
            <w:r w:rsidR="00D5678F">
              <w:t>,</w:t>
            </w:r>
            <w:r w:rsidR="00D5678F">
              <w:t>早期的</w:t>
            </w:r>
            <w:r w:rsidR="00D5678F">
              <w:t>bool</w:t>
            </w:r>
            <w:r w:rsidR="00D5678F">
              <w:t>类型转换运算符</w:t>
            </w:r>
            <w:r w:rsidR="00D5678F">
              <w:rPr>
                <w:rFonts w:hint="eastAsia"/>
              </w:rPr>
              <w:t>，现在不可</w:t>
            </w:r>
          </w:p>
          <w:p w:rsidR="00DC516F" w:rsidRDefault="00DC516F"/>
          <w:p w:rsidR="000202AF" w:rsidRDefault="000202AF">
            <w:r>
              <w:t>While</w:t>
            </w:r>
            <w:r>
              <w:t>（</w:t>
            </w:r>
            <w:r>
              <w:t>std::cin&gt;&gt;value</w:t>
            </w:r>
            <w:r>
              <w:rPr>
                <w:rFonts w:hint="eastAsia"/>
              </w:rPr>
              <w:t>）</w:t>
            </w:r>
          </w:p>
        </w:tc>
      </w:tr>
      <w:tr w:rsidR="00A46B2A" w:rsidTr="00485BB8">
        <w:trPr>
          <w:trHeight w:val="4572"/>
        </w:trPr>
        <w:tc>
          <w:tcPr>
            <w:tcW w:w="8296" w:type="dxa"/>
            <w:gridSpan w:val="2"/>
          </w:tcPr>
          <w:p w:rsidR="00485BB8" w:rsidRDefault="00485BB8" w:rsidP="00485BB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重载、类型转换与运算符</w:t>
            </w:r>
          </w:p>
          <w:p w:rsidR="00485BB8" w:rsidRDefault="00485BB8" w:rsidP="00485BB8">
            <w:pPr>
              <w:pStyle w:val="a6"/>
              <w:numPr>
                <w:ilvl w:val="0"/>
                <w:numId w:val="3"/>
              </w:numPr>
              <w:ind w:firstLineChars="0"/>
            </w:pPr>
            <w:r w:rsidRPr="00485BB8">
              <w:rPr>
                <w:rFonts w:hint="eastAsia"/>
                <w:color w:val="FF0000"/>
              </w:rPr>
              <w:t>转换构造函数</w:t>
            </w:r>
            <w:r>
              <w:rPr>
                <w:rFonts w:hint="eastAsia"/>
              </w:rPr>
              <w:t>和</w:t>
            </w:r>
            <w:r w:rsidRPr="00485BB8">
              <w:rPr>
                <w:rFonts w:hint="eastAsia"/>
                <w:color w:val="FF0000"/>
              </w:rPr>
              <w:t>类型转换运算符</w:t>
            </w:r>
            <w:r>
              <w:rPr>
                <w:rFonts w:hint="eastAsia"/>
              </w:rPr>
              <w:t>共同定义了：类类型转换，也称：用户定义的类型转换</w:t>
            </w:r>
          </w:p>
          <w:p w:rsidR="00485BB8" w:rsidRDefault="00485BB8" w:rsidP="00485BB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转换构造函数：将其他类型转换为本类对象，定义构造函数就可以，非</w:t>
            </w:r>
            <w:r>
              <w:rPr>
                <w:rFonts w:hint="eastAsia"/>
              </w:rPr>
              <w:t>exclipt</w:t>
            </w:r>
          </w:p>
          <w:p w:rsidR="00485BB8" w:rsidRDefault="00485BB8" w:rsidP="00485BB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类型转换运算符：将本类转换成其他类型</w:t>
            </w:r>
            <w:r>
              <w:rPr>
                <w:rFonts w:hint="eastAsia"/>
              </w:rPr>
              <w:t>, operator type() const</w:t>
            </w:r>
          </w:p>
          <w:p w:rsidR="00485BB8" w:rsidRPr="008C36FD" w:rsidRDefault="00485BB8" w:rsidP="00485BB8">
            <w:pPr>
              <w:pStyle w:val="a6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</w:rPr>
              <w:t>类型转换运算符可以面向任意类型，除了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之外，并且需要该类型作为函数的返回类型，所以</w:t>
            </w:r>
            <w:r w:rsidRPr="008C36FD">
              <w:rPr>
                <w:rFonts w:hint="eastAsia"/>
                <w:color w:val="FF0000"/>
              </w:rPr>
              <w:t>数组</w:t>
            </w:r>
            <w:r>
              <w:rPr>
                <w:rFonts w:hint="eastAsia"/>
              </w:rPr>
              <w:t>或者</w:t>
            </w:r>
            <w:r w:rsidRPr="008C36FD">
              <w:rPr>
                <w:rFonts w:hint="eastAsia"/>
                <w:color w:val="FF0000"/>
              </w:rPr>
              <w:t>函数类型</w:t>
            </w:r>
            <w:r>
              <w:rPr>
                <w:rFonts w:hint="eastAsia"/>
              </w:rPr>
              <w:t>不可，但可以转换成</w:t>
            </w:r>
            <w:r w:rsidRPr="008C36FD">
              <w:rPr>
                <w:rFonts w:hint="eastAsia"/>
                <w:color w:val="FF0000"/>
              </w:rPr>
              <w:t>指针</w:t>
            </w:r>
            <w:r>
              <w:rPr>
                <w:rFonts w:hint="eastAsia"/>
              </w:rPr>
              <w:t>，或者</w:t>
            </w:r>
            <w:r w:rsidRPr="008C36FD">
              <w:rPr>
                <w:rFonts w:hint="eastAsia"/>
                <w:color w:val="FF0000"/>
              </w:rPr>
              <w:t>引用</w:t>
            </w:r>
          </w:p>
          <w:p w:rsidR="00485BB8" w:rsidRDefault="00485BB8" w:rsidP="00485BB8">
            <w:pPr>
              <w:pStyle w:val="a6"/>
              <w:numPr>
                <w:ilvl w:val="0"/>
                <w:numId w:val="2"/>
              </w:numPr>
              <w:ind w:firstLineChars="0"/>
            </w:pPr>
            <w:r w:rsidRPr="00A46B2A">
              <w:rPr>
                <w:rFonts w:hint="eastAsia"/>
              </w:rPr>
              <w:t>类型转换运算符</w:t>
            </w:r>
          </w:p>
          <w:p w:rsidR="00C42F7B" w:rsidRDefault="00C42F7B" w:rsidP="00C42F7B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没有显式的返回类型，也没有形参</w:t>
            </w:r>
          </w:p>
          <w:p w:rsidR="00C42F7B" w:rsidRDefault="00C42F7B" w:rsidP="00C42F7B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必须定义成类</w:t>
            </w:r>
            <w:r w:rsidRPr="00185CC4">
              <w:rPr>
                <w:rFonts w:hint="eastAsia"/>
                <w:color w:val="FF0000"/>
              </w:rPr>
              <w:t>的成员函数</w:t>
            </w:r>
          </w:p>
          <w:p w:rsidR="00C42F7B" w:rsidRDefault="00C42F7B" w:rsidP="00C42F7B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通常不应该改变待转换对象的内容</w:t>
            </w:r>
            <w:r>
              <w:rPr>
                <w:rFonts w:hint="eastAsia"/>
              </w:rPr>
              <w:t xml:space="preserve"> const</w:t>
            </w:r>
          </w:p>
          <w:p w:rsidR="00485BB8" w:rsidRDefault="00485BB8" w:rsidP="00485BB8">
            <w:pPr>
              <w:pStyle w:val="a6"/>
              <w:numPr>
                <w:ilvl w:val="0"/>
                <w:numId w:val="2"/>
              </w:numPr>
              <w:ind w:firstLineChars="0"/>
            </w:pPr>
            <w:r w:rsidRPr="00A46B2A">
              <w:rPr>
                <w:rFonts w:hint="eastAsia"/>
              </w:rPr>
              <w:t>定义含有类型转换运算符的类</w:t>
            </w:r>
          </w:p>
          <w:p w:rsidR="00185CC4" w:rsidRDefault="00185CC4" w:rsidP="00185CC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尽管编译器</w:t>
            </w:r>
            <w:r w:rsidRPr="00185CC4">
              <w:rPr>
                <w:rFonts w:hint="eastAsia"/>
                <w:color w:val="FF0000"/>
              </w:rPr>
              <w:t>一次</w:t>
            </w:r>
            <w:r>
              <w:rPr>
                <w:rFonts w:hint="eastAsia"/>
              </w:rPr>
              <w:t>只能执行</w:t>
            </w:r>
            <w:r w:rsidRPr="00185CC4">
              <w:rPr>
                <w:rFonts w:hint="eastAsia"/>
                <w:color w:val="FF0000"/>
              </w:rPr>
              <w:t>一次类型转换</w:t>
            </w:r>
            <w:r>
              <w:rPr>
                <w:rFonts w:hint="eastAsia"/>
              </w:rPr>
              <w:t>，但是能将得到后的类型转换</w:t>
            </w:r>
            <w:r w:rsidRPr="00185CC4">
              <w:rPr>
                <w:rFonts w:hint="eastAsia"/>
                <w:color w:val="FF0000"/>
              </w:rPr>
              <w:t>再转换</w:t>
            </w:r>
            <w:r>
              <w:rPr>
                <w:rFonts w:hint="eastAsia"/>
              </w:rPr>
              <w:t>成任何其它算术类型</w:t>
            </w:r>
          </w:p>
          <w:p w:rsidR="00185CC4" w:rsidRDefault="00185CC4" w:rsidP="00185CC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类型转换运算符是</w:t>
            </w:r>
            <w:r w:rsidRPr="00185CC4">
              <w:rPr>
                <w:rFonts w:hint="eastAsia"/>
                <w:color w:val="FF0000"/>
              </w:rPr>
              <w:t>隐式执行</w:t>
            </w:r>
            <w:r>
              <w:rPr>
                <w:rFonts w:hint="eastAsia"/>
              </w:rPr>
              <w:t>的，所以无法给这些函数传递</w:t>
            </w:r>
            <w:r w:rsidRPr="00185CC4">
              <w:rPr>
                <w:rFonts w:hint="eastAsia"/>
                <w:color w:val="FF0000"/>
              </w:rPr>
              <w:t>实参</w:t>
            </w:r>
            <w:r>
              <w:rPr>
                <w:rFonts w:hint="eastAsia"/>
              </w:rPr>
              <w:t>，相应也不能定义任何</w:t>
            </w:r>
            <w:r w:rsidRPr="00185CC4">
              <w:rPr>
                <w:rFonts w:hint="eastAsia"/>
                <w:color w:val="FF0000"/>
              </w:rPr>
              <w:t>形参</w:t>
            </w:r>
          </w:p>
          <w:p w:rsidR="00185CC4" w:rsidRDefault="00185CC4" w:rsidP="00185CC4">
            <w:pPr>
              <w:pStyle w:val="a6"/>
              <w:numPr>
                <w:ilvl w:val="0"/>
                <w:numId w:val="5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</w:rPr>
              <w:t>虽然不负责指定返回类型，但</w:t>
            </w:r>
            <w:r w:rsidRPr="00185CC4">
              <w:rPr>
                <w:rFonts w:hint="eastAsia"/>
                <w:color w:val="FF0000"/>
              </w:rPr>
              <w:t>实际上回返回一个对应类型的值</w:t>
            </w:r>
          </w:p>
          <w:p w:rsidR="00185CC4" w:rsidRPr="007C27A9" w:rsidRDefault="00185CC4" w:rsidP="00185CC4">
            <w:r w:rsidRPr="007C27A9">
              <w:rPr>
                <w:rFonts w:hint="eastAsia"/>
              </w:rPr>
              <w:t>note:</w:t>
            </w:r>
            <w:r w:rsidRPr="007C27A9">
              <w:rPr>
                <w:rFonts w:hint="eastAsia"/>
              </w:rPr>
              <w:t>避免过度使用类型转换函数</w:t>
            </w:r>
          </w:p>
          <w:p w:rsidR="00185CC4" w:rsidRPr="007C27A9" w:rsidRDefault="00185CC4" w:rsidP="007C27A9">
            <w:pPr>
              <w:ind w:firstLineChars="200" w:firstLine="420"/>
            </w:pPr>
            <w:r w:rsidRPr="007C27A9">
              <w:rPr>
                <w:rFonts w:hint="eastAsia"/>
              </w:rPr>
              <w:t>特别是</w:t>
            </w:r>
            <w:r w:rsidRPr="007C27A9">
              <w:rPr>
                <w:rFonts w:hint="eastAsia"/>
              </w:rPr>
              <w:t>Date</w:t>
            </w:r>
            <w:r w:rsidRPr="007C27A9">
              <w:rPr>
                <w:rFonts w:hint="eastAsia"/>
              </w:rPr>
              <w:t>类型的对象和</w:t>
            </w:r>
            <w:r w:rsidRPr="007C27A9">
              <w:rPr>
                <w:rFonts w:hint="eastAsia"/>
              </w:rPr>
              <w:t>int</w:t>
            </w:r>
            <w:r w:rsidRPr="007C27A9">
              <w:rPr>
                <w:rFonts w:hint="eastAsia"/>
              </w:rPr>
              <w:t>类型的值之间不存在一对一映射关系，因此，不定义该类型转换运算符也许会更好</w:t>
            </w:r>
          </w:p>
          <w:p w:rsidR="00485BB8" w:rsidRDefault="00485BB8" w:rsidP="00485BB8">
            <w:pPr>
              <w:pStyle w:val="a6"/>
              <w:numPr>
                <w:ilvl w:val="0"/>
                <w:numId w:val="2"/>
              </w:numPr>
              <w:ind w:firstLineChars="0"/>
            </w:pPr>
            <w:r w:rsidRPr="00A46B2A">
              <w:rPr>
                <w:rFonts w:hint="eastAsia"/>
              </w:rPr>
              <w:t>类型转换运算符可能产生意外结果</w:t>
            </w:r>
          </w:p>
          <w:p w:rsidR="008C55E6" w:rsidRDefault="008C55E6" w:rsidP="008C55E6">
            <w:r>
              <w:rPr>
                <w:rFonts w:hint="eastAsia"/>
              </w:rPr>
              <w:lastRenderedPageBreak/>
              <w:t xml:space="preserve">1) </w:t>
            </w:r>
            <w:r>
              <w:rPr>
                <w:rFonts w:hint="eastAsia"/>
              </w:rPr>
              <w:t>因为许多内置类型定义了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类型转换运算符</w:t>
            </w:r>
          </w:p>
          <w:p w:rsidR="008C55E6" w:rsidRDefault="008C55E6" w:rsidP="008C55E6">
            <w:r>
              <w:rPr>
                <w:rFonts w:hint="eastAsia"/>
              </w:rPr>
              <w:t>并且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是一种算术类型，可以将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运用到任何需要算术类型的上下文中</w:t>
            </w:r>
          </w:p>
          <w:p w:rsidR="00185CC4" w:rsidRDefault="008C55E6" w:rsidP="008C55E6">
            <w:r>
              <w:t>Cin&lt;&lt;I;//</w:t>
            </w:r>
            <w:r>
              <w:t>即将</w:t>
            </w:r>
            <w:r>
              <w:t>cin</w:t>
            </w:r>
            <w:r>
              <w:t>转换</w:t>
            </w:r>
            <w:r>
              <w:t>bool</w:t>
            </w:r>
            <w:r>
              <w:rPr>
                <w:rFonts w:hint="eastAsia"/>
              </w:rPr>
              <w:t>，</w:t>
            </w:r>
            <w:r>
              <w:t>在左移位</w:t>
            </w:r>
            <w:r>
              <w:rPr>
                <w:rFonts w:hint="eastAsia"/>
              </w:rPr>
              <w:t>，</w:t>
            </w:r>
            <w:r>
              <w:t>早期版本</w:t>
            </w:r>
            <w:r>
              <w:rPr>
                <w:rFonts w:hint="eastAsia"/>
              </w:rPr>
              <w:t>，</w:t>
            </w:r>
            <w:r>
              <w:t>现在没有了</w:t>
            </w:r>
          </w:p>
          <w:p w:rsidR="00485BB8" w:rsidRDefault="00485BB8" w:rsidP="00485BB8">
            <w:pPr>
              <w:pStyle w:val="a6"/>
              <w:numPr>
                <w:ilvl w:val="0"/>
                <w:numId w:val="2"/>
              </w:numPr>
              <w:ind w:firstLineChars="0"/>
            </w:pPr>
            <w:r w:rsidRPr="00A46B2A">
              <w:rPr>
                <w:rFonts w:hint="eastAsia"/>
              </w:rPr>
              <w:t>显式的类型转换运算符</w:t>
            </w:r>
          </w:p>
          <w:p w:rsidR="008C55E6" w:rsidRDefault="008C55E6" w:rsidP="008C55E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为了防止上述问题，新引入了显式的类型转换运算符。</w:t>
            </w:r>
          </w:p>
          <w:p w:rsidR="008C55E6" w:rsidRDefault="008C55E6" w:rsidP="008C55E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(static_cast&lt;int&gt;(si1) + 3)</w:t>
            </w:r>
            <w:r>
              <w:tab/>
            </w:r>
          </w:p>
          <w:p w:rsidR="00BA5B05" w:rsidRDefault="00BA5B05" w:rsidP="00BA5B05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存在一个例外，当表达式被用作条件，编译器会将显式的类型自动转换应用于它</w:t>
            </w:r>
          </w:p>
          <w:p w:rsidR="00BA5B05" w:rsidRPr="00FC793D" w:rsidRDefault="00BA5B05" w:rsidP="00FC793D">
            <w:pPr>
              <w:pStyle w:val="a6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当表达式出现在下列位置时，显式的类型转换将被</w:t>
            </w:r>
            <w:r w:rsidRPr="00FC793D">
              <w:rPr>
                <w:rFonts w:hint="eastAsia"/>
                <w:color w:val="FF0000"/>
              </w:rPr>
              <w:t>隐式地执行</w:t>
            </w:r>
          </w:p>
          <w:p w:rsidR="00BA5B05" w:rsidRDefault="00BA5B05" w:rsidP="00BA5B05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if while do</w:t>
            </w:r>
          </w:p>
          <w:p w:rsidR="00BA5B05" w:rsidRDefault="00BA5B05" w:rsidP="00BA5B05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for</w:t>
            </w:r>
          </w:p>
          <w:p w:rsidR="00BA5B05" w:rsidRDefault="00BA5B05" w:rsidP="00BA5B05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!|| &amp;&amp;</w:t>
            </w:r>
          </w:p>
          <w:p w:rsidR="00BA5B05" w:rsidRDefault="00BA5B05" w:rsidP="00BA5B05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 xml:space="preserve"> ?:</w:t>
            </w:r>
          </w:p>
          <w:p w:rsidR="00485BB8" w:rsidRDefault="00485BB8" w:rsidP="00485BB8">
            <w:pPr>
              <w:pStyle w:val="a6"/>
              <w:numPr>
                <w:ilvl w:val="0"/>
                <w:numId w:val="2"/>
              </w:numPr>
              <w:ind w:firstLineChars="0"/>
            </w:pPr>
            <w:r w:rsidRPr="00A46B2A">
              <w:rPr>
                <w:rFonts w:hint="eastAsia"/>
              </w:rPr>
              <w:t>转换为</w:t>
            </w:r>
            <w:r w:rsidRPr="00A46B2A">
              <w:rPr>
                <w:rFonts w:hint="eastAsia"/>
              </w:rPr>
              <w:t>bool</w:t>
            </w:r>
          </w:p>
          <w:p w:rsidR="00C26A06" w:rsidRDefault="00C26A06" w:rsidP="00C26A06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早期：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类型定义了向</w:t>
            </w:r>
            <w:r>
              <w:rPr>
                <w:rFonts w:hint="eastAsia"/>
              </w:rPr>
              <w:t>void*</w:t>
            </w:r>
            <w:r>
              <w:rPr>
                <w:rFonts w:hint="eastAsia"/>
              </w:rPr>
              <w:t>转换规则</w:t>
            </w:r>
          </w:p>
          <w:p w:rsidR="00C26A06" w:rsidRDefault="00C26A06" w:rsidP="00C26A06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现在：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标准库通过定义一个向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的显式类型转换实现同样目的</w:t>
            </w:r>
          </w:p>
          <w:p w:rsidR="00C26A06" w:rsidRDefault="00C26A06" w:rsidP="001C53FE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无论什么时候在条件中使用流对象，都会使用为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类型定义的</w:t>
            </w:r>
            <w:r>
              <w:rPr>
                <w:rFonts w:hint="eastAsia"/>
              </w:rPr>
              <w:t>operator</w:t>
            </w:r>
            <w:r>
              <w:t xml:space="preserve"> </w:t>
            </w:r>
            <w:r>
              <w:rPr>
                <w:rFonts w:hint="eastAsia"/>
              </w:rPr>
              <w:t>bool</w:t>
            </w:r>
          </w:p>
          <w:p w:rsidR="00A46B2A" w:rsidRPr="002453C3" w:rsidRDefault="00C26A06" w:rsidP="00C26A06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的</w:t>
            </w:r>
            <w:r w:rsidR="00622E5B">
              <w:rPr>
                <w:rFonts w:hint="eastAsia"/>
                <w:color w:val="FF0000"/>
              </w:rPr>
              <w:t>类型转换通常用在</w:t>
            </w:r>
            <w:r w:rsidR="00622E5B" w:rsidRPr="00EA790E">
              <w:rPr>
                <w:rFonts w:hint="eastAsia"/>
                <w:color w:val="00B050"/>
              </w:rPr>
              <w:t>条件部分</w:t>
            </w:r>
            <w:r>
              <w:rPr>
                <w:rFonts w:hint="eastAsia"/>
              </w:rPr>
              <w:t>，因此</w:t>
            </w:r>
            <w:r>
              <w:rPr>
                <w:rFonts w:hint="eastAsia"/>
              </w:rPr>
              <w:t>operator bool</w:t>
            </w:r>
            <w:r>
              <w:rPr>
                <w:rFonts w:hint="eastAsia"/>
              </w:rPr>
              <w:t>一般定义</w:t>
            </w:r>
            <w:r w:rsidRPr="00EB6BE0">
              <w:rPr>
                <w:rFonts w:hint="eastAsia"/>
                <w:color w:val="FF0000"/>
              </w:rPr>
              <w:t>explicit</w:t>
            </w:r>
          </w:p>
          <w:p w:rsidR="002453C3" w:rsidRDefault="002453C3" w:rsidP="002453C3">
            <w:pPr>
              <w:pStyle w:val="a6"/>
              <w:ind w:left="360" w:firstLineChars="0" w:firstLine="0"/>
            </w:pPr>
            <w:r>
              <w:rPr>
                <w:color w:val="FF0000"/>
              </w:rPr>
              <w:t>While(std::cin&gt;&gt;value)</w:t>
            </w:r>
            <w:bookmarkStart w:id="0" w:name="_GoBack"/>
            <w:bookmarkEnd w:id="0"/>
          </w:p>
        </w:tc>
      </w:tr>
    </w:tbl>
    <w:p w:rsidR="00516312" w:rsidRDefault="00516312"/>
    <w:sectPr w:rsidR="00516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266" w:rsidRDefault="00152266" w:rsidP="00A46B2A">
      <w:r>
        <w:separator/>
      </w:r>
    </w:p>
  </w:endnote>
  <w:endnote w:type="continuationSeparator" w:id="0">
    <w:p w:rsidR="00152266" w:rsidRDefault="00152266" w:rsidP="00A46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266" w:rsidRDefault="00152266" w:rsidP="00A46B2A">
      <w:r>
        <w:separator/>
      </w:r>
    </w:p>
  </w:footnote>
  <w:footnote w:type="continuationSeparator" w:id="0">
    <w:p w:rsidR="00152266" w:rsidRDefault="00152266" w:rsidP="00A46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0FBD"/>
    <w:multiLevelType w:val="hybridMultilevel"/>
    <w:tmpl w:val="FA124806"/>
    <w:lvl w:ilvl="0" w:tplc="D026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F6C4C"/>
    <w:multiLevelType w:val="hybridMultilevel"/>
    <w:tmpl w:val="4A26FFCC"/>
    <w:lvl w:ilvl="0" w:tplc="3FC031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394B47"/>
    <w:multiLevelType w:val="hybridMultilevel"/>
    <w:tmpl w:val="F864BFC2"/>
    <w:lvl w:ilvl="0" w:tplc="FE4414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E47E30"/>
    <w:multiLevelType w:val="hybridMultilevel"/>
    <w:tmpl w:val="88A0D2BE"/>
    <w:lvl w:ilvl="0" w:tplc="389058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62411B"/>
    <w:multiLevelType w:val="hybridMultilevel"/>
    <w:tmpl w:val="440867D2"/>
    <w:lvl w:ilvl="0" w:tplc="EF3455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11347B"/>
    <w:multiLevelType w:val="hybridMultilevel"/>
    <w:tmpl w:val="FA124806"/>
    <w:lvl w:ilvl="0" w:tplc="D026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9F526F"/>
    <w:multiLevelType w:val="hybridMultilevel"/>
    <w:tmpl w:val="899A474E"/>
    <w:lvl w:ilvl="0" w:tplc="082CE4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B40D75"/>
    <w:multiLevelType w:val="hybridMultilevel"/>
    <w:tmpl w:val="48E0229A"/>
    <w:lvl w:ilvl="0" w:tplc="BD74C0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7D"/>
    <w:rsid w:val="000202AF"/>
    <w:rsid w:val="00056D4A"/>
    <w:rsid w:val="00152266"/>
    <w:rsid w:val="00185CC4"/>
    <w:rsid w:val="001C53FE"/>
    <w:rsid w:val="002453C3"/>
    <w:rsid w:val="00485BB8"/>
    <w:rsid w:val="004B0CDF"/>
    <w:rsid w:val="00516312"/>
    <w:rsid w:val="005938F6"/>
    <w:rsid w:val="00622E5B"/>
    <w:rsid w:val="0069597D"/>
    <w:rsid w:val="007C27A9"/>
    <w:rsid w:val="008C36FD"/>
    <w:rsid w:val="008C55E6"/>
    <w:rsid w:val="00A46B2A"/>
    <w:rsid w:val="00A665AA"/>
    <w:rsid w:val="00A86F10"/>
    <w:rsid w:val="00BA18BD"/>
    <w:rsid w:val="00BA5B05"/>
    <w:rsid w:val="00C26A06"/>
    <w:rsid w:val="00C42F7B"/>
    <w:rsid w:val="00CD5947"/>
    <w:rsid w:val="00D5678F"/>
    <w:rsid w:val="00D84404"/>
    <w:rsid w:val="00DC516F"/>
    <w:rsid w:val="00EA790E"/>
    <w:rsid w:val="00EB6BE0"/>
    <w:rsid w:val="00F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0D13E-4560-417C-B033-49A65260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B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B2A"/>
    <w:rPr>
      <w:sz w:val="18"/>
      <w:szCs w:val="18"/>
    </w:rPr>
  </w:style>
  <w:style w:type="table" w:styleId="a5">
    <w:name w:val="Table Grid"/>
    <w:basedOn w:val="a1"/>
    <w:uiPriority w:val="39"/>
    <w:rsid w:val="00A46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46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203</Words>
  <Characters>1162</Characters>
  <Application>Microsoft Office Word</Application>
  <DocSecurity>0</DocSecurity>
  <Lines>9</Lines>
  <Paragraphs>2</Paragraphs>
  <ScaleCrop>false</ScaleCrop>
  <Company>FrankLuna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2019-06-18T07:52:00Z</dcterms:created>
  <dcterms:modified xsi:type="dcterms:W3CDTF">2019-06-18T08:27:00Z</dcterms:modified>
</cp:coreProperties>
</file>