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1"/>
        <w:gridCol w:w="5155"/>
      </w:tblGrid>
      <w:tr w:rsidR="001E23B4" w:rsidTr="001E23B4">
        <w:trPr>
          <w:trHeight w:val="2400"/>
        </w:trPr>
        <w:tc>
          <w:tcPr>
            <w:tcW w:w="3397" w:type="dxa"/>
          </w:tcPr>
          <w:p w:rsidR="001E23B4" w:rsidRDefault="001E23B4" w:rsidP="001E23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从左值引用函数参数推断类型</w:t>
            </w:r>
          </w:p>
          <w:p w:rsidR="001E23B4" w:rsidRDefault="001E23B4" w:rsidP="001E23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从右值引用函数参数推断类型</w:t>
            </w:r>
          </w:p>
          <w:p w:rsidR="001E23B4" w:rsidRDefault="001E23B4" w:rsidP="001E23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引用折叠和右值引用参数</w:t>
            </w:r>
          </w:p>
          <w:p w:rsidR="001E23B4" w:rsidRDefault="001E23B4" w:rsidP="001E23B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编写接受右值引用参数的模板函数</w:t>
            </w:r>
          </w:p>
          <w:p w:rsidR="001E23B4" w:rsidRDefault="001E23B4" w:rsidP="001E23B4"/>
        </w:tc>
        <w:tc>
          <w:tcPr>
            <w:tcW w:w="4899" w:type="dxa"/>
          </w:tcPr>
          <w:p w:rsidR="001E23B4" w:rsidRDefault="001E23B4">
            <w:r>
              <w:t>Template &lt;typename T&gt; void f(T &amp;p)</w:t>
            </w:r>
          </w:p>
          <w:p w:rsidR="001E23B4" w:rsidRDefault="001E23B4">
            <w:r>
              <w:t>Template &lt;typename T&gt; void f1(const T&amp;)</w:t>
            </w:r>
          </w:p>
          <w:p w:rsidR="001E23B4" w:rsidRDefault="001E23B4">
            <w:r>
              <w:t xml:space="preserve">Template &lt;typename T&gt; </w:t>
            </w:r>
            <w:r w:rsidR="00BC6C17">
              <w:t>void</w:t>
            </w:r>
            <w:r>
              <w:t xml:space="preserve"> F3(t&amp;&amp;);</w:t>
            </w:r>
          </w:p>
          <w:p w:rsidR="001E23B4" w:rsidRDefault="001E23B4">
            <w:r>
              <w:t>X&amp; &amp;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X&amp;</w:t>
            </w:r>
            <w:r>
              <w:t xml:space="preserve"> </w:t>
            </w:r>
            <w:r>
              <w:rPr>
                <w:rFonts w:hint="eastAsia"/>
              </w:rPr>
              <w:t>&amp;&amp;</w:t>
            </w:r>
            <w:r>
              <w:t xml:space="preserve"> </w:t>
            </w:r>
            <w:r>
              <w:t>和</w:t>
            </w:r>
            <w:r>
              <w:rPr>
                <w:rFonts w:hint="eastAsia"/>
              </w:rPr>
              <w:t>X&amp;&amp;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>都折叠成类型</w:t>
            </w:r>
            <w:r>
              <w:rPr>
                <w:rFonts w:hint="eastAsia"/>
              </w:rPr>
              <w:t>X&amp;</w:t>
            </w:r>
          </w:p>
          <w:p w:rsidR="001E23B4" w:rsidRDefault="001E23B4">
            <w:r>
              <w:t>类型</w:t>
            </w:r>
            <w:r>
              <w:rPr>
                <w:rFonts w:hint="eastAsia"/>
              </w:rPr>
              <w:t>X&amp;&amp;</w:t>
            </w:r>
            <w:r>
              <w:t xml:space="preserve"> </w:t>
            </w:r>
            <w:r>
              <w:rPr>
                <w:rFonts w:hint="eastAsia"/>
              </w:rPr>
              <w:t>&amp;&amp;</w:t>
            </w:r>
            <w:r>
              <w:t xml:space="preserve"> </w:t>
            </w:r>
            <w:r>
              <w:t>折叠为</w:t>
            </w:r>
            <w:r>
              <w:rPr>
                <w:rFonts w:hint="eastAsia"/>
              </w:rPr>
              <w:t>X&amp;&amp;</w:t>
            </w:r>
          </w:p>
          <w:p w:rsidR="001E23B4" w:rsidRDefault="00BC6C17">
            <w:r>
              <w:t>T</w:t>
            </w:r>
            <w:r>
              <w:rPr>
                <w:rFonts w:hint="eastAsia"/>
              </w:rPr>
              <w:t>emplate&lt;</w:t>
            </w:r>
            <w:r>
              <w:t>typename T&gt; void f4(T&amp;&amp; val)</w:t>
            </w:r>
          </w:p>
          <w:p w:rsidR="00BC6C17" w:rsidRDefault="00BC6C17">
            <w:r>
              <w:t>{T t = val; }</w:t>
            </w:r>
          </w:p>
          <w:p w:rsidR="00396126" w:rsidRDefault="00396126"/>
          <w:p w:rsidR="00396126" w:rsidRDefault="00396126">
            <w:r>
              <w:t xml:space="preserve">Template &lt;typename T&gt; void f(T&amp;&amp;);// </w:t>
            </w:r>
            <w:r>
              <w:t>非</w:t>
            </w:r>
            <w:r>
              <w:t>const</w:t>
            </w:r>
            <w:r>
              <w:t>右值</w:t>
            </w:r>
          </w:p>
          <w:p w:rsidR="00396126" w:rsidRPr="001E23B4" w:rsidRDefault="00396126">
            <w:r>
              <w:t>Template&lt;typename T&gt; void f(const T&amp;);// z</w:t>
            </w:r>
            <w:r>
              <w:t>左值或</w:t>
            </w:r>
            <w:r>
              <w:t>const</w:t>
            </w:r>
            <w:r>
              <w:t>右值</w:t>
            </w:r>
          </w:p>
        </w:tc>
      </w:tr>
      <w:tr w:rsidR="001E23B4" w:rsidTr="001E23B4">
        <w:trPr>
          <w:trHeight w:val="1413"/>
        </w:trPr>
        <w:tc>
          <w:tcPr>
            <w:tcW w:w="8296" w:type="dxa"/>
            <w:gridSpan w:val="2"/>
          </w:tcPr>
          <w:p w:rsidR="00154C1D" w:rsidRDefault="00154C1D" w:rsidP="00154C1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从左值引用函数参数推断类型</w:t>
            </w:r>
          </w:p>
          <w:p w:rsidR="00E34912" w:rsidRDefault="00E34912" w:rsidP="00E34912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时：是按值传递</w:t>
            </w:r>
          </w:p>
          <w:p w:rsidR="00E34912" w:rsidRDefault="00E34912" w:rsidP="00E34912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T&amp;</w:t>
            </w:r>
            <w:r>
              <w:rPr>
                <w:rFonts w:hint="eastAsia"/>
              </w:rPr>
              <w:t>时：是按类型还是地址传递？</w:t>
            </w:r>
          </w:p>
          <w:p w:rsidR="00EE689C" w:rsidRDefault="00EE689C" w:rsidP="00EE689C">
            <w:pPr>
              <w:pStyle w:val="a4"/>
              <w:ind w:left="360" w:firstLineChars="0" w:firstLine="0"/>
            </w:pPr>
            <w:r>
              <w:t>Const</w:t>
            </w:r>
            <w:r>
              <w:t>只在</w:t>
            </w:r>
            <w:r w:rsidR="00506002">
              <w:t>函数参数是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忽略，</w:t>
            </w:r>
            <w:r>
              <w:rPr>
                <w:rFonts w:hint="eastAsia"/>
              </w:rPr>
              <w:t>T&amp;</w:t>
            </w:r>
            <w:r>
              <w:rPr>
                <w:rFonts w:hint="eastAsia"/>
              </w:rPr>
              <w:t>不会忽略</w:t>
            </w:r>
            <w:r w:rsidR="00767E00">
              <w:rPr>
                <w:rFonts w:hint="eastAsia"/>
              </w:rPr>
              <w:t>，</w:t>
            </w:r>
            <w:r w:rsidR="00767E00">
              <w:rPr>
                <w:rFonts w:hint="eastAsia"/>
              </w:rPr>
              <w:t>const</w:t>
            </w:r>
            <w:r w:rsidR="00767E00">
              <w:t xml:space="preserve"> T</w:t>
            </w:r>
            <w:r w:rsidR="00767E00">
              <w:rPr>
                <w:rFonts w:hint="eastAsia"/>
              </w:rPr>
              <w:t>&amp;</w:t>
            </w:r>
            <w:r w:rsidR="00767E00">
              <w:t>默认存在</w:t>
            </w:r>
            <w:r w:rsidR="00767E00">
              <w:t>const</w:t>
            </w:r>
          </w:p>
          <w:p w:rsidR="00154C1D" w:rsidRDefault="00154C1D" w:rsidP="00154C1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若函数参数是</w:t>
            </w:r>
            <w:r w:rsidRPr="00E20F69">
              <w:rPr>
                <w:rFonts w:hint="eastAsia"/>
                <w:color w:val="FF0000"/>
              </w:rPr>
              <w:t>左值引用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T&amp;</w:t>
            </w:r>
            <w:r>
              <w:rPr>
                <w:rFonts w:hint="eastAsia"/>
              </w:rPr>
              <w:t>，只能传递一个左值，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左值</w:t>
            </w:r>
          </w:p>
          <w:p w:rsidR="002A71EE" w:rsidRDefault="003A5250" w:rsidP="00154C1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函数参数</w:t>
            </w:r>
            <w:r w:rsidRPr="00EE689C">
              <w:rPr>
                <w:rFonts w:hint="eastAsia"/>
                <w:color w:val="5B9BD5" w:themeColor="accent1"/>
              </w:rPr>
              <w:t>T&amp;</w:t>
            </w:r>
            <w:r>
              <w:t xml:space="preserve"> </w:t>
            </w:r>
          </w:p>
          <w:p w:rsidR="002A71EE" w:rsidRDefault="00154C1D" w:rsidP="002A71EE">
            <w:pPr>
              <w:pStyle w:val="a4"/>
              <w:ind w:left="360" w:firstLineChars="0" w:firstLine="0"/>
            </w:pPr>
            <w:r>
              <w:t>若</w:t>
            </w:r>
            <w:r w:rsidR="00800B02">
              <w:t>传</w:t>
            </w:r>
            <w:r>
              <w:t>左值</w:t>
            </w:r>
            <w:r>
              <w:rPr>
                <w:rFonts w:hint="eastAsia"/>
              </w:rPr>
              <w:t>，</w:t>
            </w:r>
            <w:r>
              <w:t>i</w:t>
            </w:r>
            <w:r>
              <w:t>是</w:t>
            </w:r>
            <w:r>
              <w:t>int</w:t>
            </w:r>
            <w:r>
              <w:rPr>
                <w:rFonts w:hint="eastAsia"/>
              </w:rPr>
              <w:t>，</w:t>
            </w:r>
            <w:r w:rsidR="003A5250">
              <w:rPr>
                <w:rFonts w:hint="eastAsia"/>
              </w:rPr>
              <w:t>模板参数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int</w:t>
            </w:r>
          </w:p>
          <w:p w:rsidR="00154C1D" w:rsidRDefault="00800B02" w:rsidP="002A71E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若传</w:t>
            </w:r>
            <w:r w:rsidR="00154C1D">
              <w:rPr>
                <w:rFonts w:hint="eastAsia"/>
              </w:rPr>
              <w:t>const</w:t>
            </w:r>
            <w:r w:rsidR="00154C1D">
              <w:rPr>
                <w:rFonts w:hint="eastAsia"/>
              </w:rPr>
              <w:t>左值，模板参数</w:t>
            </w:r>
            <w:r w:rsidR="00154C1D">
              <w:rPr>
                <w:rFonts w:hint="eastAsia"/>
              </w:rPr>
              <w:t>T</w:t>
            </w:r>
            <w:r w:rsidR="003A5250">
              <w:rPr>
                <w:rFonts w:hint="eastAsia"/>
              </w:rPr>
              <w:t>是</w:t>
            </w:r>
            <w:r w:rsidR="00154C1D">
              <w:rPr>
                <w:rFonts w:hint="eastAsia"/>
              </w:rPr>
              <w:t>const</w:t>
            </w:r>
            <w:r w:rsidR="00154C1D">
              <w:t xml:space="preserve"> int</w:t>
            </w:r>
          </w:p>
          <w:p w:rsidR="00E55656" w:rsidRDefault="00E55656" w:rsidP="002A71EE">
            <w:pPr>
              <w:pStyle w:val="a4"/>
              <w:ind w:left="360" w:firstLineChars="0" w:firstLine="0"/>
            </w:pPr>
            <w:r>
              <w:t>不能传右值</w:t>
            </w:r>
          </w:p>
          <w:p w:rsidR="00154C1D" w:rsidRDefault="00154C1D" w:rsidP="00154C1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若函数参数是</w:t>
            </w:r>
            <w:r w:rsidRPr="00EE689C">
              <w:rPr>
                <w:rFonts w:hint="eastAsia"/>
                <w:color w:val="5B9BD5" w:themeColor="accent1"/>
              </w:rPr>
              <w:t>const T&amp;</w:t>
            </w:r>
            <w:r>
              <w:rPr>
                <w:rFonts w:hint="eastAsia"/>
              </w:rPr>
              <w:t>，可以传递任何类型的实参</w:t>
            </w:r>
          </w:p>
          <w:p w:rsidR="006F5697" w:rsidRDefault="006F5697" w:rsidP="006F5697">
            <w:pPr>
              <w:pStyle w:val="a4"/>
              <w:ind w:left="360" w:firstLineChars="0" w:firstLine="0"/>
            </w:pPr>
            <w:r>
              <w:t>若传左值</w:t>
            </w:r>
            <w:r>
              <w:rPr>
                <w:rFonts w:hint="eastAsia"/>
              </w:rPr>
              <w:t>，</w:t>
            </w:r>
            <w:r>
              <w:t>那么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</w:p>
          <w:p w:rsidR="00154C1D" w:rsidRDefault="006F5697" w:rsidP="00154C1D">
            <w:pPr>
              <w:pStyle w:val="a4"/>
              <w:ind w:left="360" w:firstLineChars="0" w:firstLine="0"/>
            </w:pPr>
            <w:r>
              <w:t>若传</w:t>
            </w:r>
            <w:r w:rsidR="00154C1D">
              <w:t>为</w:t>
            </w:r>
            <w:r w:rsidR="00154C1D">
              <w:t>const int i</w:t>
            </w:r>
            <w:r w:rsidR="00154C1D">
              <w:rPr>
                <w:rFonts w:hint="eastAsia"/>
              </w:rPr>
              <w:t>，</w:t>
            </w:r>
            <w:r w:rsidR="00154C1D">
              <w:t>那么</w:t>
            </w:r>
            <w:r w:rsidR="00154C1D">
              <w:rPr>
                <w:rFonts w:hint="eastAsia"/>
              </w:rPr>
              <w:t>T</w:t>
            </w:r>
            <w:r w:rsidR="00154C1D">
              <w:rPr>
                <w:rFonts w:hint="eastAsia"/>
              </w:rPr>
              <w:t>为</w:t>
            </w:r>
            <w:r w:rsidR="00154C1D">
              <w:rPr>
                <w:rFonts w:hint="eastAsia"/>
              </w:rPr>
              <w:t>int</w:t>
            </w:r>
          </w:p>
          <w:p w:rsidR="006F5697" w:rsidRDefault="006F5697" w:rsidP="00154C1D">
            <w:pPr>
              <w:pStyle w:val="a4"/>
              <w:ind w:left="360" w:firstLineChars="0" w:firstLine="0"/>
            </w:pPr>
            <w:r>
              <w:t>若传右值</w:t>
            </w:r>
            <w:r>
              <w:rPr>
                <w:rFonts w:hint="eastAsia"/>
              </w:rPr>
              <w:t>，</w:t>
            </w:r>
            <w:r>
              <w:t>那么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  <w:r w:rsidR="00AD397D">
              <w:t>&amp;&amp;</w:t>
            </w:r>
          </w:p>
          <w:p w:rsidR="00154C1D" w:rsidRDefault="00154C1D" w:rsidP="00154C1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从右值引用函数参数推断类型</w:t>
            </w:r>
          </w:p>
          <w:p w:rsidR="00154C1D" w:rsidRDefault="00154C1D" w:rsidP="00154C1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函数参数是右值引用</w:t>
            </w:r>
            <w:r>
              <w:rPr>
                <w:rFonts w:hint="eastAsia"/>
              </w:rPr>
              <w:t xml:space="preserve"> </w:t>
            </w:r>
            <w:r w:rsidRPr="00127910">
              <w:rPr>
                <w:color w:val="5B9BD5" w:themeColor="accent1"/>
              </w:rPr>
              <w:t>T</w:t>
            </w:r>
            <w:r w:rsidRPr="00127910">
              <w:rPr>
                <w:rFonts w:hint="eastAsia"/>
                <w:color w:val="5B9BD5" w:themeColor="accent1"/>
              </w:rPr>
              <w:t>&amp;&amp;</w:t>
            </w:r>
          </w:p>
          <w:p w:rsidR="00154C1D" w:rsidRDefault="00154C1D" w:rsidP="00154C1D">
            <w:pPr>
              <w:pStyle w:val="a4"/>
              <w:ind w:left="360" w:firstLineChars="0" w:firstLine="0"/>
            </w:pPr>
            <w:r>
              <w:t>传参数为</w:t>
            </w:r>
            <w:r>
              <w:rPr>
                <w:rFonts w:hint="eastAsia"/>
              </w:rPr>
              <w:t>4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为一个</w:t>
            </w:r>
            <w:r>
              <w:t>int</w:t>
            </w:r>
            <w:r>
              <w:t>类型的右值</w:t>
            </w:r>
            <w:r>
              <w:rPr>
                <w:rFonts w:hint="eastAsia"/>
              </w:rPr>
              <w:t>，</w:t>
            </w:r>
            <w:r w:rsidR="00FB08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int</w:t>
            </w:r>
            <w:r w:rsidR="00BA0A75">
              <w:rPr>
                <w:rFonts w:hint="eastAsia"/>
              </w:rPr>
              <w:t>，直接匹配，不用为</w:t>
            </w:r>
            <w:r w:rsidR="00BA0A75">
              <w:rPr>
                <w:rFonts w:hint="eastAsia"/>
              </w:rPr>
              <w:t>i</w:t>
            </w:r>
            <w:r w:rsidR="00BA0A75">
              <w:t>nt&amp;&amp;</w:t>
            </w:r>
          </w:p>
          <w:p w:rsidR="00154C1D" w:rsidRDefault="00154C1D" w:rsidP="00154C1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引用折叠和右值引用参数</w:t>
            </w:r>
          </w:p>
          <w:p w:rsidR="00154C1D" w:rsidRDefault="00154C1D" w:rsidP="00154C1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通常不能一个右值引用绑定到左值引用上，定义一个引用的引用</w:t>
            </w:r>
          </w:p>
          <w:p w:rsidR="00154C1D" w:rsidRDefault="00154C1D" w:rsidP="00154C1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两个例外</w:t>
            </w:r>
            <w:r>
              <w:rPr>
                <w:rFonts w:hint="eastAsia"/>
              </w:rPr>
              <w:t>：</w:t>
            </w:r>
          </w:p>
          <w:p w:rsidR="00D810C3" w:rsidRDefault="00D810C3" w:rsidP="00D810C3">
            <w:r>
              <w:t>第一个影响右值引用绑定到左值引用推断如何进行</w:t>
            </w:r>
          </w:p>
          <w:p w:rsidR="00154C1D" w:rsidRDefault="00154C1D" w:rsidP="00154C1D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将一个左值传递给函数的右值引用参数，</w:t>
            </w:r>
            <w:r>
              <w:rPr>
                <w:rFonts w:hint="eastAsia"/>
              </w:rPr>
              <w:t>T&amp;&amp;</w:t>
            </w:r>
            <w:r>
              <w:rPr>
                <w:rFonts w:hint="eastAsia"/>
              </w:rPr>
              <w:t>，编译器推断类型参数为实参的左值引用类型。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的类型是</w:t>
            </w:r>
            <w:r>
              <w:rPr>
                <w:rFonts w:hint="eastAsia"/>
              </w:rPr>
              <w:t>int</w:t>
            </w:r>
            <w:r>
              <w:t>&amp;</w:t>
            </w:r>
          </w:p>
          <w:p w:rsidR="00D810C3" w:rsidRDefault="00D810C3" w:rsidP="00D810C3">
            <w:r>
              <w:t>第二个通过模板类型参数间接可以定义一个右值引用的引用</w:t>
            </w:r>
          </w:p>
          <w:p w:rsidR="00154C1D" w:rsidRDefault="00D810C3" w:rsidP="00154C1D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这些重叠的引用会形成</w:t>
            </w:r>
            <w:r>
              <w:rPr>
                <w:rFonts w:hint="eastAsia"/>
              </w:rPr>
              <w:t>“折叠”，除了右值引用的引用会折叠成右值引用，其它的都折叠成左值引用类型</w:t>
            </w:r>
          </w:p>
          <w:p w:rsidR="00D810C3" w:rsidRDefault="00D810C3" w:rsidP="00D810C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t>:</w:t>
            </w:r>
            <w:r>
              <w:t>引用折叠只能应用于间接创建的引用的引用</w:t>
            </w:r>
            <w:r>
              <w:rPr>
                <w:rFonts w:hint="eastAsia"/>
              </w:rPr>
              <w:t>，</w:t>
            </w:r>
            <w:r>
              <w:t>类型别名或模板参数</w:t>
            </w:r>
          </w:p>
          <w:p w:rsidR="00D810C3" w:rsidRDefault="00D810C3" w:rsidP="00D810C3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5B9BD5" w:themeColor="accent1"/>
              </w:rPr>
            </w:pPr>
            <w:r>
              <w:t>如</w:t>
            </w:r>
            <w:r>
              <w:rPr>
                <w:rFonts w:hint="eastAsia"/>
              </w:rPr>
              <w:t>：</w:t>
            </w:r>
            <w:r>
              <w:t>给</w:t>
            </w:r>
            <w:r>
              <w:rPr>
                <w:rFonts w:hint="eastAsia"/>
              </w:rPr>
              <w:t>T&amp;&amp;</w:t>
            </w:r>
            <w:r>
              <w:t>传递左值</w:t>
            </w:r>
            <w:r>
              <w:t>f3(i)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  <w:r>
              <w:t>&amp;,</w:t>
            </w:r>
            <w:r>
              <w:t>传递</w:t>
            </w:r>
            <w:r>
              <w:t>f3(ci),</w:t>
            </w:r>
            <w:r w:rsidRPr="008F5306">
              <w:rPr>
                <w:color w:val="5B9BD5" w:themeColor="accent1"/>
              </w:rPr>
              <w:t>T</w:t>
            </w:r>
            <w:r w:rsidRPr="008F5306">
              <w:rPr>
                <w:color w:val="5B9BD5" w:themeColor="accent1"/>
              </w:rPr>
              <w:t>为</w:t>
            </w:r>
            <w:r w:rsidRPr="008F5306">
              <w:rPr>
                <w:color w:val="5B9BD5" w:themeColor="accent1"/>
              </w:rPr>
              <w:t>const int&amp;</w:t>
            </w:r>
          </w:p>
          <w:p w:rsidR="008F5306" w:rsidRPr="008F5306" w:rsidRDefault="008F5306" w:rsidP="008F5306">
            <w:pPr>
              <w:pStyle w:val="a4"/>
              <w:ind w:left="360" w:firstLineChars="0" w:firstLine="0"/>
              <w:rPr>
                <w:color w:val="5B9BD5" w:themeColor="accent1"/>
              </w:rPr>
            </w:pPr>
            <w:r>
              <w:t>Void f3&lt;int&amp;&gt;(int&amp; &amp;&amp;);</w:t>
            </w:r>
          </w:p>
          <w:p w:rsidR="003B108B" w:rsidRDefault="003B108B" w:rsidP="00D810C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总结</w:t>
            </w:r>
            <w:r>
              <w:rPr>
                <w:rFonts w:hint="eastAsia"/>
              </w:rPr>
              <w:t>两个重要结果：</w:t>
            </w:r>
            <w:r w:rsidR="004E37FD">
              <w:rPr>
                <w:rFonts w:hint="eastAsia"/>
              </w:rPr>
              <w:t>T&amp;&amp;</w:t>
            </w:r>
          </w:p>
          <w:p w:rsidR="004E37FD" w:rsidRDefault="004E37FD" w:rsidP="004E37FD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它可以绑定到一个左值</w:t>
            </w:r>
          </w:p>
          <w:p w:rsidR="004E37FD" w:rsidRDefault="004E37FD" w:rsidP="004E37FD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若实参是一个左值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为左值引用，且函数参数将被实例化为一个普通左值引用参数</w:t>
            </w:r>
            <w:r>
              <w:rPr>
                <w:rFonts w:hint="eastAsia"/>
              </w:rPr>
              <w:t>T&amp;</w:t>
            </w:r>
          </w:p>
          <w:p w:rsidR="00251018" w:rsidRDefault="00251018" w:rsidP="0025101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显然也可以传递右值，折叠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为类型</w:t>
            </w:r>
          </w:p>
          <w:p w:rsidR="00251018" w:rsidRDefault="00251018" w:rsidP="00251018">
            <w:r>
              <w:lastRenderedPageBreak/>
              <w:t>Note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T&amp;&amp;</w:t>
            </w:r>
            <w:r>
              <w:rPr>
                <w:rFonts w:hint="eastAsia"/>
              </w:rPr>
              <w:t>，可以传递任意类型的实参，若传左值，则</w:t>
            </w:r>
            <w:r>
              <w:rPr>
                <w:rFonts w:hint="eastAsia"/>
              </w:rPr>
              <w:t>T&amp;</w:t>
            </w:r>
          </w:p>
          <w:p w:rsidR="00154C1D" w:rsidRDefault="00154C1D" w:rsidP="00154C1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编写接受右值引用参数的模板函数</w:t>
            </w:r>
          </w:p>
          <w:p w:rsidR="00DD424A" w:rsidRDefault="00C73BF5" w:rsidP="00DD424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问题：</w:t>
            </w:r>
            <w:r w:rsidR="00DD424A">
              <w:rPr>
                <w:rFonts w:hint="eastAsia"/>
              </w:rPr>
              <w:t>T&amp;&amp;</w:t>
            </w:r>
            <w:r w:rsidR="00DD424A">
              <w:rPr>
                <w:rFonts w:hint="eastAsia"/>
              </w:rPr>
              <w:t>内模板的模板参数</w:t>
            </w:r>
            <w:r w:rsidR="00DD424A">
              <w:rPr>
                <w:rFonts w:hint="eastAsia"/>
              </w:rPr>
              <w:t>T</w:t>
            </w:r>
            <w:r w:rsidR="00DD424A">
              <w:rPr>
                <w:rFonts w:hint="eastAsia"/>
              </w:rPr>
              <w:t>是引用</w:t>
            </w:r>
            <w:r w:rsidR="00DD424A">
              <w:rPr>
                <w:rFonts w:hint="eastAsia"/>
              </w:rPr>
              <w:t>int</w:t>
            </w:r>
            <w:r w:rsidR="00DD424A">
              <w:t>&amp;</w:t>
            </w:r>
            <w:r w:rsidR="00DD424A">
              <w:rPr>
                <w:rFonts w:hint="eastAsia"/>
              </w:rPr>
              <w:t>还是类型</w:t>
            </w:r>
            <w:r w:rsidR="00DD424A">
              <w:rPr>
                <w:rFonts w:hint="eastAsia"/>
              </w:rPr>
              <w:t>int</w:t>
            </w:r>
            <w:r>
              <w:rPr>
                <w:rFonts w:hint="eastAsia"/>
              </w:rPr>
              <w:t>，维护起来麻烦</w:t>
            </w:r>
          </w:p>
          <w:p w:rsidR="00DD424A" w:rsidRDefault="00DD424A" w:rsidP="00DD424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T t = val</w:t>
            </w:r>
          </w:p>
          <w:p w:rsidR="00DD424A" w:rsidRDefault="00DD424A" w:rsidP="00DD424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若传左值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int&amp;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为一个引用</w:t>
            </w:r>
          </w:p>
          <w:p w:rsidR="00DD424A" w:rsidRDefault="00DD424A" w:rsidP="00DD424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若传字母值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为一个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拷贝，因为</w:t>
            </w:r>
            <w:r>
              <w:rPr>
                <w:rFonts w:hint="eastAsia"/>
              </w:rPr>
              <w:t>T&amp;&amp;</w:t>
            </w:r>
            <w:r>
              <w:t xml:space="preserve"> </w:t>
            </w:r>
            <w:r>
              <w:rPr>
                <w:rFonts w:hint="eastAsia"/>
              </w:rPr>
              <w:t>&amp;&amp;</w:t>
            </w:r>
            <w:r>
              <w:t>折叠为</w:t>
            </w:r>
            <w:r>
              <w:rPr>
                <w:rFonts w:hint="eastAsia"/>
              </w:rPr>
              <w:t>T&amp;&amp;</w:t>
            </w:r>
            <w:r>
              <w:rPr>
                <w:rFonts w:hint="eastAsia"/>
              </w:rPr>
              <w:t>，与函数模板</w:t>
            </w:r>
            <w:r>
              <w:rPr>
                <w:rFonts w:hint="eastAsia"/>
              </w:rPr>
              <w:t>T&amp;&amp;</w:t>
            </w:r>
            <w:r>
              <w:rPr>
                <w:rFonts w:hint="eastAsia"/>
              </w:rPr>
              <w:t>一样就为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为类型</w:t>
            </w:r>
            <w:r w:rsidR="00F54DC8">
              <w:rPr>
                <w:rFonts w:hint="eastAsia"/>
              </w:rPr>
              <w:t>int</w:t>
            </w:r>
          </w:p>
          <w:p w:rsidR="009467D7" w:rsidRDefault="009467D7" w:rsidP="009467D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在函数模板代码块因为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可能为类型，也可能为引用类型，所以编写代码通用困难</w:t>
            </w:r>
          </w:p>
          <w:p w:rsidR="009467D7" w:rsidRDefault="009467D7" w:rsidP="009467D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模板引用用于</w:t>
            </w:r>
            <w:r>
              <w:rPr>
                <w:rFonts w:hint="eastAsia"/>
              </w:rPr>
              <w:t>：</w:t>
            </w:r>
            <w:r>
              <w:t>模板转发和模板重载</w:t>
            </w:r>
          </w:p>
          <w:p w:rsidR="009467D7" w:rsidRDefault="00A5713A" w:rsidP="009467D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通常定义两种带引用的函数参数还实现完整性</w:t>
            </w:r>
          </w:p>
          <w:p w:rsidR="00A5713A" w:rsidRDefault="00A5713A" w:rsidP="00A5713A">
            <w:r>
              <w:rPr>
                <w:noProof/>
              </w:rPr>
              <w:drawing>
                <wp:inline distT="0" distB="0" distL="0" distR="0" wp14:anchorId="13105722" wp14:editId="5F715FEA">
                  <wp:extent cx="5274310" cy="4533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1B8" w:rsidRDefault="00E641B8" w:rsidP="00A5713A">
            <w:r>
              <w:t>第一个版本可以绑定可修改的右值</w:t>
            </w:r>
            <w:r>
              <w:rPr>
                <w:rFonts w:hint="eastAsia"/>
              </w:rPr>
              <w:t>，</w:t>
            </w:r>
            <w:r>
              <w:t>第二个版本绑定到左值或</w:t>
            </w:r>
            <w:r>
              <w:t>const</w:t>
            </w:r>
            <w:r>
              <w:t>右值</w:t>
            </w:r>
          </w:p>
          <w:p w:rsidR="00213D3A" w:rsidRDefault="00213D3A" w:rsidP="00A5713A"/>
          <w:p w:rsidR="00A5713A" w:rsidRDefault="00146235" w:rsidP="00A5713A">
            <w:r>
              <w:t>这两个版本</w:t>
            </w:r>
            <w:r w:rsidR="00A5713A">
              <w:rPr>
                <w:rFonts w:hint="eastAsia"/>
              </w:rPr>
              <w:t>应该是确保</w:t>
            </w:r>
            <w:r w:rsidR="00A5713A">
              <w:rPr>
                <w:rFonts w:hint="eastAsia"/>
              </w:rPr>
              <w:t>T</w:t>
            </w:r>
            <w:r w:rsidR="00A5713A">
              <w:rPr>
                <w:rFonts w:hint="eastAsia"/>
              </w:rPr>
              <w:t>为</w:t>
            </w:r>
            <w:r w:rsidR="00A5713A">
              <w:rPr>
                <w:rFonts w:hint="eastAsia"/>
              </w:rPr>
              <w:t>int</w:t>
            </w:r>
            <w:r w:rsidR="00A5713A">
              <w:rPr>
                <w:rFonts w:hint="eastAsia"/>
              </w:rPr>
              <w:t>类型，不会是引用</w:t>
            </w:r>
            <w:r w:rsidR="009B2BDD">
              <w:rPr>
                <w:rFonts w:hint="eastAsia"/>
              </w:rPr>
              <w:t>int</w:t>
            </w:r>
            <w:r w:rsidR="009B2BDD">
              <w:t>&amp;,</w:t>
            </w:r>
            <w:r w:rsidR="009B2BDD">
              <w:t>这样编写维护代码容易</w:t>
            </w:r>
            <w:r w:rsidR="009B2BDD">
              <w:rPr>
                <w:rFonts w:hint="eastAsia"/>
              </w:rPr>
              <w:t>？</w:t>
            </w:r>
            <w:r w:rsidR="00A00DB4">
              <w:rPr>
                <w:rFonts w:hint="eastAsia"/>
              </w:rPr>
              <w:t>就是看谁优先匹配了？</w:t>
            </w:r>
          </w:p>
          <w:p w:rsidR="00A5713A" w:rsidRDefault="00A5713A" w:rsidP="00A5713A">
            <w:r>
              <w:t>如</w:t>
            </w:r>
            <w:r>
              <w:rPr>
                <w:rFonts w:hint="eastAsia"/>
              </w:rPr>
              <w:t>：</w:t>
            </w:r>
            <w:r>
              <w:t>传入左值引用</w:t>
            </w:r>
            <w:r>
              <w:rPr>
                <w:rFonts w:hint="eastAsia"/>
              </w:rPr>
              <w:t>，</w:t>
            </w:r>
            <w:r>
              <w:t>第二个版本优先匹配会选择这个吧</w:t>
            </w:r>
            <w:r>
              <w:rPr>
                <w:rFonts w:hint="eastAsia"/>
              </w:rPr>
              <w:t>？</w:t>
            </w:r>
            <w:r w:rsidR="00A31503">
              <w:rPr>
                <w:rFonts w:hint="eastAsia"/>
              </w:rPr>
              <w:t>则</w:t>
            </w:r>
            <w:r w:rsidR="00A31503">
              <w:rPr>
                <w:rFonts w:hint="eastAsia"/>
              </w:rPr>
              <w:t>T</w:t>
            </w:r>
            <w:r w:rsidR="00A31503">
              <w:rPr>
                <w:rFonts w:hint="eastAsia"/>
              </w:rPr>
              <w:t>为</w:t>
            </w:r>
            <w:r w:rsidR="00A31503">
              <w:rPr>
                <w:rFonts w:hint="eastAsia"/>
              </w:rPr>
              <w:t>int</w:t>
            </w:r>
          </w:p>
          <w:p w:rsidR="00A00DB4" w:rsidRDefault="00A00DB4" w:rsidP="005C01FA">
            <w:pPr>
              <w:ind w:firstLine="420"/>
            </w:pPr>
            <w:r>
              <w:t>传入右值引用</w:t>
            </w:r>
            <w:r>
              <w:rPr>
                <w:rFonts w:hint="eastAsia"/>
              </w:rPr>
              <w:t>，</w:t>
            </w:r>
            <w:r>
              <w:t>第一个版本优先匹配吧</w:t>
            </w:r>
            <w:r>
              <w:rPr>
                <w:rFonts w:hint="eastAsia"/>
              </w:rPr>
              <w:t>？</w:t>
            </w:r>
            <w:r>
              <w:t>则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</w:p>
          <w:p w:rsidR="00F4489D" w:rsidRDefault="00F4489D" w:rsidP="00F4489D">
            <w:r>
              <w:t>第一个版本</w:t>
            </w:r>
            <w:r>
              <w:rPr>
                <w:rFonts w:hint="eastAsia"/>
              </w:rPr>
              <w:t>：</w:t>
            </w:r>
          </w:p>
          <w:p w:rsidR="00F4489D" w:rsidRDefault="00F4489D" w:rsidP="00F4489D">
            <w:r>
              <w:t>非</w:t>
            </w:r>
            <w:r>
              <w:t>const</w:t>
            </w:r>
            <w:r>
              <w:t>右值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</w:p>
          <w:p w:rsidR="00F4489D" w:rsidRDefault="00F4489D" w:rsidP="00F4489D">
            <w:r>
              <w:t>第二个版本</w:t>
            </w:r>
            <w:r>
              <w:rPr>
                <w:rFonts w:hint="eastAsia"/>
              </w:rPr>
              <w:t>：</w:t>
            </w:r>
            <w:r>
              <w:br/>
            </w:r>
            <w:r>
              <w:rPr>
                <w:rFonts w:hint="eastAsia"/>
              </w:rPr>
              <w:t>int,</w:t>
            </w:r>
            <w:r>
              <w:t>cons tint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</w:p>
          <w:p w:rsidR="00F4489D" w:rsidRDefault="00F4489D" w:rsidP="00F4489D">
            <w:r>
              <w:t>cont</w:t>
            </w:r>
            <w:r>
              <w:t>右值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  <w:r>
              <w:t>&amp;&amp;</w:t>
            </w:r>
            <w:r>
              <w:t>也是可以操作不影响参数的值</w:t>
            </w:r>
          </w:p>
          <w:p w:rsidR="00C76665" w:rsidRDefault="00C76665" w:rsidP="00F4489D"/>
          <w:p w:rsidR="005C01FA" w:rsidRDefault="005C01FA" w:rsidP="005C01FA">
            <w:r>
              <w:t>但是我试了下</w:t>
            </w:r>
          </w:p>
          <w:p w:rsidR="005C01FA" w:rsidRDefault="005C01FA" w:rsidP="005C01FA">
            <w:r>
              <w:t>只有传</w:t>
            </w:r>
            <w:r>
              <w:t>const int</w:t>
            </w:r>
            <w:r>
              <w:t>才会绑定到第二个版本</w:t>
            </w:r>
          </w:p>
          <w:p w:rsidR="005C01FA" w:rsidRDefault="005C01FA" w:rsidP="005C01FA">
            <w:r>
              <w:t>Int</w:t>
            </w:r>
            <w:r>
              <w:rPr>
                <w:rFonts w:hint="eastAsia"/>
              </w:rPr>
              <w:t>，</w:t>
            </w:r>
            <w:r>
              <w:t>const</w:t>
            </w:r>
            <w:r>
              <w:t>右值</w:t>
            </w:r>
            <w:r>
              <w:rPr>
                <w:rFonts w:hint="eastAsia"/>
              </w:rPr>
              <w:t>，</w:t>
            </w:r>
            <w:r>
              <w:t>非</w:t>
            </w:r>
            <w:r>
              <w:t>const</w:t>
            </w:r>
            <w:r>
              <w:t>右值</w:t>
            </w:r>
            <w:r>
              <w:rPr>
                <w:rFonts w:hint="eastAsia"/>
              </w:rPr>
              <w:t>，</w:t>
            </w:r>
            <w:r>
              <w:t>都是给第一个版本</w:t>
            </w:r>
            <w:r>
              <w:rPr>
                <w:rFonts w:hint="eastAsia"/>
              </w:rPr>
              <w:t>！</w:t>
            </w:r>
          </w:p>
          <w:p w:rsidR="00AF2D87" w:rsidRDefault="00AF2D87" w:rsidP="005C01FA"/>
          <w:p w:rsidR="00AF2D87" w:rsidRPr="00A5713A" w:rsidRDefault="00AF2D87" w:rsidP="005C01FA">
            <w:r>
              <w:t>const T</w:t>
            </w:r>
            <w:r>
              <w:rPr>
                <w:rFonts w:hint="eastAsia"/>
              </w:rPr>
              <w:t>&amp;</w:t>
            </w:r>
            <w:r w:rsidR="00DC33D2">
              <w:rPr>
                <w:rFonts w:hint="eastAsia"/>
              </w:rPr>
              <w:t>特点：</w:t>
            </w:r>
            <w:r>
              <w:t>除了传右值</w:t>
            </w:r>
            <w:r>
              <w:rPr>
                <w:rFonts w:hint="eastAsia"/>
              </w:rPr>
              <w:t>，</w:t>
            </w:r>
            <w:r>
              <w:t>T</w:t>
            </w:r>
            <w:r>
              <w:t>都为</w:t>
            </w:r>
            <w:r>
              <w:t>int</w:t>
            </w:r>
          </w:p>
          <w:p w:rsidR="00DD424A" w:rsidRDefault="00DD424A" w:rsidP="00DD424A"/>
          <w:p w:rsidR="00DD424A" w:rsidRDefault="00DD424A" w:rsidP="00DD424A">
            <w:r>
              <w:t>总</w:t>
            </w:r>
            <w:r>
              <w:rPr>
                <w:rFonts w:hint="eastAsia"/>
              </w:rPr>
              <w:t>：</w:t>
            </w:r>
            <w:r>
              <w:t>函数模板</w:t>
            </w:r>
            <w:r>
              <w:rPr>
                <w:rFonts w:hint="eastAsia"/>
              </w:rPr>
              <w:t>T&amp;</w:t>
            </w:r>
          </w:p>
          <w:p w:rsidR="00DD424A" w:rsidRDefault="00DD424A" w:rsidP="00DD424A">
            <w:r>
              <w:rPr>
                <w:rFonts w:hint="eastAsia"/>
              </w:rPr>
              <w:t>传左值引用，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</w:t>
            </w:r>
            <w:r w:rsidR="00C73D46">
              <w:rPr>
                <w:rFonts w:hint="eastAsia"/>
              </w:rPr>
              <w:t>(int</w:t>
            </w:r>
            <w:r w:rsidR="00C73D46">
              <w:t>&amp;)</w:t>
            </w:r>
          </w:p>
          <w:p w:rsidR="00A52352" w:rsidRDefault="00A52352" w:rsidP="00DD424A">
            <w:r>
              <w:t>传</w:t>
            </w:r>
            <w:r>
              <w:t>const</w:t>
            </w:r>
            <w:r>
              <w:t>左值引用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const</w:t>
            </w:r>
            <w:r>
              <w:t xml:space="preserve"> int</w:t>
            </w:r>
            <w:r w:rsidR="00C73D46">
              <w:t>,(const int&amp;)</w:t>
            </w:r>
          </w:p>
          <w:p w:rsidR="005A2054" w:rsidRDefault="005A2054" w:rsidP="00DD424A">
            <w:r>
              <w:t>不能传右值引用</w:t>
            </w:r>
          </w:p>
          <w:p w:rsidR="00A52352" w:rsidRDefault="00A52352" w:rsidP="00DD424A"/>
          <w:p w:rsidR="008A329C" w:rsidRDefault="008A329C" w:rsidP="00DD424A">
            <w:r>
              <w:t>函数模板</w:t>
            </w:r>
            <w:r>
              <w:rPr>
                <w:rFonts w:hint="eastAsia"/>
              </w:rPr>
              <w:t>const</w:t>
            </w:r>
            <w:r>
              <w:t xml:space="preserve"> T</w:t>
            </w:r>
            <w:r>
              <w:rPr>
                <w:rFonts w:hint="eastAsia"/>
              </w:rPr>
              <w:t>&amp;</w:t>
            </w:r>
          </w:p>
          <w:p w:rsidR="00A52352" w:rsidRPr="001F6D0D" w:rsidRDefault="00A52352" w:rsidP="00DD424A">
            <w:r>
              <w:t>传左值引用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  <w:r w:rsidR="001F6D0D">
              <w:t>,</w:t>
            </w:r>
            <w:r w:rsidR="0042082B">
              <w:t xml:space="preserve"> (</w:t>
            </w:r>
            <w:r w:rsidR="0042082B">
              <w:rPr>
                <w:rFonts w:hint="eastAsia"/>
              </w:rPr>
              <w:t xml:space="preserve"> </w:t>
            </w:r>
            <w:r w:rsidR="001F6D0D">
              <w:rPr>
                <w:rFonts w:hint="eastAsia"/>
              </w:rPr>
              <w:t>const</w:t>
            </w:r>
            <w:r w:rsidR="001F6D0D">
              <w:t xml:space="preserve"> int&amp;</w:t>
            </w:r>
            <w:r w:rsidR="0042082B">
              <w:rPr>
                <w:rFonts w:hint="eastAsia"/>
              </w:rPr>
              <w:t>)</w:t>
            </w:r>
          </w:p>
          <w:p w:rsidR="00A52352" w:rsidRDefault="00A52352" w:rsidP="00DD424A">
            <w:r>
              <w:t>传</w:t>
            </w:r>
            <w:r>
              <w:t>const</w:t>
            </w:r>
            <w:r>
              <w:t>左值引用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 w:rsidR="0042082B">
              <w:rPr>
                <w:rFonts w:hint="eastAsia"/>
              </w:rPr>
              <w:t>int</w:t>
            </w:r>
            <w:r w:rsidR="0042082B">
              <w:t>, (const int&amp;)</w:t>
            </w:r>
          </w:p>
          <w:p w:rsidR="00DD424A" w:rsidRDefault="00DD424A" w:rsidP="00DD424A">
            <w:r>
              <w:t>传右值引用</w:t>
            </w:r>
            <w:r w:rsidR="00CF0398">
              <w:rPr>
                <w:rFonts w:hint="eastAsia"/>
              </w:rPr>
              <w:t>(</w:t>
            </w:r>
            <w:r w:rsidR="00CF0398">
              <w:t>const</w:t>
            </w:r>
            <w:r w:rsidR="00CF0398">
              <w:t>或非</w:t>
            </w:r>
            <w:r w:rsidR="00CF0398">
              <w:t>const</w:t>
            </w:r>
            <w:r w:rsidR="00CF0398">
              <w:rPr>
                <w:rFonts w:hint="eastAsia"/>
              </w:rPr>
              <w:t>)</w:t>
            </w:r>
            <w:r w:rsidR="0016562E">
              <w:rPr>
                <w:rFonts w:hint="eastAsia"/>
              </w:rPr>
              <w:t>，</w:t>
            </w:r>
            <w:r w:rsidR="0016562E">
              <w:rPr>
                <w:rFonts w:hint="eastAsia"/>
              </w:rPr>
              <w:t>T</w:t>
            </w:r>
            <w:r w:rsidR="006B7EA2">
              <w:t xml:space="preserve"> </w:t>
            </w:r>
            <w:r w:rsidR="00921D8B">
              <w:t>int</w:t>
            </w:r>
            <w:r w:rsidR="00EA283A">
              <w:t>&amp;&amp;</w:t>
            </w:r>
            <w:r w:rsidR="00921D8B">
              <w:t xml:space="preserve">, </w:t>
            </w:r>
            <w:r w:rsidR="0010282F">
              <w:t>折叠后</w:t>
            </w:r>
            <w:r w:rsidR="00921D8B">
              <w:rPr>
                <w:rFonts w:hint="eastAsia"/>
              </w:rPr>
              <w:t>(const i</w:t>
            </w:r>
            <w:r w:rsidR="0016562E">
              <w:rPr>
                <w:rFonts w:hint="eastAsia"/>
              </w:rPr>
              <w:t>nt</w:t>
            </w:r>
            <w:r w:rsidR="00C60B26">
              <w:t>&amp;</w:t>
            </w:r>
            <w:r w:rsidR="00921D8B">
              <w:t>)</w:t>
            </w:r>
          </w:p>
          <w:p w:rsidR="00921D8B" w:rsidRDefault="00921D8B" w:rsidP="00DD424A"/>
          <w:p w:rsidR="001B0A96" w:rsidRDefault="001B0A96" w:rsidP="00DD424A">
            <w:r>
              <w:t>函数模板</w:t>
            </w:r>
            <w:r>
              <w:rPr>
                <w:rFonts w:hint="eastAsia"/>
              </w:rPr>
              <w:t>T&amp;&amp;</w:t>
            </w:r>
          </w:p>
          <w:p w:rsidR="001B0A96" w:rsidRDefault="001B0A96" w:rsidP="00DD424A">
            <w:r>
              <w:t>传左值引用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  <w:r>
              <w:t>&amp;,</w:t>
            </w:r>
            <w:r w:rsidR="00F7190F">
              <w:rPr>
                <w:rFonts w:hint="eastAsia"/>
              </w:rPr>
              <w:t>折叠后</w:t>
            </w:r>
            <w:r w:rsidR="00515914">
              <w:t xml:space="preserve"> (</w:t>
            </w:r>
            <w:r>
              <w:t>int&amp;</w:t>
            </w:r>
            <w:r w:rsidR="00150D09">
              <w:t>)</w:t>
            </w:r>
            <w:r>
              <w:t>,</w:t>
            </w:r>
          </w:p>
          <w:p w:rsidR="00D0002B" w:rsidRDefault="00D0002B" w:rsidP="00DD424A">
            <w:r>
              <w:t>传</w:t>
            </w:r>
            <w:r>
              <w:t>const</w:t>
            </w:r>
            <w:r>
              <w:t>左值引用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const int&amp;</w:t>
            </w:r>
            <w:r w:rsidR="00347DFD">
              <w:t>,</w:t>
            </w:r>
            <w:r w:rsidR="00515914">
              <w:t>折叠后</w:t>
            </w:r>
            <w:r w:rsidR="00347DFD">
              <w:rPr>
                <w:rFonts w:hint="eastAsia"/>
              </w:rPr>
              <w:t>(</w:t>
            </w:r>
            <w:r w:rsidR="00387684">
              <w:t>cons</w:t>
            </w:r>
            <w:r w:rsidR="00347DFD">
              <w:t>t</w:t>
            </w:r>
            <w:r w:rsidR="00387684">
              <w:t xml:space="preserve"> </w:t>
            </w:r>
            <w:r w:rsidR="00347DFD">
              <w:t>int</w:t>
            </w:r>
            <w:r w:rsidR="00347DFD">
              <w:rPr>
                <w:rFonts w:hint="eastAsia"/>
              </w:rPr>
              <w:t>&amp;)</w:t>
            </w:r>
          </w:p>
          <w:p w:rsidR="00E9331C" w:rsidRDefault="001B0A96" w:rsidP="00DD424A">
            <w:r>
              <w:lastRenderedPageBreak/>
              <w:t>传右值引用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int</w:t>
            </w:r>
            <w:r w:rsidR="00493BD0">
              <w:rPr>
                <w:rFonts w:hint="eastAsia"/>
              </w:rPr>
              <w:t>，没有折叠</w:t>
            </w:r>
            <w:r w:rsidR="00E9331C">
              <w:rPr>
                <w:rFonts w:hint="eastAsia"/>
              </w:rPr>
              <w:t>(</w:t>
            </w:r>
            <w:r w:rsidR="00AB5154">
              <w:rPr>
                <w:rFonts w:hint="eastAsia"/>
              </w:rPr>
              <w:t>int&amp;&amp;</w:t>
            </w:r>
            <w:r w:rsidR="00E9331C">
              <w:rPr>
                <w:rFonts w:hint="eastAsia"/>
              </w:rPr>
              <w:t>)</w:t>
            </w:r>
          </w:p>
          <w:p w:rsidR="00E15D61" w:rsidRDefault="00E15D61" w:rsidP="00DD424A">
            <w:r>
              <w:t>只有间接创建的引用的引用</w:t>
            </w:r>
            <w:r>
              <w:rPr>
                <w:rFonts w:hint="eastAsia"/>
              </w:rPr>
              <w:t>？</w:t>
            </w:r>
          </w:p>
          <w:p w:rsidR="00E9331C" w:rsidRDefault="00E9331C" w:rsidP="00E9331C">
            <w:r>
              <w:rPr>
                <w:rFonts w:hint="eastAsia"/>
              </w:rPr>
              <w:t>说：能绑定</w:t>
            </w:r>
            <w:r w:rsidR="00B27F78">
              <w:rPr>
                <w:rFonts w:hint="eastAsia"/>
              </w:rPr>
              <w:t>非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右值</w:t>
            </w:r>
          </w:p>
          <w:p w:rsidR="00AA641D" w:rsidRDefault="00E9331C" w:rsidP="00DD424A">
            <w:r>
              <w:t xml:space="preserve"> </w:t>
            </w:r>
          </w:p>
          <w:p w:rsidR="00AA641D" w:rsidRDefault="00AA641D" w:rsidP="00DD424A">
            <w:r>
              <w:t>问题</w:t>
            </w:r>
            <w:r>
              <w:rPr>
                <w:rFonts w:hint="eastAsia"/>
              </w:rPr>
              <w:t>：</w:t>
            </w:r>
          </w:p>
          <w:p w:rsidR="00C37ABB" w:rsidRDefault="00C37ABB" w:rsidP="00DD424A">
            <w:r>
              <w:t>不知道能不能传</w:t>
            </w:r>
            <w:r>
              <w:t>const</w:t>
            </w:r>
            <w:r>
              <w:t>左值引用</w:t>
            </w:r>
            <w:r w:rsidR="007E4C97">
              <w:rPr>
                <w:rFonts w:hint="eastAsia"/>
              </w:rPr>
              <w:t>，</w:t>
            </w:r>
            <w:r w:rsidR="007E4C97">
              <w:t>是否能保持</w:t>
            </w:r>
            <w:r w:rsidR="007E4C97">
              <w:t>const</w:t>
            </w:r>
          </w:p>
          <w:p w:rsidR="001E23B4" w:rsidRPr="00154C1D" w:rsidRDefault="00CB13E4" w:rsidP="0063786B">
            <w:r>
              <w:t>传递</w:t>
            </w:r>
            <w:r>
              <w:t>f3(ci),</w:t>
            </w:r>
            <w:r w:rsidRPr="008F5306">
              <w:rPr>
                <w:color w:val="5B9BD5" w:themeColor="accent1"/>
              </w:rPr>
              <w:t>T</w:t>
            </w:r>
            <w:r w:rsidRPr="008F5306">
              <w:rPr>
                <w:color w:val="5B9BD5" w:themeColor="accent1"/>
              </w:rPr>
              <w:t>为</w:t>
            </w:r>
            <w:r w:rsidRPr="008F5306">
              <w:rPr>
                <w:color w:val="5B9BD5" w:themeColor="accent1"/>
              </w:rPr>
              <w:t>const int&amp;</w:t>
            </w:r>
            <w:r>
              <w:rPr>
                <w:rFonts w:hint="eastAsia"/>
                <w:color w:val="5B9BD5" w:themeColor="accent1"/>
              </w:rPr>
              <w:t>，</w:t>
            </w:r>
            <w:r>
              <w:rPr>
                <w:color w:val="5B9BD5" w:themeColor="accent1"/>
              </w:rPr>
              <w:t>可以传</w:t>
            </w:r>
            <w:r>
              <w:rPr>
                <w:rFonts w:hint="eastAsia"/>
                <w:color w:val="5B9BD5" w:themeColor="accent1"/>
              </w:rPr>
              <w:t>，</w:t>
            </w:r>
            <w:r>
              <w:rPr>
                <w:color w:val="5B9BD5" w:themeColor="accent1"/>
              </w:rPr>
              <w:t>还会保持</w:t>
            </w:r>
            <w:r>
              <w:rPr>
                <w:rFonts w:hint="eastAsia"/>
                <w:color w:val="5B9BD5" w:themeColor="accent1"/>
              </w:rPr>
              <w:t>。</w:t>
            </w:r>
            <w:bookmarkStart w:id="0" w:name="_GoBack"/>
            <w:bookmarkEnd w:id="0"/>
          </w:p>
        </w:tc>
      </w:tr>
    </w:tbl>
    <w:p w:rsidR="00B33BD9" w:rsidRPr="00D810C3" w:rsidRDefault="00B33BD9"/>
    <w:sectPr w:rsidR="00B33BD9" w:rsidRPr="00D81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25D" w:rsidRDefault="00C4425D" w:rsidP="007E4C97">
      <w:r>
        <w:separator/>
      </w:r>
    </w:p>
  </w:endnote>
  <w:endnote w:type="continuationSeparator" w:id="0">
    <w:p w:rsidR="00C4425D" w:rsidRDefault="00C4425D" w:rsidP="007E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25D" w:rsidRDefault="00C4425D" w:rsidP="007E4C97">
      <w:r>
        <w:separator/>
      </w:r>
    </w:p>
  </w:footnote>
  <w:footnote w:type="continuationSeparator" w:id="0">
    <w:p w:rsidR="00C4425D" w:rsidRDefault="00C4425D" w:rsidP="007E4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451F"/>
    <w:multiLevelType w:val="hybridMultilevel"/>
    <w:tmpl w:val="7B528B8A"/>
    <w:lvl w:ilvl="0" w:tplc="739EEB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F3E50"/>
    <w:multiLevelType w:val="hybridMultilevel"/>
    <w:tmpl w:val="E5F200CC"/>
    <w:lvl w:ilvl="0" w:tplc="333628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A0C62"/>
    <w:multiLevelType w:val="hybridMultilevel"/>
    <w:tmpl w:val="CB9A8AFA"/>
    <w:lvl w:ilvl="0" w:tplc="3EC69A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8213F"/>
    <w:multiLevelType w:val="hybridMultilevel"/>
    <w:tmpl w:val="70E8E6DE"/>
    <w:lvl w:ilvl="0" w:tplc="0798CF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260FD1"/>
    <w:multiLevelType w:val="hybridMultilevel"/>
    <w:tmpl w:val="833C090C"/>
    <w:lvl w:ilvl="0" w:tplc="D15C74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45623B"/>
    <w:multiLevelType w:val="hybridMultilevel"/>
    <w:tmpl w:val="E5F200CC"/>
    <w:lvl w:ilvl="0" w:tplc="333628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A64817"/>
    <w:multiLevelType w:val="hybridMultilevel"/>
    <w:tmpl w:val="FC96A2DC"/>
    <w:lvl w:ilvl="0" w:tplc="5CB29D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E51613"/>
    <w:multiLevelType w:val="hybridMultilevel"/>
    <w:tmpl w:val="53CAF680"/>
    <w:lvl w:ilvl="0" w:tplc="7D489A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A5CA4"/>
    <w:multiLevelType w:val="hybridMultilevel"/>
    <w:tmpl w:val="5040330A"/>
    <w:lvl w:ilvl="0" w:tplc="06EE4D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085D2E"/>
    <w:multiLevelType w:val="hybridMultilevel"/>
    <w:tmpl w:val="52727A9E"/>
    <w:lvl w:ilvl="0" w:tplc="DB6A2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47"/>
    <w:rsid w:val="0007011C"/>
    <w:rsid w:val="00096621"/>
    <w:rsid w:val="0010282F"/>
    <w:rsid w:val="00127910"/>
    <w:rsid w:val="00146235"/>
    <w:rsid w:val="00150D09"/>
    <w:rsid w:val="00154C1D"/>
    <w:rsid w:val="0016562E"/>
    <w:rsid w:val="001A7047"/>
    <w:rsid w:val="001B0A96"/>
    <w:rsid w:val="001E23B4"/>
    <w:rsid w:val="001F6D0D"/>
    <w:rsid w:val="00213D3A"/>
    <w:rsid w:val="00251018"/>
    <w:rsid w:val="002A71EE"/>
    <w:rsid w:val="002B2830"/>
    <w:rsid w:val="00347DFD"/>
    <w:rsid w:val="00387684"/>
    <w:rsid w:val="00396126"/>
    <w:rsid w:val="003A5250"/>
    <w:rsid w:val="003B108B"/>
    <w:rsid w:val="003D46B5"/>
    <w:rsid w:val="003F0D6A"/>
    <w:rsid w:val="0042082B"/>
    <w:rsid w:val="00467CB3"/>
    <w:rsid w:val="00493BD0"/>
    <w:rsid w:val="004E37FD"/>
    <w:rsid w:val="00506002"/>
    <w:rsid w:val="00515914"/>
    <w:rsid w:val="005A2054"/>
    <w:rsid w:val="005B3286"/>
    <w:rsid w:val="005C01FA"/>
    <w:rsid w:val="005D45B8"/>
    <w:rsid w:val="0063786B"/>
    <w:rsid w:val="006B7EA2"/>
    <w:rsid w:val="006F5697"/>
    <w:rsid w:val="00730443"/>
    <w:rsid w:val="00764AB2"/>
    <w:rsid w:val="00767E00"/>
    <w:rsid w:val="007E4C97"/>
    <w:rsid w:val="00800B02"/>
    <w:rsid w:val="00802463"/>
    <w:rsid w:val="00804DBF"/>
    <w:rsid w:val="00840941"/>
    <w:rsid w:val="008A329C"/>
    <w:rsid w:val="008D3C6C"/>
    <w:rsid w:val="008F5306"/>
    <w:rsid w:val="009062DD"/>
    <w:rsid w:val="00921D8B"/>
    <w:rsid w:val="009467D7"/>
    <w:rsid w:val="00987C07"/>
    <w:rsid w:val="009B2BDD"/>
    <w:rsid w:val="00A00DB4"/>
    <w:rsid w:val="00A31503"/>
    <w:rsid w:val="00A47ACB"/>
    <w:rsid w:val="00A52352"/>
    <w:rsid w:val="00A5713A"/>
    <w:rsid w:val="00A7423D"/>
    <w:rsid w:val="00AA641D"/>
    <w:rsid w:val="00AB5154"/>
    <w:rsid w:val="00AC3A35"/>
    <w:rsid w:val="00AC3C2D"/>
    <w:rsid w:val="00AD397D"/>
    <w:rsid w:val="00AF2D87"/>
    <w:rsid w:val="00B27F78"/>
    <w:rsid w:val="00B33BD9"/>
    <w:rsid w:val="00BA0A75"/>
    <w:rsid w:val="00BC6C17"/>
    <w:rsid w:val="00BE4874"/>
    <w:rsid w:val="00C37ABB"/>
    <w:rsid w:val="00C4425D"/>
    <w:rsid w:val="00C56C68"/>
    <w:rsid w:val="00C60B26"/>
    <w:rsid w:val="00C73BF5"/>
    <w:rsid w:val="00C73D46"/>
    <w:rsid w:val="00C76665"/>
    <w:rsid w:val="00CA74BB"/>
    <w:rsid w:val="00CB13E4"/>
    <w:rsid w:val="00CF0398"/>
    <w:rsid w:val="00D0002B"/>
    <w:rsid w:val="00D810C3"/>
    <w:rsid w:val="00DC33D2"/>
    <w:rsid w:val="00DD424A"/>
    <w:rsid w:val="00E15D61"/>
    <w:rsid w:val="00E20F69"/>
    <w:rsid w:val="00E34912"/>
    <w:rsid w:val="00E55656"/>
    <w:rsid w:val="00E641B8"/>
    <w:rsid w:val="00E84D53"/>
    <w:rsid w:val="00E9331C"/>
    <w:rsid w:val="00E9618A"/>
    <w:rsid w:val="00EA283A"/>
    <w:rsid w:val="00EE689C"/>
    <w:rsid w:val="00F0184F"/>
    <w:rsid w:val="00F4489D"/>
    <w:rsid w:val="00F54DC8"/>
    <w:rsid w:val="00F7190F"/>
    <w:rsid w:val="00F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39820-9432-4652-AA9C-F249004E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23B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E4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4C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4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4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299</Words>
  <Characters>1708</Characters>
  <Application>Microsoft Office Word</Application>
  <DocSecurity>0</DocSecurity>
  <Lines>14</Lines>
  <Paragraphs>4</Paragraphs>
  <ScaleCrop>false</ScaleCrop>
  <Company>FrankLuna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2019-06-05T12:43:00Z</dcterms:created>
  <dcterms:modified xsi:type="dcterms:W3CDTF">2019-06-10T06:38:00Z</dcterms:modified>
</cp:coreProperties>
</file>