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3256"/>
        <w:gridCol w:w="5040"/>
      </w:tblGrid>
      <w:tr w:rsidR="00476C98" w:rsidTr="00476C98">
        <w:trPr>
          <w:trHeight w:val="1550"/>
        </w:trPr>
        <w:tc>
          <w:tcPr>
            <w:tcW w:w="3256" w:type="dxa"/>
          </w:tcPr>
          <w:p w:rsidR="00476C98" w:rsidRDefault="00476C98" w:rsidP="00476C98">
            <w:pPr>
              <w:pStyle w:val="a6"/>
              <w:numPr>
                <w:ilvl w:val="0"/>
                <w:numId w:val="1"/>
              </w:numPr>
              <w:ind w:firstLineChars="0"/>
            </w:pPr>
            <w:r>
              <w:rPr>
                <w:rFonts w:hint="eastAsia"/>
              </w:rPr>
              <w:t>命名空间</w:t>
            </w:r>
          </w:p>
          <w:p w:rsidR="00476C98" w:rsidRDefault="00476C98" w:rsidP="00476C98">
            <w:pPr>
              <w:pStyle w:val="a6"/>
              <w:numPr>
                <w:ilvl w:val="0"/>
                <w:numId w:val="1"/>
              </w:numPr>
              <w:ind w:firstLineChars="0"/>
            </w:pPr>
            <w:r>
              <w:t>命名空间的定义</w:t>
            </w:r>
          </w:p>
          <w:p w:rsidR="00476C98" w:rsidRDefault="00476C98" w:rsidP="00476C98">
            <w:pPr>
              <w:pStyle w:val="a6"/>
              <w:numPr>
                <w:ilvl w:val="0"/>
                <w:numId w:val="1"/>
              </w:numPr>
              <w:ind w:firstLineChars="0"/>
            </w:pPr>
            <w:r>
              <w:t>每个命名空间都是一个作用域</w:t>
            </w:r>
          </w:p>
          <w:p w:rsidR="00476C98" w:rsidRDefault="00476C98" w:rsidP="00476C98">
            <w:pPr>
              <w:pStyle w:val="a6"/>
              <w:numPr>
                <w:ilvl w:val="0"/>
                <w:numId w:val="1"/>
              </w:numPr>
              <w:ind w:firstLineChars="0"/>
            </w:pPr>
            <w:r>
              <w:t>命名空间可以是不连续的</w:t>
            </w:r>
          </w:p>
          <w:p w:rsidR="00476C98" w:rsidRDefault="00476C98" w:rsidP="00476C98">
            <w:pPr>
              <w:pStyle w:val="a6"/>
              <w:numPr>
                <w:ilvl w:val="0"/>
                <w:numId w:val="1"/>
              </w:numPr>
              <w:ind w:firstLineChars="0"/>
            </w:pPr>
            <w:r>
              <w:t>定义本书的命名空间</w:t>
            </w:r>
          </w:p>
          <w:p w:rsidR="00476C98" w:rsidRDefault="00476C98" w:rsidP="00476C98">
            <w:pPr>
              <w:pStyle w:val="a6"/>
              <w:numPr>
                <w:ilvl w:val="0"/>
                <w:numId w:val="1"/>
              </w:numPr>
              <w:ind w:firstLineChars="0"/>
            </w:pPr>
            <w:r>
              <w:t>定义命名空间成员</w:t>
            </w:r>
          </w:p>
          <w:p w:rsidR="00476C98" w:rsidRDefault="00476C98" w:rsidP="00476C98">
            <w:pPr>
              <w:pStyle w:val="a6"/>
              <w:numPr>
                <w:ilvl w:val="0"/>
                <w:numId w:val="1"/>
              </w:numPr>
              <w:ind w:firstLineChars="0"/>
            </w:pPr>
            <w:r>
              <w:t>模板特例化</w:t>
            </w:r>
          </w:p>
          <w:p w:rsidR="00476C98" w:rsidRDefault="00476C98" w:rsidP="00476C98">
            <w:pPr>
              <w:pStyle w:val="a6"/>
              <w:numPr>
                <w:ilvl w:val="0"/>
                <w:numId w:val="1"/>
              </w:numPr>
              <w:ind w:firstLineChars="0"/>
            </w:pPr>
            <w:r>
              <w:t>全局命名空间</w:t>
            </w:r>
          </w:p>
          <w:p w:rsidR="00476C98" w:rsidRDefault="00476C98" w:rsidP="00476C98">
            <w:pPr>
              <w:pStyle w:val="a6"/>
              <w:numPr>
                <w:ilvl w:val="0"/>
                <w:numId w:val="1"/>
              </w:numPr>
              <w:ind w:firstLineChars="0"/>
            </w:pPr>
            <w:r>
              <w:t>嵌套的命名空间</w:t>
            </w:r>
          </w:p>
          <w:p w:rsidR="00476C98" w:rsidRDefault="00476C98" w:rsidP="00476C98">
            <w:pPr>
              <w:pStyle w:val="a6"/>
              <w:numPr>
                <w:ilvl w:val="0"/>
                <w:numId w:val="1"/>
              </w:numPr>
              <w:ind w:firstLineChars="0"/>
            </w:pPr>
            <w:r>
              <w:t>内联命名空间</w:t>
            </w:r>
          </w:p>
          <w:p w:rsidR="00476C98" w:rsidRDefault="00476C98" w:rsidP="00476C98">
            <w:pPr>
              <w:pStyle w:val="a6"/>
              <w:numPr>
                <w:ilvl w:val="0"/>
                <w:numId w:val="1"/>
              </w:numPr>
              <w:ind w:firstLineChars="0"/>
            </w:pPr>
            <w:r>
              <w:t>未命名的命名空间</w:t>
            </w:r>
          </w:p>
        </w:tc>
        <w:tc>
          <w:tcPr>
            <w:tcW w:w="5040" w:type="dxa"/>
          </w:tcPr>
          <w:p w:rsidR="00476C98" w:rsidRDefault="00476C98">
            <w:r>
              <w:t>命名空间污染</w:t>
            </w:r>
          </w:p>
          <w:p w:rsidR="00476C98" w:rsidRDefault="00476C98">
            <w:r>
              <w:t>命名空间</w:t>
            </w:r>
          </w:p>
          <w:p w:rsidR="00476C98" w:rsidRDefault="00476C98">
            <w:r>
              <w:t xml:space="preserve">Namespace name{}// </w:t>
            </w:r>
            <w:r>
              <w:t>无分号</w:t>
            </w:r>
          </w:p>
          <w:p w:rsidR="00476C98" w:rsidRDefault="00476C98">
            <w:r>
              <w:t>N</w:t>
            </w:r>
            <w:r>
              <w:rPr>
                <w:rFonts w:hint="eastAsia"/>
              </w:rPr>
              <w:t>ame:</w:t>
            </w:r>
            <w:r>
              <w:t>:Query q = name::Query(“hello”);</w:t>
            </w:r>
          </w:p>
          <w:p w:rsidR="00476C98" w:rsidRDefault="001F0BD8">
            <w:r>
              <w:t>Namespacename::sales_data</w:t>
            </w:r>
          </w:p>
          <w:p w:rsidR="001F0BD8" w:rsidRDefault="00BC39EA">
            <w:r>
              <w:t>Namespacename::operator+()</w:t>
            </w:r>
          </w:p>
          <w:p w:rsidR="00BC39EA" w:rsidRDefault="00BC39EA">
            <w:r>
              <w:t>Namespace std{</w:t>
            </w:r>
          </w:p>
          <w:p w:rsidR="00BC39EA" w:rsidRDefault="00BC39EA">
            <w:r>
              <w:t>Template&lt;&gt; struct hash&lt;Sales_data&gt;;</w:t>
            </w:r>
          </w:p>
          <w:p w:rsidR="00BC39EA" w:rsidRDefault="00BC39EA">
            <w:r>
              <w:t>}</w:t>
            </w:r>
          </w:p>
          <w:p w:rsidR="00BC39EA" w:rsidRDefault="00BC39EA">
            <w:r>
              <w:t>全局命名空间</w:t>
            </w:r>
            <w:r>
              <w:rPr>
                <w:rFonts w:hint="eastAsia"/>
              </w:rPr>
              <w:t xml:space="preserve"> ::</w:t>
            </w:r>
            <w:r>
              <w:t>member_name</w:t>
            </w:r>
          </w:p>
          <w:p w:rsidR="00BC39EA" w:rsidRDefault="00BC39EA">
            <w:r>
              <w:t>Namespacename:namespacename::meme_ber;</w:t>
            </w:r>
          </w:p>
          <w:p w:rsidR="000D1C5C" w:rsidRDefault="000D1C5C">
            <w:r>
              <w:t>Inline namespace name;</w:t>
            </w:r>
          </w:p>
          <w:p w:rsidR="000D1C5C" w:rsidRDefault="000D1C5C">
            <w:r>
              <w:t>Namespace{}</w:t>
            </w:r>
          </w:p>
          <w:p w:rsidR="00476C98" w:rsidRDefault="00476C98"/>
        </w:tc>
      </w:tr>
      <w:tr w:rsidR="00476C98" w:rsidTr="00476C98">
        <w:trPr>
          <w:trHeight w:val="2505"/>
        </w:trPr>
        <w:tc>
          <w:tcPr>
            <w:tcW w:w="8296" w:type="dxa"/>
            <w:gridSpan w:val="2"/>
          </w:tcPr>
          <w:p w:rsidR="000D1C5C" w:rsidRDefault="000D1C5C" w:rsidP="000D1C5C">
            <w:pPr>
              <w:pStyle w:val="a6"/>
              <w:numPr>
                <w:ilvl w:val="0"/>
                <w:numId w:val="2"/>
              </w:numPr>
              <w:ind w:firstLineChars="0"/>
            </w:pPr>
            <w:r>
              <w:rPr>
                <w:rFonts w:hint="eastAsia"/>
              </w:rPr>
              <w:t>命名空间</w:t>
            </w:r>
          </w:p>
          <w:p w:rsidR="000D1C5C" w:rsidRDefault="000D1C5C" w:rsidP="000D1C5C">
            <w:pPr>
              <w:pStyle w:val="a6"/>
              <w:numPr>
                <w:ilvl w:val="0"/>
                <w:numId w:val="3"/>
              </w:numPr>
              <w:ind w:firstLineChars="0"/>
            </w:pPr>
            <w:r>
              <w:rPr>
                <w:rFonts w:hint="eastAsia"/>
              </w:rPr>
              <w:t>多个库将名字放置在全局命名空间中将引发</w:t>
            </w:r>
            <w:r w:rsidRPr="004F0621">
              <w:rPr>
                <w:rFonts w:hint="eastAsia"/>
                <w:b/>
              </w:rPr>
              <w:t>命名空间污染</w:t>
            </w:r>
          </w:p>
          <w:p w:rsidR="000D1C5C" w:rsidRDefault="000D1C5C" w:rsidP="000D1C5C">
            <w:pPr>
              <w:pStyle w:val="a6"/>
              <w:numPr>
                <w:ilvl w:val="0"/>
                <w:numId w:val="3"/>
              </w:numPr>
              <w:ind w:firstLineChars="0"/>
            </w:pPr>
            <w:r w:rsidRPr="004F0621">
              <w:rPr>
                <w:color w:val="FF0000"/>
              </w:rPr>
              <w:t>命名空间</w:t>
            </w:r>
            <w:r>
              <w:t>为防止名字冲突提供更加可控的机制</w:t>
            </w:r>
          </w:p>
          <w:p w:rsidR="000D1C5C" w:rsidRDefault="000D1C5C" w:rsidP="000D1C5C">
            <w:pPr>
              <w:pStyle w:val="a6"/>
              <w:numPr>
                <w:ilvl w:val="0"/>
                <w:numId w:val="2"/>
              </w:numPr>
              <w:ind w:firstLineChars="0"/>
            </w:pPr>
            <w:r>
              <w:t>命名空间的定义</w:t>
            </w:r>
          </w:p>
          <w:p w:rsidR="000D1C5C" w:rsidRDefault="000D1C5C" w:rsidP="000D1C5C">
            <w:pPr>
              <w:pStyle w:val="a6"/>
              <w:numPr>
                <w:ilvl w:val="0"/>
                <w:numId w:val="4"/>
              </w:numPr>
              <w:ind w:firstLineChars="0"/>
            </w:pPr>
            <w:r>
              <w:rPr>
                <w:rFonts w:hint="eastAsia"/>
              </w:rPr>
              <w:t>命名空间作用域后面无需分号</w:t>
            </w:r>
          </w:p>
          <w:p w:rsidR="000D1C5C" w:rsidRDefault="000D1C5C" w:rsidP="000D1C5C">
            <w:pPr>
              <w:pStyle w:val="a6"/>
              <w:numPr>
                <w:ilvl w:val="0"/>
                <w:numId w:val="2"/>
              </w:numPr>
              <w:ind w:firstLineChars="0"/>
            </w:pPr>
            <w:r>
              <w:t>每个命名空间都是一个作用域</w:t>
            </w:r>
          </w:p>
          <w:p w:rsidR="000D1C5C" w:rsidRDefault="000D1C5C" w:rsidP="000D1C5C">
            <w:pPr>
              <w:pStyle w:val="a6"/>
              <w:numPr>
                <w:ilvl w:val="0"/>
                <w:numId w:val="5"/>
              </w:numPr>
              <w:ind w:firstLineChars="0"/>
            </w:pPr>
            <w:r>
              <w:rPr>
                <w:rFonts w:hint="eastAsia"/>
              </w:rPr>
              <w:t>不同命名空间内可以有相同名字的成员</w:t>
            </w:r>
          </w:p>
          <w:p w:rsidR="000D1C5C" w:rsidRDefault="000D1C5C" w:rsidP="000D1C5C">
            <w:pPr>
              <w:pStyle w:val="a6"/>
              <w:numPr>
                <w:ilvl w:val="0"/>
                <w:numId w:val="5"/>
              </w:numPr>
              <w:ind w:firstLineChars="0"/>
            </w:pPr>
            <w:r>
              <w:t>定义在某个命名空间中的名字可以被该命名空间内的其它成员直接访问</w:t>
            </w:r>
            <w:r>
              <w:rPr>
                <w:rFonts w:hint="eastAsia"/>
              </w:rPr>
              <w:t>，</w:t>
            </w:r>
            <w:r>
              <w:t>也可以被这些成员内嵌作用域中的任何单位访问</w:t>
            </w:r>
            <w:r>
              <w:rPr>
                <w:rFonts w:hint="eastAsia"/>
              </w:rPr>
              <w:t>。</w:t>
            </w:r>
            <w:r>
              <w:t>位于命名空间之外的代码则必须明确指出所用的名字属于哪个命名空间</w:t>
            </w:r>
          </w:p>
          <w:p w:rsidR="000D1C5C" w:rsidRDefault="000D1C5C" w:rsidP="000D1C5C">
            <w:pPr>
              <w:pStyle w:val="a6"/>
              <w:numPr>
                <w:ilvl w:val="0"/>
                <w:numId w:val="2"/>
              </w:numPr>
              <w:ind w:firstLineChars="0"/>
            </w:pPr>
            <w:r>
              <w:t>命名空间可以是不连续的</w:t>
            </w:r>
          </w:p>
          <w:p w:rsidR="000D1C5C" w:rsidRDefault="000D1C5C" w:rsidP="000D1C5C">
            <w:pPr>
              <w:pStyle w:val="a6"/>
              <w:numPr>
                <w:ilvl w:val="0"/>
                <w:numId w:val="6"/>
              </w:numPr>
              <w:ind w:firstLineChars="0"/>
            </w:pPr>
            <w:r>
              <w:rPr>
                <w:rFonts w:hint="eastAsia"/>
              </w:rPr>
              <w:t>一个命名空间的定义，若之前有了这个命名空间的定义是为这个命名空间添加成员，或创建一个新的命名空间</w:t>
            </w:r>
          </w:p>
          <w:p w:rsidR="000D1C5C" w:rsidRDefault="000D1C5C" w:rsidP="000D1C5C">
            <w:pPr>
              <w:pStyle w:val="a6"/>
              <w:numPr>
                <w:ilvl w:val="0"/>
                <w:numId w:val="6"/>
              </w:numPr>
              <w:ind w:firstLineChars="0"/>
            </w:pPr>
            <w:r>
              <w:t>这样可以让一个命名空间声明函数</w:t>
            </w:r>
            <w:r>
              <w:rPr>
                <w:rFonts w:hint="eastAsia"/>
              </w:rPr>
              <w:t>，</w:t>
            </w:r>
            <w:r>
              <w:t>另一个命名空间定义函数</w:t>
            </w:r>
          </w:p>
          <w:p w:rsidR="000D1C5C" w:rsidRDefault="000D1C5C" w:rsidP="000D1C5C">
            <w:pPr>
              <w:pStyle w:val="a6"/>
              <w:numPr>
                <w:ilvl w:val="0"/>
                <w:numId w:val="5"/>
              </w:numPr>
              <w:ind w:firstLineChars="0"/>
            </w:pPr>
            <w:r>
              <w:rPr>
                <w:rFonts w:hint="eastAsia"/>
              </w:rPr>
              <w:t>接口和实现分离机制</w:t>
            </w:r>
          </w:p>
          <w:p w:rsidR="000D1C5C" w:rsidRDefault="000D1C5C" w:rsidP="000D1C5C">
            <w:pPr>
              <w:pStyle w:val="a6"/>
              <w:numPr>
                <w:ilvl w:val="0"/>
                <w:numId w:val="5"/>
              </w:numPr>
              <w:ind w:firstLineChars="0"/>
            </w:pPr>
            <w:r>
              <w:t>定义多个类型不相干的命名空间应该使用单独的文件分别表示每个类型</w:t>
            </w:r>
          </w:p>
          <w:p w:rsidR="000D1C5C" w:rsidRDefault="000D1C5C" w:rsidP="000D1C5C">
            <w:pPr>
              <w:pStyle w:val="a6"/>
              <w:numPr>
                <w:ilvl w:val="0"/>
                <w:numId w:val="2"/>
              </w:numPr>
              <w:ind w:firstLineChars="0"/>
            </w:pPr>
            <w:r>
              <w:t>定义本书的命名空间</w:t>
            </w:r>
          </w:p>
          <w:p w:rsidR="000D1C5C" w:rsidRDefault="00885183" w:rsidP="00885183">
            <w:pPr>
              <w:pStyle w:val="a6"/>
              <w:numPr>
                <w:ilvl w:val="0"/>
                <w:numId w:val="7"/>
              </w:numPr>
              <w:ind w:firstLineChars="0"/>
            </w:pPr>
            <w:r>
              <w:rPr>
                <w:rFonts w:hint="eastAsia"/>
              </w:rPr>
              <w:t>可以分离</w:t>
            </w:r>
            <w:r w:rsidR="000F276F">
              <w:rPr>
                <w:rFonts w:hint="eastAsia"/>
              </w:rPr>
              <w:t>，模块性</w:t>
            </w:r>
          </w:p>
          <w:p w:rsidR="00885183" w:rsidRDefault="00885183" w:rsidP="00885183">
            <w:pPr>
              <w:pStyle w:val="a6"/>
              <w:numPr>
                <w:ilvl w:val="0"/>
                <w:numId w:val="7"/>
              </w:numPr>
              <w:ind w:firstLineChars="0"/>
            </w:pPr>
            <w:r>
              <w:t>使用时需要</w:t>
            </w:r>
            <w:r>
              <w:t xml:space="preserve"> using namespacename::</w:t>
            </w:r>
            <w:r>
              <w:t>类名</w:t>
            </w:r>
            <w:r>
              <w:rPr>
                <w:rFonts w:hint="eastAsia"/>
              </w:rPr>
              <w:t>;</w:t>
            </w:r>
          </w:p>
          <w:p w:rsidR="000F276F" w:rsidRPr="00205E3D" w:rsidRDefault="00885183" w:rsidP="000F276F">
            <w:pPr>
              <w:pStyle w:val="a6"/>
              <w:numPr>
                <w:ilvl w:val="0"/>
                <w:numId w:val="7"/>
              </w:numPr>
              <w:ind w:firstLineChars="0"/>
              <w:rPr>
                <w:color w:val="FF0000"/>
              </w:rPr>
            </w:pPr>
            <w:r w:rsidRPr="00205E3D">
              <w:rPr>
                <w:color w:val="FF0000"/>
              </w:rPr>
              <w:t>不把</w:t>
            </w:r>
            <w:r w:rsidRPr="00205E3D">
              <w:rPr>
                <w:rFonts w:hint="eastAsia"/>
                <w:color w:val="FF0000"/>
              </w:rPr>
              <w:t>#Include</w:t>
            </w:r>
            <w:r w:rsidRPr="00205E3D">
              <w:rPr>
                <w:color w:val="FF0000"/>
              </w:rPr>
              <w:t>头文件放在命名空间内部</w:t>
            </w:r>
            <w:r w:rsidRPr="00205E3D">
              <w:rPr>
                <w:rFonts w:hint="eastAsia"/>
                <w:color w:val="FF0000"/>
              </w:rPr>
              <w:t>，</w:t>
            </w:r>
            <w:r w:rsidR="00856C0B" w:rsidRPr="00205E3D">
              <w:rPr>
                <w:rFonts w:hint="eastAsia"/>
                <w:color w:val="FF0000"/>
              </w:rPr>
              <w:t>不然报错</w:t>
            </w:r>
            <w:r w:rsidR="000F276F" w:rsidRPr="00205E3D">
              <w:rPr>
                <w:rFonts w:hint="eastAsia"/>
                <w:color w:val="FF0000"/>
              </w:rPr>
              <w:t>，视图将命名空间</w:t>
            </w:r>
            <w:r w:rsidR="000F276F" w:rsidRPr="00205E3D">
              <w:rPr>
                <w:rFonts w:hint="eastAsia"/>
                <w:color w:val="FF0000"/>
              </w:rPr>
              <w:t>std</w:t>
            </w:r>
            <w:r w:rsidR="000F276F" w:rsidRPr="00205E3D">
              <w:rPr>
                <w:rFonts w:hint="eastAsia"/>
                <w:color w:val="FF0000"/>
              </w:rPr>
              <w:t>嵌套在命名空间</w:t>
            </w:r>
            <w:r w:rsidR="000F276F" w:rsidRPr="00205E3D">
              <w:rPr>
                <w:rFonts w:hint="eastAsia"/>
                <w:color w:val="FF0000"/>
              </w:rPr>
              <w:t>cs</w:t>
            </w:r>
            <w:r w:rsidR="000F276F" w:rsidRPr="00205E3D">
              <w:rPr>
                <w:color w:val="FF0000"/>
              </w:rPr>
              <w:t>中</w:t>
            </w:r>
            <w:r w:rsidR="000F276F" w:rsidRPr="00205E3D">
              <w:rPr>
                <w:rFonts w:hint="eastAsia"/>
                <w:color w:val="FF0000"/>
              </w:rPr>
              <w:t>。</w:t>
            </w:r>
            <w:r w:rsidR="0062721D">
              <w:rPr>
                <w:rFonts w:hint="eastAsia"/>
                <w:color w:val="FF0000"/>
              </w:rPr>
              <w:t>（是会报错，好像重新定义</w:t>
            </w:r>
            <w:r w:rsidR="0062721D">
              <w:rPr>
                <w:rFonts w:hint="eastAsia"/>
                <w:color w:val="FF0000"/>
              </w:rPr>
              <w:t>string</w:t>
            </w:r>
            <w:r w:rsidR="0062721D">
              <w:rPr>
                <w:rFonts w:hint="eastAsia"/>
                <w:color w:val="FF0000"/>
              </w:rPr>
              <w:t>的命名空间了）</w:t>
            </w:r>
          </w:p>
          <w:p w:rsidR="000D1C5C" w:rsidRDefault="000D1C5C" w:rsidP="000D1C5C">
            <w:pPr>
              <w:pStyle w:val="a6"/>
              <w:numPr>
                <w:ilvl w:val="0"/>
                <w:numId w:val="2"/>
              </w:numPr>
              <w:ind w:firstLineChars="0"/>
            </w:pPr>
            <w:r>
              <w:t>定义命名空间成员</w:t>
            </w:r>
          </w:p>
          <w:p w:rsidR="000F276F" w:rsidRDefault="000F276F" w:rsidP="000F276F">
            <w:pPr>
              <w:pStyle w:val="a6"/>
              <w:numPr>
                <w:ilvl w:val="0"/>
                <w:numId w:val="8"/>
              </w:numPr>
              <w:ind w:firstLineChars="0"/>
            </w:pPr>
            <w:r>
              <w:rPr>
                <w:rFonts w:hint="eastAsia"/>
              </w:rPr>
              <w:t>定义命名空间成员时，可以一个大的命名空间包围，如果声明了这个成员，直接使用，而不需要再使用前缀</w:t>
            </w:r>
            <w:r w:rsidR="00E509E8">
              <w:rPr>
                <w:rFonts w:hint="eastAsia"/>
              </w:rPr>
              <w:t>。在重新声明命名空间时</w:t>
            </w:r>
            <w:r w:rsidR="00E509E8">
              <w:rPr>
                <w:rFonts w:hint="eastAsia"/>
              </w:rPr>
              <w:t xml:space="preserve"> </w:t>
            </w:r>
            <w:r w:rsidR="00E509E8">
              <w:rPr>
                <w:rFonts w:hint="eastAsia"/>
              </w:rPr>
              <w:t>也不用再次</w:t>
            </w:r>
            <w:r w:rsidR="0027731B">
              <w:rPr>
                <w:rFonts w:hint="eastAsia"/>
              </w:rPr>
              <w:t>加上命名空间</w:t>
            </w:r>
          </w:p>
          <w:p w:rsidR="000F276F" w:rsidRDefault="000F276F" w:rsidP="000F276F">
            <w:pPr>
              <w:pStyle w:val="a6"/>
              <w:numPr>
                <w:ilvl w:val="0"/>
                <w:numId w:val="8"/>
              </w:numPr>
              <w:ind w:firstLineChars="0"/>
            </w:pPr>
            <w:r>
              <w:t>也可以在外部</w:t>
            </w:r>
            <w:r>
              <w:rPr>
                <w:rFonts w:hint="eastAsia"/>
              </w:rPr>
              <w:t>，</w:t>
            </w:r>
            <w:r>
              <w:t>需要明确指出其所属的命名空间</w:t>
            </w:r>
          </w:p>
          <w:p w:rsidR="000D1C5C" w:rsidRDefault="000D1C5C" w:rsidP="000D1C5C">
            <w:pPr>
              <w:pStyle w:val="a6"/>
              <w:numPr>
                <w:ilvl w:val="0"/>
                <w:numId w:val="2"/>
              </w:numPr>
              <w:ind w:firstLineChars="0"/>
            </w:pPr>
            <w:r>
              <w:t>模板特例化</w:t>
            </w:r>
          </w:p>
          <w:p w:rsidR="000F276F" w:rsidRDefault="000F276F" w:rsidP="000F276F">
            <w:pPr>
              <w:pStyle w:val="a6"/>
              <w:numPr>
                <w:ilvl w:val="0"/>
                <w:numId w:val="9"/>
              </w:numPr>
              <w:ind w:firstLineChars="0"/>
            </w:pPr>
            <w:r>
              <w:rPr>
                <w:rFonts w:hint="eastAsia"/>
              </w:rPr>
              <w:t>模板特例化</w:t>
            </w:r>
            <w:r w:rsidRPr="004501A9">
              <w:rPr>
                <w:rFonts w:hint="eastAsia"/>
                <w:color w:val="FF0000"/>
              </w:rPr>
              <w:t>必须</w:t>
            </w:r>
            <w:r>
              <w:rPr>
                <w:rFonts w:hint="eastAsia"/>
              </w:rPr>
              <w:t>定义在原始模板所属的命名空间中</w:t>
            </w:r>
          </w:p>
          <w:p w:rsidR="000F276F" w:rsidRDefault="000F276F" w:rsidP="000F276F">
            <w:pPr>
              <w:pStyle w:val="a6"/>
              <w:numPr>
                <w:ilvl w:val="0"/>
                <w:numId w:val="9"/>
              </w:numPr>
              <w:ind w:firstLineChars="0"/>
            </w:pPr>
            <w:r>
              <w:t>声明了模板特例化就能在外部定义</w:t>
            </w:r>
          </w:p>
          <w:p w:rsidR="000D1C5C" w:rsidRDefault="000D1C5C" w:rsidP="000D1C5C">
            <w:pPr>
              <w:pStyle w:val="a6"/>
              <w:numPr>
                <w:ilvl w:val="0"/>
                <w:numId w:val="2"/>
              </w:numPr>
              <w:ind w:firstLineChars="0"/>
            </w:pPr>
            <w:r>
              <w:t>全局命名空间</w:t>
            </w:r>
          </w:p>
          <w:p w:rsidR="000F276F" w:rsidRDefault="000F276F" w:rsidP="000F276F">
            <w:pPr>
              <w:pStyle w:val="a6"/>
              <w:numPr>
                <w:ilvl w:val="0"/>
                <w:numId w:val="10"/>
              </w:numPr>
              <w:ind w:firstLineChars="0"/>
            </w:pPr>
            <w:r>
              <w:rPr>
                <w:rFonts w:hint="eastAsia"/>
              </w:rPr>
              <w:t>在所有类、函数、命名空间之外即是</w:t>
            </w:r>
            <w:r w:rsidRPr="0013518A">
              <w:rPr>
                <w:rFonts w:hint="eastAsia"/>
                <w:color w:val="FF0000"/>
              </w:rPr>
              <w:t>全局命名空间</w:t>
            </w:r>
          </w:p>
          <w:p w:rsidR="000F276F" w:rsidRDefault="000F276F" w:rsidP="000F276F">
            <w:pPr>
              <w:pStyle w:val="a6"/>
              <w:numPr>
                <w:ilvl w:val="0"/>
                <w:numId w:val="10"/>
              </w:numPr>
              <w:ind w:firstLineChars="0"/>
            </w:pPr>
            <w:r>
              <w:lastRenderedPageBreak/>
              <w:t>以隐式的方式声明</w:t>
            </w:r>
          </w:p>
          <w:p w:rsidR="000F276F" w:rsidRDefault="000F276F" w:rsidP="000F276F">
            <w:pPr>
              <w:pStyle w:val="a6"/>
              <w:numPr>
                <w:ilvl w:val="0"/>
                <w:numId w:val="10"/>
              </w:numPr>
              <w:ind w:firstLineChars="0"/>
            </w:pPr>
            <w:r>
              <w:t>全局作用域中定义的名字被隐式地添加到全局命名空间中</w:t>
            </w:r>
          </w:p>
          <w:p w:rsidR="000F276F" w:rsidRDefault="000F276F" w:rsidP="000F276F">
            <w:pPr>
              <w:pStyle w:val="a6"/>
              <w:numPr>
                <w:ilvl w:val="0"/>
                <w:numId w:val="10"/>
              </w:numPr>
              <w:ind w:firstLineChars="0"/>
            </w:pPr>
            <w:r>
              <w:rPr>
                <w:rFonts w:hint="eastAsia"/>
              </w:rPr>
              <w:t>::member_name</w:t>
            </w:r>
          </w:p>
          <w:p w:rsidR="000D1C5C" w:rsidRDefault="000D1C5C" w:rsidP="000D1C5C">
            <w:pPr>
              <w:pStyle w:val="a6"/>
              <w:numPr>
                <w:ilvl w:val="0"/>
                <w:numId w:val="2"/>
              </w:numPr>
              <w:ind w:firstLineChars="0"/>
            </w:pPr>
            <w:r>
              <w:t>嵌套的命名空间</w:t>
            </w:r>
          </w:p>
          <w:p w:rsidR="000F276F" w:rsidRDefault="000F276F" w:rsidP="000F276F">
            <w:pPr>
              <w:pStyle w:val="a6"/>
              <w:numPr>
                <w:ilvl w:val="0"/>
                <w:numId w:val="12"/>
              </w:numPr>
              <w:ind w:firstLineChars="0"/>
            </w:pPr>
            <w:r>
              <w:t>N</w:t>
            </w:r>
            <w:r>
              <w:rPr>
                <w:rFonts w:hint="eastAsia"/>
              </w:rPr>
              <w:t xml:space="preserve">amespace </w:t>
            </w:r>
            <w:r>
              <w:t>stds{namespace stdss{}}</w:t>
            </w:r>
          </w:p>
          <w:p w:rsidR="008704ED" w:rsidRDefault="008704ED" w:rsidP="000F276F">
            <w:pPr>
              <w:pStyle w:val="a6"/>
              <w:numPr>
                <w:ilvl w:val="0"/>
                <w:numId w:val="12"/>
              </w:numPr>
              <w:ind w:firstLineChars="0"/>
            </w:pPr>
            <w:r>
              <w:t>不能实现在外层命名空间中声明函数</w:t>
            </w:r>
            <w:r>
              <w:rPr>
                <w:rFonts w:hint="eastAsia"/>
              </w:rPr>
              <w:t>，</w:t>
            </w:r>
            <w:r>
              <w:t>在内层命名空间中定义函数</w:t>
            </w:r>
          </w:p>
          <w:p w:rsidR="0083319E" w:rsidRDefault="0083319E" w:rsidP="000F276F">
            <w:pPr>
              <w:pStyle w:val="a6"/>
              <w:numPr>
                <w:ilvl w:val="0"/>
                <w:numId w:val="12"/>
              </w:numPr>
              <w:ind w:firstLineChars="0"/>
            </w:pPr>
            <w:r>
              <w:t>但是内层空间可以访问外层定义的成员</w:t>
            </w:r>
          </w:p>
          <w:p w:rsidR="000D1C5C" w:rsidRDefault="000D1C5C" w:rsidP="000D1C5C">
            <w:pPr>
              <w:pStyle w:val="a6"/>
              <w:numPr>
                <w:ilvl w:val="0"/>
                <w:numId w:val="2"/>
              </w:numPr>
              <w:ind w:firstLineChars="0"/>
            </w:pPr>
            <w:r>
              <w:t>内联命名空间</w:t>
            </w:r>
          </w:p>
          <w:p w:rsidR="000F276F" w:rsidRDefault="000F276F" w:rsidP="000F276F">
            <w:pPr>
              <w:pStyle w:val="a6"/>
              <w:numPr>
                <w:ilvl w:val="0"/>
                <w:numId w:val="13"/>
              </w:numPr>
              <w:ind w:firstLineChars="0"/>
            </w:pPr>
            <w:r>
              <w:t>I</w:t>
            </w:r>
            <w:r>
              <w:rPr>
                <w:rFonts w:hint="eastAsia"/>
              </w:rPr>
              <w:t>nline</w:t>
            </w:r>
            <w:r>
              <w:t>,</w:t>
            </w:r>
            <w:r>
              <w:t>可以被外层命名空间直接使用</w:t>
            </w:r>
          </w:p>
          <w:p w:rsidR="000F276F" w:rsidRDefault="000F276F" w:rsidP="000F276F">
            <w:pPr>
              <w:pStyle w:val="a6"/>
              <w:numPr>
                <w:ilvl w:val="0"/>
                <w:numId w:val="13"/>
              </w:numPr>
              <w:ind w:firstLineChars="0"/>
            </w:pPr>
            <w:r>
              <w:t>就是在嵌套的命名空间中</w:t>
            </w:r>
            <w:r>
              <w:rPr>
                <w:rFonts w:hint="eastAsia"/>
              </w:rPr>
              <w:t>，</w:t>
            </w:r>
            <w:r>
              <w:t>若内部的命名空间是</w:t>
            </w:r>
            <w:r>
              <w:t>inline</w:t>
            </w:r>
            <w:r>
              <w:t>的</w:t>
            </w:r>
            <w:r>
              <w:rPr>
                <w:rFonts w:hint="eastAsia"/>
              </w:rPr>
              <w:t>，</w:t>
            </w:r>
            <w:r>
              <w:t>可以直接使用</w:t>
            </w:r>
            <w:r>
              <w:rPr>
                <w:rFonts w:hint="eastAsia"/>
              </w:rPr>
              <w:t>，</w:t>
            </w:r>
            <w:r>
              <w:t>而不需要两个命名空间</w:t>
            </w:r>
            <w:r w:rsidR="0013518A">
              <w:rPr>
                <w:rFonts w:hint="eastAsia"/>
              </w:rPr>
              <w:t>。</w:t>
            </w:r>
          </w:p>
          <w:p w:rsidR="0013518A" w:rsidRDefault="0013518A" w:rsidP="000F276F">
            <w:pPr>
              <w:pStyle w:val="a6"/>
              <w:numPr>
                <w:ilvl w:val="0"/>
                <w:numId w:val="13"/>
              </w:numPr>
              <w:ind w:firstLineChars="0"/>
            </w:pPr>
            <w:r>
              <w:t>对于</w:t>
            </w:r>
            <w:r>
              <w:rPr>
                <w:rFonts w:hint="eastAsia"/>
              </w:rPr>
              <w:t>2)</w:t>
            </w:r>
            <w:r>
              <w:rPr>
                <w:rFonts w:hint="eastAsia"/>
              </w:rPr>
              <w:t>书上的一个命名空间引入两个头文件，头文件有命名空间，因为</w:t>
            </w:r>
            <w:r>
              <w:rPr>
                <w:rFonts w:hint="eastAsia"/>
              </w:rPr>
              <w:t>fifth</w:t>
            </w:r>
            <w:r>
              <w:t>Ed</w:t>
            </w:r>
            <w:r>
              <w:t>命名空间是内联的</w:t>
            </w:r>
            <w:r>
              <w:rPr>
                <w:rFonts w:hint="eastAsia"/>
              </w:rPr>
              <w:t>，</w:t>
            </w:r>
            <w:r>
              <w:t>所以可以直接命名空间</w:t>
            </w:r>
            <w:r>
              <w:rPr>
                <w:rFonts w:hint="eastAsia"/>
              </w:rPr>
              <w:t>：：</w:t>
            </w:r>
            <w:r>
              <w:rPr>
                <w:rFonts w:hint="eastAsia"/>
              </w:rPr>
              <w:t>fifthEdmember,</w:t>
            </w:r>
            <w:r>
              <w:rPr>
                <w:rFonts w:hint="eastAsia"/>
              </w:rPr>
              <w:t>而另外一个</w:t>
            </w:r>
            <w:r>
              <w:rPr>
                <w:rFonts w:hint="eastAsia"/>
              </w:rPr>
              <w:t>Fourth</w:t>
            </w:r>
            <w:r>
              <w:rPr>
                <w:rFonts w:hint="eastAsia"/>
              </w:rPr>
              <w:t>访问里面的成员需要：命名空间：：</w:t>
            </w:r>
            <w:r>
              <w:rPr>
                <w:rFonts w:hint="eastAsia"/>
              </w:rPr>
              <w:t>fourthnamespace</w:t>
            </w:r>
            <w:r>
              <w:t>::</w:t>
            </w:r>
            <w:r w:rsidR="00892BAF">
              <w:t>fourth</w:t>
            </w:r>
            <w:r>
              <w:t>member;</w:t>
            </w:r>
          </w:p>
          <w:p w:rsidR="00205E3D" w:rsidRDefault="00205E3D" w:rsidP="000F276F">
            <w:pPr>
              <w:pStyle w:val="a6"/>
              <w:numPr>
                <w:ilvl w:val="0"/>
                <w:numId w:val="13"/>
              </w:numPr>
              <w:ind w:firstLineChars="0"/>
            </w:pPr>
            <w:r>
              <w:rPr>
                <w:rFonts w:hint="eastAsia"/>
              </w:rPr>
              <w:t>可以在一个命名空间中引入我们自定义的文件，文件里有命名空间，但是不知道为什么不能</w:t>
            </w:r>
            <w:r w:rsidRPr="00205E3D">
              <w:rPr>
                <w:rFonts w:hint="eastAsia"/>
                <w:color w:val="FF0000"/>
              </w:rPr>
              <w:t>讲</w:t>
            </w:r>
            <w:r w:rsidRPr="00205E3D">
              <w:rPr>
                <w:rFonts w:hint="eastAsia"/>
                <w:color w:val="FF0000"/>
              </w:rPr>
              <w:t>#include &lt;string.h&gt;</w:t>
            </w:r>
            <w:r w:rsidRPr="00205E3D">
              <w:rPr>
                <w:rFonts w:hint="eastAsia"/>
                <w:color w:val="FF0000"/>
              </w:rPr>
              <w:t>放入我们自定义的命名空间中</w:t>
            </w:r>
          </w:p>
          <w:p w:rsidR="00476C98" w:rsidRDefault="000D1C5C" w:rsidP="00205E3D">
            <w:pPr>
              <w:pStyle w:val="a6"/>
              <w:numPr>
                <w:ilvl w:val="0"/>
                <w:numId w:val="2"/>
              </w:numPr>
              <w:ind w:firstLineChars="0"/>
            </w:pPr>
            <w:r>
              <w:t>未命名的命名空间</w:t>
            </w:r>
          </w:p>
          <w:p w:rsidR="00205E3D" w:rsidRDefault="00205E3D" w:rsidP="00205E3D">
            <w:pPr>
              <w:pStyle w:val="a6"/>
              <w:numPr>
                <w:ilvl w:val="0"/>
                <w:numId w:val="14"/>
              </w:numPr>
              <w:ind w:firstLineChars="0"/>
            </w:pPr>
            <w:r>
              <w:rPr>
                <w:rFonts w:hint="eastAsia"/>
              </w:rPr>
              <w:t>未命名空间中定义的变量拥有</w:t>
            </w:r>
            <w:r w:rsidRPr="00B07019">
              <w:rPr>
                <w:rFonts w:hint="eastAsia"/>
                <w:b/>
              </w:rPr>
              <w:t>静态</w:t>
            </w:r>
            <w:r>
              <w:rPr>
                <w:rFonts w:hint="eastAsia"/>
              </w:rPr>
              <w:t>声明周期，直到程序结束才销毁</w:t>
            </w:r>
          </w:p>
          <w:p w:rsidR="00B07019" w:rsidRDefault="005C2CEE" w:rsidP="00205E3D">
            <w:pPr>
              <w:pStyle w:val="a6"/>
              <w:numPr>
                <w:ilvl w:val="0"/>
                <w:numId w:val="14"/>
              </w:numPr>
              <w:ind w:firstLineChars="0"/>
              <w:rPr>
                <w:rFonts w:hint="eastAsia"/>
              </w:rPr>
            </w:pPr>
            <w:r>
              <w:rPr>
                <w:rFonts w:hint="eastAsia"/>
              </w:rPr>
              <w:t>在某个给定的文件内</w:t>
            </w:r>
            <w:r w:rsidRPr="00045AE0">
              <w:rPr>
                <w:rFonts w:hint="eastAsia"/>
                <w:color w:val="FF0000"/>
              </w:rPr>
              <w:t>可以不连续</w:t>
            </w:r>
            <w:r>
              <w:rPr>
                <w:rFonts w:hint="eastAsia"/>
              </w:rPr>
              <w:t>，但不能跨多个文件</w:t>
            </w:r>
          </w:p>
          <w:p w:rsidR="00205E3D" w:rsidRDefault="00B07019" w:rsidP="00205E3D">
            <w:pPr>
              <w:pStyle w:val="a6"/>
              <w:numPr>
                <w:ilvl w:val="0"/>
                <w:numId w:val="14"/>
              </w:numPr>
              <w:ind w:firstLineChars="0"/>
            </w:pPr>
            <w:r>
              <w:rPr>
                <w:rFonts w:hint="eastAsia"/>
              </w:rPr>
              <w:t>两个文件未命名命名空间中有相同的名字是互不相干的</w:t>
            </w:r>
          </w:p>
          <w:p w:rsidR="005C2CEE" w:rsidRDefault="005C2CEE" w:rsidP="00205E3D">
            <w:pPr>
              <w:pStyle w:val="a6"/>
              <w:numPr>
                <w:ilvl w:val="0"/>
                <w:numId w:val="14"/>
              </w:numPr>
              <w:ind w:firstLineChars="0"/>
            </w:pPr>
            <w:r>
              <w:t>一个头文件定义了未命名的命名空间</w:t>
            </w:r>
            <w:r>
              <w:rPr>
                <w:rFonts w:hint="eastAsia"/>
              </w:rPr>
              <w:t>，</w:t>
            </w:r>
            <w:r>
              <w:t>则该命名空间中定义的名字将在每个包含了该头文件的文件中对应不同实体</w:t>
            </w:r>
          </w:p>
          <w:p w:rsidR="005C2CEE" w:rsidRDefault="005C2CEE" w:rsidP="00205E3D">
            <w:pPr>
              <w:pStyle w:val="a6"/>
              <w:numPr>
                <w:ilvl w:val="0"/>
                <w:numId w:val="14"/>
              </w:numPr>
              <w:ind w:firstLineChars="0"/>
            </w:pPr>
            <w:r>
              <w:t>可以直接使用</w:t>
            </w:r>
            <w:r>
              <w:rPr>
                <w:rFonts w:hint="eastAsia"/>
              </w:rPr>
              <w:t>，</w:t>
            </w:r>
            <w:r>
              <w:t>不能使用作用域运算符</w:t>
            </w:r>
          </w:p>
          <w:p w:rsidR="005C2CEE" w:rsidRDefault="005C2CEE" w:rsidP="00205E3D">
            <w:pPr>
              <w:pStyle w:val="a6"/>
              <w:numPr>
                <w:ilvl w:val="0"/>
                <w:numId w:val="14"/>
              </w:numPr>
              <w:ind w:firstLineChars="0"/>
            </w:pPr>
            <w:r>
              <w:t>若定义在最外层作用域中</w:t>
            </w:r>
            <w:r>
              <w:rPr>
                <w:rFonts w:hint="eastAsia"/>
              </w:rPr>
              <w:t>，</w:t>
            </w:r>
            <w:r>
              <w:t>需与全局作用域中的名字</w:t>
            </w:r>
            <w:r>
              <w:rPr>
                <w:rFonts w:hint="eastAsia"/>
              </w:rPr>
              <w:t>有所区别</w:t>
            </w:r>
            <w:r w:rsidR="00045AE0">
              <w:rPr>
                <w:rFonts w:hint="eastAsia"/>
              </w:rPr>
              <w:t>。可以使用全局作用域指明是全局作用域的。</w:t>
            </w:r>
            <w:r w:rsidR="00435FB3">
              <w:rPr>
                <w:rFonts w:hint="eastAsia"/>
              </w:rPr>
              <w:t>但是未命名空间内的成员也可以用</w:t>
            </w:r>
            <w:r w:rsidR="00435FB3">
              <w:rPr>
                <w:rFonts w:hint="eastAsia"/>
              </w:rPr>
              <w:t>::</w:t>
            </w:r>
            <w:r w:rsidR="00435FB3">
              <w:rPr>
                <w:rFonts w:hint="eastAsia"/>
              </w:rPr>
              <w:t>访问，但是只是多加一步，是会被全局作用域同名变量覆盖的。</w:t>
            </w:r>
            <w:bookmarkStart w:id="0" w:name="_GoBack"/>
            <w:bookmarkEnd w:id="0"/>
          </w:p>
          <w:p w:rsidR="001F62DA" w:rsidRDefault="001F62DA" w:rsidP="00205E3D">
            <w:pPr>
              <w:pStyle w:val="a6"/>
              <w:numPr>
                <w:ilvl w:val="0"/>
                <w:numId w:val="14"/>
              </w:numPr>
              <w:ind w:firstLineChars="0"/>
            </w:pPr>
            <w:r>
              <w:t>一个未命名空间也能嵌套在其它命名空间当中</w:t>
            </w:r>
            <w:r w:rsidR="00D33302">
              <w:rPr>
                <w:rFonts w:hint="eastAsia"/>
              </w:rPr>
              <w:t>。</w:t>
            </w:r>
          </w:p>
          <w:p w:rsidR="00D33302" w:rsidRDefault="00D33302" w:rsidP="00205E3D">
            <w:pPr>
              <w:pStyle w:val="a6"/>
              <w:numPr>
                <w:ilvl w:val="0"/>
                <w:numId w:val="14"/>
              </w:numPr>
              <w:ind w:firstLineChars="0"/>
            </w:pPr>
            <w:r>
              <w:t>Note</w:t>
            </w:r>
            <w:r>
              <w:rPr>
                <w:rFonts w:hint="eastAsia"/>
              </w:rPr>
              <w:t>：</w:t>
            </w:r>
            <w:r>
              <w:t>未命名空间的成员是静态的</w:t>
            </w:r>
            <w:r>
              <w:rPr>
                <w:rFonts w:hint="eastAsia"/>
              </w:rPr>
              <w:t>，</w:t>
            </w:r>
            <w:r>
              <w:t>可以取代</w:t>
            </w:r>
            <w:r>
              <w:t>static</w:t>
            </w:r>
            <w:r>
              <w:t>命名的成员</w:t>
            </w:r>
            <w:r>
              <w:rPr>
                <w:rFonts w:hint="eastAsia"/>
              </w:rPr>
              <w:t>。</w:t>
            </w:r>
            <w:r>
              <w:t>C</w:t>
            </w:r>
            <w:r>
              <w:rPr>
                <w:rFonts w:hint="eastAsia"/>
              </w:rPr>
              <w:t>+</w:t>
            </w:r>
            <w:r>
              <w:t>的</w:t>
            </w:r>
            <w:r>
              <w:t>static</w:t>
            </w:r>
            <w:r>
              <w:t>是从</w:t>
            </w:r>
            <w:r>
              <w:t>c</w:t>
            </w:r>
            <w:r>
              <w:t>继承来的</w:t>
            </w:r>
          </w:p>
        </w:tc>
      </w:tr>
    </w:tbl>
    <w:p w:rsidR="005F4E06" w:rsidRDefault="005F4E06"/>
    <w:sectPr w:rsidR="005F4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E22" w:rsidRDefault="00F12E22" w:rsidP="00476C98">
      <w:r>
        <w:separator/>
      </w:r>
    </w:p>
  </w:endnote>
  <w:endnote w:type="continuationSeparator" w:id="0">
    <w:p w:rsidR="00F12E22" w:rsidRDefault="00F12E22" w:rsidP="00476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E22" w:rsidRDefault="00F12E22" w:rsidP="00476C98">
      <w:r>
        <w:separator/>
      </w:r>
    </w:p>
  </w:footnote>
  <w:footnote w:type="continuationSeparator" w:id="0">
    <w:p w:rsidR="00F12E22" w:rsidRDefault="00F12E22" w:rsidP="00476C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A056F"/>
    <w:multiLevelType w:val="hybridMultilevel"/>
    <w:tmpl w:val="D972A4C2"/>
    <w:lvl w:ilvl="0" w:tplc="FC6A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FB63E0"/>
    <w:multiLevelType w:val="hybridMultilevel"/>
    <w:tmpl w:val="D972A4C2"/>
    <w:lvl w:ilvl="0" w:tplc="FC6A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936E09"/>
    <w:multiLevelType w:val="hybridMultilevel"/>
    <w:tmpl w:val="9E803952"/>
    <w:lvl w:ilvl="0" w:tplc="5374D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78507C"/>
    <w:multiLevelType w:val="hybridMultilevel"/>
    <w:tmpl w:val="18AE428C"/>
    <w:lvl w:ilvl="0" w:tplc="5E381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D96257"/>
    <w:multiLevelType w:val="hybridMultilevel"/>
    <w:tmpl w:val="BD341BD0"/>
    <w:lvl w:ilvl="0" w:tplc="E6E8F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6758C1"/>
    <w:multiLevelType w:val="hybridMultilevel"/>
    <w:tmpl w:val="A132ADAA"/>
    <w:lvl w:ilvl="0" w:tplc="5E4E3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CC55D6"/>
    <w:multiLevelType w:val="hybridMultilevel"/>
    <w:tmpl w:val="60EA7432"/>
    <w:lvl w:ilvl="0" w:tplc="970C3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5F2B99"/>
    <w:multiLevelType w:val="hybridMultilevel"/>
    <w:tmpl w:val="0742E1D6"/>
    <w:lvl w:ilvl="0" w:tplc="13E22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7E6516"/>
    <w:multiLevelType w:val="hybridMultilevel"/>
    <w:tmpl w:val="A6E66E88"/>
    <w:lvl w:ilvl="0" w:tplc="F684B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380760"/>
    <w:multiLevelType w:val="hybridMultilevel"/>
    <w:tmpl w:val="967C822E"/>
    <w:lvl w:ilvl="0" w:tplc="E82C9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D24D6E"/>
    <w:multiLevelType w:val="hybridMultilevel"/>
    <w:tmpl w:val="FBEE86A0"/>
    <w:lvl w:ilvl="0" w:tplc="F1FCE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9544EB"/>
    <w:multiLevelType w:val="hybridMultilevel"/>
    <w:tmpl w:val="B998B67E"/>
    <w:lvl w:ilvl="0" w:tplc="F0627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0E433F"/>
    <w:multiLevelType w:val="hybridMultilevel"/>
    <w:tmpl w:val="B76ACB70"/>
    <w:lvl w:ilvl="0" w:tplc="D8480380">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FB8195F"/>
    <w:multiLevelType w:val="hybridMultilevel"/>
    <w:tmpl w:val="4AFE7074"/>
    <w:lvl w:ilvl="0" w:tplc="E696A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9"/>
  </w:num>
  <w:num w:numId="5">
    <w:abstractNumId w:val="7"/>
  </w:num>
  <w:num w:numId="6">
    <w:abstractNumId w:val="3"/>
  </w:num>
  <w:num w:numId="7">
    <w:abstractNumId w:val="10"/>
  </w:num>
  <w:num w:numId="8">
    <w:abstractNumId w:val="4"/>
  </w:num>
  <w:num w:numId="9">
    <w:abstractNumId w:val="8"/>
  </w:num>
  <w:num w:numId="10">
    <w:abstractNumId w:val="6"/>
  </w:num>
  <w:num w:numId="11">
    <w:abstractNumId w:val="12"/>
  </w:num>
  <w:num w:numId="12">
    <w:abstractNumId w:val="11"/>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5B3"/>
    <w:rsid w:val="00045AE0"/>
    <w:rsid w:val="000D1C5C"/>
    <w:rsid w:val="000F276F"/>
    <w:rsid w:val="0013518A"/>
    <w:rsid w:val="001F0BD8"/>
    <w:rsid w:val="001F62DA"/>
    <w:rsid w:val="00205E3D"/>
    <w:rsid w:val="0027731B"/>
    <w:rsid w:val="004165B3"/>
    <w:rsid w:val="00435FB3"/>
    <w:rsid w:val="004501A9"/>
    <w:rsid w:val="00476C98"/>
    <w:rsid w:val="004F0621"/>
    <w:rsid w:val="005C2CEE"/>
    <w:rsid w:val="005F4E06"/>
    <w:rsid w:val="00600EF0"/>
    <w:rsid w:val="0062721D"/>
    <w:rsid w:val="0083319E"/>
    <w:rsid w:val="00856C0B"/>
    <w:rsid w:val="008704ED"/>
    <w:rsid w:val="00885183"/>
    <w:rsid w:val="00892BAF"/>
    <w:rsid w:val="00B07019"/>
    <w:rsid w:val="00BC39EA"/>
    <w:rsid w:val="00D33302"/>
    <w:rsid w:val="00E509E8"/>
    <w:rsid w:val="00E61653"/>
    <w:rsid w:val="00F12E22"/>
    <w:rsid w:val="00FD4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D9BB0-C2BD-41D1-B75B-BC7B9D27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C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6C98"/>
    <w:rPr>
      <w:sz w:val="18"/>
      <w:szCs w:val="18"/>
    </w:rPr>
  </w:style>
  <w:style w:type="paragraph" w:styleId="a4">
    <w:name w:val="footer"/>
    <w:basedOn w:val="a"/>
    <w:link w:val="Char0"/>
    <w:uiPriority w:val="99"/>
    <w:unhideWhenUsed/>
    <w:rsid w:val="00476C98"/>
    <w:pPr>
      <w:tabs>
        <w:tab w:val="center" w:pos="4153"/>
        <w:tab w:val="right" w:pos="8306"/>
      </w:tabs>
      <w:snapToGrid w:val="0"/>
      <w:jc w:val="left"/>
    </w:pPr>
    <w:rPr>
      <w:sz w:val="18"/>
      <w:szCs w:val="18"/>
    </w:rPr>
  </w:style>
  <w:style w:type="character" w:customStyle="1" w:styleId="Char0">
    <w:name w:val="页脚 Char"/>
    <w:basedOn w:val="a0"/>
    <w:link w:val="a4"/>
    <w:uiPriority w:val="99"/>
    <w:rsid w:val="00476C98"/>
    <w:rPr>
      <w:sz w:val="18"/>
      <w:szCs w:val="18"/>
    </w:rPr>
  </w:style>
  <w:style w:type="table" w:styleId="a5">
    <w:name w:val="Table Grid"/>
    <w:basedOn w:val="a1"/>
    <w:uiPriority w:val="39"/>
    <w:rsid w:val="00476C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76C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259</Words>
  <Characters>1482</Characters>
  <Application>Microsoft Office Word</Application>
  <DocSecurity>0</DocSecurity>
  <Lines>12</Lines>
  <Paragraphs>3</Paragraphs>
  <ScaleCrop>false</ScaleCrop>
  <Company>FrankLuna</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2019-06-03T00:45:00Z</dcterms:created>
  <dcterms:modified xsi:type="dcterms:W3CDTF">2019-06-13T07:14:00Z</dcterms:modified>
</cp:coreProperties>
</file>