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231885" w:rsidTr="00231885">
        <w:trPr>
          <w:trHeight w:val="2259"/>
        </w:trPr>
        <w:tc>
          <w:tcPr>
            <w:tcW w:w="2972" w:type="dxa"/>
          </w:tcPr>
          <w:p w:rsidR="00231885" w:rsidRDefault="00231885" w:rsidP="0023188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使用命名空间成员</w:t>
            </w:r>
          </w:p>
          <w:p w:rsidR="00231885" w:rsidRDefault="00231885" w:rsidP="0023188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命名空间的别名</w:t>
            </w:r>
          </w:p>
          <w:p w:rsidR="00231885" w:rsidRDefault="00231885" w:rsidP="0023188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Using</w:t>
            </w:r>
            <w:r>
              <w:t>声明</w:t>
            </w:r>
            <w:r>
              <w:rPr>
                <w:rFonts w:hint="eastAsia"/>
              </w:rPr>
              <w:t>：</w:t>
            </w:r>
            <w:r>
              <w:t>扼要概述</w:t>
            </w:r>
          </w:p>
          <w:p w:rsidR="00231885" w:rsidRDefault="00231885" w:rsidP="0023188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Using</w:t>
            </w:r>
            <w:r>
              <w:t>指示</w:t>
            </w:r>
          </w:p>
          <w:p w:rsidR="00231885" w:rsidRDefault="00231885" w:rsidP="0023188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Using</w:t>
            </w:r>
            <w:r>
              <w:t>指示与作用域</w:t>
            </w:r>
          </w:p>
          <w:p w:rsidR="00231885" w:rsidRDefault="00231885" w:rsidP="0023188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Using</w:t>
            </w:r>
            <w:r>
              <w:t>指示示例</w:t>
            </w:r>
          </w:p>
          <w:p w:rsidR="00231885" w:rsidRDefault="00231885" w:rsidP="0023188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头文件与</w:t>
            </w:r>
            <w:r>
              <w:t>using</w:t>
            </w:r>
            <w:r>
              <w:t>声明与指示</w:t>
            </w:r>
          </w:p>
        </w:tc>
        <w:tc>
          <w:tcPr>
            <w:tcW w:w="5324" w:type="dxa"/>
          </w:tcPr>
          <w:p w:rsidR="00231885" w:rsidRDefault="00231885">
            <w:r>
              <w:t>N</w:t>
            </w:r>
            <w:r>
              <w:rPr>
                <w:rFonts w:hint="eastAsia"/>
              </w:rPr>
              <w:t xml:space="preserve">amespace </w:t>
            </w:r>
            <w:r>
              <w:t>primer = cplusplus_sdfs;</w:t>
            </w:r>
          </w:p>
          <w:p w:rsidR="00231885" w:rsidRDefault="00231885">
            <w:r>
              <w:t>Name inner = cpsdfs::innername;</w:t>
            </w:r>
          </w:p>
          <w:p w:rsidR="00231885" w:rsidRDefault="00231885">
            <w:r>
              <w:t>Inner::Query q;</w:t>
            </w:r>
          </w:p>
          <w:p w:rsidR="00231885" w:rsidRDefault="00231885">
            <w:r>
              <w:t>Using namespace std::mem;</w:t>
            </w:r>
          </w:p>
          <w:p w:rsidR="00231885" w:rsidRDefault="00231885">
            <w:r>
              <w:t>Using namespace std;</w:t>
            </w:r>
          </w:p>
          <w:p w:rsidR="00231885" w:rsidRDefault="00231885"/>
        </w:tc>
      </w:tr>
      <w:tr w:rsidR="00231885" w:rsidTr="00231885">
        <w:trPr>
          <w:trHeight w:val="1553"/>
        </w:trPr>
        <w:tc>
          <w:tcPr>
            <w:tcW w:w="8296" w:type="dxa"/>
            <w:gridSpan w:val="2"/>
          </w:tcPr>
          <w:p w:rsidR="00D91D03" w:rsidRDefault="00D91D03" w:rsidP="00D91D0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使用命名空间成员</w:t>
            </w:r>
          </w:p>
          <w:p w:rsidR="00D91D03" w:rsidRDefault="00D91D03" w:rsidP="00D91D0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命名空间名字沉长，繁琐，需</w:t>
            </w:r>
            <w:r w:rsidRPr="00242152">
              <w:rPr>
                <w:rFonts w:hint="eastAsia"/>
                <w:color w:val="FF0000"/>
              </w:rPr>
              <w:t>别名</w:t>
            </w:r>
            <w:r>
              <w:rPr>
                <w:rFonts w:hint="eastAsia"/>
              </w:rPr>
              <w:t>使用</w:t>
            </w:r>
          </w:p>
          <w:p w:rsidR="00D91D03" w:rsidRDefault="00D91D03" w:rsidP="00D91D0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命名空间的别名</w:t>
            </w:r>
          </w:p>
          <w:p w:rsidR="00D91D03" w:rsidRPr="00242152" w:rsidRDefault="00D91D03" w:rsidP="00D91D03">
            <w:pPr>
              <w:pStyle w:val="a6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</w:rPr>
              <w:t>用直接用</w:t>
            </w:r>
            <w:r w:rsidRPr="00242152">
              <w:rPr>
                <w:rFonts w:hint="eastAsia"/>
                <w:color w:val="FF0000"/>
              </w:rPr>
              <w:t>同义词</w:t>
            </w:r>
          </w:p>
          <w:p w:rsidR="00D91D03" w:rsidRDefault="00242152" w:rsidP="00D91D0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可以</w:t>
            </w:r>
            <w:r w:rsidR="00D91D03">
              <w:t>指向一个嵌套的命名空间</w:t>
            </w:r>
            <w:r w:rsidR="000B4DF8">
              <w:t xml:space="preserve"> </w:t>
            </w:r>
          </w:p>
          <w:p w:rsidR="00D91D03" w:rsidRDefault="00D91D03" w:rsidP="00D91D03">
            <w:pPr>
              <w:pStyle w:val="a6"/>
              <w:numPr>
                <w:ilvl w:val="0"/>
                <w:numId w:val="2"/>
              </w:numPr>
              <w:ind w:firstLineChars="0"/>
            </w:pPr>
            <w:r w:rsidRPr="00DD00AD">
              <w:rPr>
                <w:color w:val="FF0000"/>
              </w:rPr>
              <w:t>Using</w:t>
            </w:r>
            <w:r w:rsidRPr="00DD00AD">
              <w:rPr>
                <w:color w:val="FF0000"/>
              </w:rPr>
              <w:t>声明</w:t>
            </w:r>
            <w:r>
              <w:rPr>
                <w:rFonts w:hint="eastAsia"/>
              </w:rPr>
              <w:t>：</w:t>
            </w:r>
            <w:r>
              <w:t>扼要概述</w:t>
            </w:r>
          </w:p>
          <w:p w:rsidR="00D91D03" w:rsidRDefault="00D91D03" w:rsidP="00D91D03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一次只引入命名空间的一个成员</w:t>
            </w:r>
          </w:p>
          <w:p w:rsidR="00D91D03" w:rsidRDefault="00D91D03" w:rsidP="00D91D03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可以出现在全局</w:t>
            </w:r>
            <w:r>
              <w:rPr>
                <w:rFonts w:hint="eastAsia"/>
              </w:rPr>
              <w:t>、</w:t>
            </w:r>
            <w:r>
              <w:t>局部</w:t>
            </w:r>
            <w:r>
              <w:rPr>
                <w:rFonts w:hint="eastAsia"/>
              </w:rPr>
              <w:t>、</w:t>
            </w:r>
            <w:r>
              <w:t>命名空间以及类作用域中</w:t>
            </w:r>
            <w:r w:rsidR="00CB7C83">
              <w:rPr>
                <w:rFonts w:hint="eastAsia"/>
              </w:rPr>
              <w:t>。</w:t>
            </w:r>
            <w:r>
              <w:t>在类作用域中</w:t>
            </w:r>
            <w:r>
              <w:rPr>
                <w:rFonts w:hint="eastAsia"/>
              </w:rPr>
              <w:t>，</w:t>
            </w:r>
            <w:r>
              <w:t>声明语句只能指向基类成员</w:t>
            </w:r>
            <w:r>
              <w:rPr>
                <w:rFonts w:hint="eastAsia"/>
              </w:rPr>
              <w:t>（继承中）</w:t>
            </w:r>
            <w:r w:rsidR="00B0003D">
              <w:rPr>
                <w:rFonts w:hint="eastAsia"/>
              </w:rPr>
              <w:t>P546</w:t>
            </w:r>
            <w:r w:rsidR="003270E4">
              <w:rPr>
                <w:rFonts w:hint="eastAsia"/>
              </w:rPr>
              <w:t>，</w:t>
            </w:r>
            <w:r w:rsidR="003270E4">
              <w:t>15.5</w:t>
            </w:r>
            <w:r w:rsidR="003270E4">
              <w:t>节</w:t>
            </w:r>
          </w:p>
          <w:p w:rsidR="00D07101" w:rsidRDefault="00D07101" w:rsidP="00D91D03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 xml:space="preserve">Using </w:t>
            </w:r>
            <w:r>
              <w:t>命名空间名字</w:t>
            </w:r>
            <w:r>
              <w:rPr>
                <w:rFonts w:hint="eastAsia"/>
              </w:rPr>
              <w:t>::</w:t>
            </w:r>
            <w:r>
              <w:rPr>
                <w:rFonts w:hint="eastAsia"/>
              </w:rPr>
              <w:t>成员</w:t>
            </w:r>
          </w:p>
          <w:p w:rsidR="00D07101" w:rsidRPr="00D07101" w:rsidRDefault="00D91D03" w:rsidP="00D07101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color w:val="FF0000"/>
              </w:rPr>
            </w:pPr>
            <w:r w:rsidRPr="00D07101">
              <w:rPr>
                <w:color w:val="FF0000"/>
              </w:rPr>
              <w:t>Using</w:t>
            </w:r>
            <w:r w:rsidRPr="00D07101">
              <w:rPr>
                <w:color w:val="FF0000"/>
              </w:rPr>
              <w:t>指示</w:t>
            </w:r>
          </w:p>
          <w:p w:rsidR="00D91D03" w:rsidRDefault="00D91D03" w:rsidP="00D91D03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所有名字都是可见的</w:t>
            </w:r>
          </w:p>
          <w:p w:rsidR="00D91D03" w:rsidRDefault="00D91D03" w:rsidP="00D91D03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不能出现在类的作用域中</w:t>
            </w:r>
          </w:p>
          <w:p w:rsidR="006561FC" w:rsidRDefault="006561FC" w:rsidP="00D91D03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在所在的作用域有效</w:t>
            </w:r>
          </w:p>
          <w:p w:rsidR="00D07101" w:rsidRDefault="00D07101" w:rsidP="00D91D03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 xml:space="preserve">Using namespace </w:t>
            </w:r>
            <w:r>
              <w:t>命名空间</w:t>
            </w:r>
            <w:r>
              <w:t>name</w:t>
            </w:r>
          </w:p>
          <w:p w:rsidR="00D91D03" w:rsidRDefault="00D91D03" w:rsidP="00D91D0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Using</w:t>
            </w:r>
            <w:r>
              <w:t>指示与作用域</w:t>
            </w:r>
          </w:p>
          <w:p w:rsidR="00D91D03" w:rsidRDefault="00D91D03" w:rsidP="00B620AD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using</w:t>
            </w:r>
            <w:r>
              <w:rPr>
                <w:rFonts w:hint="eastAsia"/>
              </w:rPr>
              <w:t>指示一般被看做是出现在</w:t>
            </w:r>
            <w:r w:rsidRPr="00B620AD">
              <w:rPr>
                <w:rFonts w:hint="eastAsia"/>
                <w:color w:val="44546A" w:themeColor="text2"/>
              </w:rPr>
              <w:t>最近</w:t>
            </w:r>
            <w:r>
              <w:rPr>
                <w:rFonts w:hint="eastAsia"/>
              </w:rPr>
              <w:t>的</w:t>
            </w:r>
            <w:r w:rsidRPr="00B620AD">
              <w:rPr>
                <w:rFonts w:hint="eastAsia"/>
                <w:color w:val="FF0000"/>
              </w:rPr>
              <w:t>外层作用域</w:t>
            </w:r>
            <w:r>
              <w:rPr>
                <w:rFonts w:hint="eastAsia"/>
              </w:rPr>
              <w:t>中</w:t>
            </w:r>
          </w:p>
          <w:p w:rsidR="00B620AD" w:rsidRDefault="00B620AD" w:rsidP="00B620AD">
            <w:pPr>
              <w:pStyle w:val="a6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using</w:t>
            </w:r>
            <w:r>
              <w:rPr>
                <w:rFonts w:hint="eastAsia"/>
              </w:rPr>
              <w:t>声明在声明语句的作用域中</w:t>
            </w:r>
          </w:p>
          <w:p w:rsidR="00D91D03" w:rsidRDefault="00D91D03" w:rsidP="00D91D0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Using</w:t>
            </w:r>
            <w:r>
              <w:t>指示示例</w:t>
            </w:r>
          </w:p>
          <w:p w:rsidR="00D91D03" w:rsidRDefault="00D152E7" w:rsidP="00D152E7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U</w:t>
            </w:r>
            <w:r>
              <w:rPr>
                <w:rFonts w:hint="eastAsia"/>
              </w:rPr>
              <w:t>sing</w:t>
            </w:r>
            <w:r>
              <w:rPr>
                <w:rFonts w:hint="eastAsia"/>
              </w:rPr>
              <w:t>指示与同名的不会冲突，只需指明哪个就行</w:t>
            </w:r>
          </w:p>
          <w:p w:rsidR="00D152E7" w:rsidRDefault="00D152E7" w:rsidP="00D152E7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Using</w:t>
            </w:r>
            <w:r>
              <w:t>声明与同名的会冲突</w:t>
            </w:r>
            <w:r>
              <w:rPr>
                <w:rFonts w:hint="eastAsia"/>
              </w:rPr>
              <w:t>，</w:t>
            </w:r>
            <w:r>
              <w:t>必须删其一</w:t>
            </w:r>
            <w:bookmarkStart w:id="0" w:name="_GoBack"/>
            <w:bookmarkEnd w:id="0"/>
          </w:p>
          <w:p w:rsidR="00231885" w:rsidRDefault="00D91D03" w:rsidP="00D91D0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头文件与</w:t>
            </w:r>
            <w:r>
              <w:t>u</w:t>
            </w:r>
            <w:r w:rsidR="00425413">
              <w:t>sing</w:t>
            </w:r>
            <w:r w:rsidR="00425413">
              <w:t>声明与</w:t>
            </w:r>
            <w:r>
              <w:t>指示</w:t>
            </w:r>
          </w:p>
          <w:p w:rsidR="00D91D03" w:rsidRDefault="00D91D03" w:rsidP="00D91D03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若在顶层作用域有声明与指示，会将</w:t>
            </w:r>
            <w:r w:rsidR="00B620AD">
              <w:rPr>
                <w:rFonts w:hint="eastAsia"/>
              </w:rPr>
              <w:t>名字</w:t>
            </w:r>
            <w:r>
              <w:rPr>
                <w:rFonts w:hint="eastAsia"/>
              </w:rPr>
              <w:t>到所有包含了该头文件的文件中</w:t>
            </w:r>
          </w:p>
          <w:p w:rsidR="00D91D03" w:rsidRDefault="00D91D03" w:rsidP="00D91D03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头文件应该只负责定义接口部分的名字</w:t>
            </w:r>
            <w:r>
              <w:rPr>
                <w:rFonts w:hint="eastAsia"/>
              </w:rPr>
              <w:t>，</w:t>
            </w:r>
            <w:r>
              <w:t>而不定义实现部分的名字</w:t>
            </w:r>
            <w:r>
              <w:rPr>
                <w:rFonts w:hint="eastAsia"/>
              </w:rPr>
              <w:t>，</w:t>
            </w:r>
            <w:r>
              <w:t>所以头文件最多在它的函数或命名空间内使用</w:t>
            </w:r>
            <w:r>
              <w:t>using</w:t>
            </w:r>
            <w:r>
              <w:t>声明或指示</w:t>
            </w:r>
            <w:r>
              <w:rPr>
                <w:rFonts w:hint="eastAsia"/>
              </w:rPr>
              <w:t>。</w:t>
            </w:r>
          </w:p>
          <w:p w:rsidR="00C37AAA" w:rsidRDefault="00C37AAA" w:rsidP="00D91D03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的意思是，如果在头文件里在顶层作用域用</w:t>
            </w:r>
            <w:r>
              <w:rPr>
                <w:rFonts w:hint="eastAsia"/>
              </w:rPr>
              <w:t>using</w:t>
            </w:r>
            <w:r>
              <w:rPr>
                <w:rFonts w:hint="eastAsia"/>
              </w:rPr>
              <w:t>声明或指示，别的文件引入这个头文件也会包含这个</w:t>
            </w:r>
            <w:r>
              <w:rPr>
                <w:rFonts w:hint="eastAsia"/>
              </w:rPr>
              <w:t>using</w:t>
            </w:r>
            <w:r>
              <w:rPr>
                <w:rFonts w:hint="eastAsia"/>
              </w:rPr>
              <w:t>声明或指示。</w:t>
            </w:r>
          </w:p>
          <w:p w:rsidR="00C37AAA" w:rsidRDefault="00C37AAA" w:rsidP="00C37AAA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t>所以最好在</w:t>
            </w:r>
            <w:r>
              <w:t>cpp</w:t>
            </w:r>
            <w:r>
              <w:t>文件中实现函数的定义使用</w:t>
            </w:r>
            <w:r>
              <w:t>using</w:t>
            </w:r>
            <w:r>
              <w:t>声明与指示</w:t>
            </w:r>
            <w:r>
              <w:rPr>
                <w:rFonts w:hint="eastAsia"/>
              </w:rPr>
              <w:t>，</w:t>
            </w:r>
            <w:r>
              <w:t>这样就不会出现也包含的问题</w:t>
            </w:r>
            <w:r>
              <w:rPr>
                <w:rFonts w:hint="eastAsia"/>
              </w:rPr>
              <w:t>。</w:t>
            </w:r>
          </w:p>
          <w:p w:rsidR="00BE7B49" w:rsidRDefault="00BE7B49" w:rsidP="00BE7B49">
            <w:r>
              <w:t>Note</w:t>
            </w:r>
            <w:r>
              <w:rPr>
                <w:rFonts w:hint="eastAsia"/>
              </w:rPr>
              <w:t>：</w:t>
            </w:r>
            <w:r>
              <w:t>避免</w:t>
            </w:r>
            <w:r>
              <w:t>using</w:t>
            </w:r>
            <w:r>
              <w:t>指示</w:t>
            </w:r>
            <w:r>
              <w:rPr>
                <w:rFonts w:hint="eastAsia"/>
              </w:rPr>
              <w:t>，</w:t>
            </w:r>
            <w:r>
              <w:t>不然命名空间污染</w:t>
            </w:r>
            <w:r>
              <w:rPr>
                <w:rFonts w:hint="eastAsia"/>
              </w:rPr>
              <w:t>，</w:t>
            </w:r>
            <w:r>
              <w:t>二义性</w:t>
            </w:r>
            <w:r>
              <w:rPr>
                <w:rFonts w:hint="eastAsia"/>
              </w:rPr>
              <w:t>，</w:t>
            </w:r>
            <w:r>
              <w:t>延后检测</w:t>
            </w:r>
            <w:r>
              <w:rPr>
                <w:rFonts w:hint="eastAsia"/>
              </w:rPr>
              <w:t>，</w:t>
            </w:r>
            <w:r>
              <w:t>使用该库部分才检测错误</w:t>
            </w:r>
          </w:p>
          <w:p w:rsidR="00BE7B49" w:rsidRDefault="00BE7B49" w:rsidP="00BE7B49">
            <w:r>
              <w:t>Using</w:t>
            </w:r>
            <w:r>
              <w:t>指示也并非一无是处</w:t>
            </w:r>
            <w:r>
              <w:rPr>
                <w:rFonts w:hint="eastAsia"/>
              </w:rPr>
              <w:t>，</w:t>
            </w:r>
            <w:r w:rsidR="001F5F2A">
              <w:t>在命名空间</w:t>
            </w:r>
            <w:r w:rsidR="001F5F2A" w:rsidRPr="00FF5ACF">
              <w:rPr>
                <w:color w:val="44546A" w:themeColor="text2"/>
              </w:rPr>
              <w:t>本身的实现文件</w:t>
            </w:r>
            <w:r w:rsidR="00FF5ACF">
              <w:rPr>
                <w:rFonts w:hint="eastAsia"/>
                <w:color w:val="44546A" w:themeColor="text2"/>
              </w:rPr>
              <w:t>(?)</w:t>
            </w:r>
            <w:r w:rsidR="001F5F2A">
              <w:t>中就可以使用</w:t>
            </w:r>
            <w:r w:rsidR="001F5F2A">
              <w:t>using</w:t>
            </w:r>
            <w:r w:rsidR="001F5F2A">
              <w:t>指示</w:t>
            </w:r>
            <w:r w:rsidR="005C3C19">
              <w:rPr>
                <w:rFonts w:hint="eastAsia"/>
              </w:rPr>
              <w:t>,</w:t>
            </w:r>
            <w:r w:rsidR="005C3C19">
              <w:rPr>
                <w:rFonts w:hint="eastAsia"/>
              </w:rPr>
              <w:t>就是实现对命名空间的成员定义的时候可以，但是得用一个</w:t>
            </w:r>
            <w:r w:rsidR="005C3C19">
              <w:rPr>
                <w:rFonts w:hint="eastAsia"/>
              </w:rPr>
              <w:t>cpp</w:t>
            </w:r>
            <w:r w:rsidR="005C3C19">
              <w:rPr>
                <w:rFonts w:hint="eastAsia"/>
              </w:rPr>
              <w:t>文件</w:t>
            </w:r>
          </w:p>
        </w:tc>
      </w:tr>
    </w:tbl>
    <w:p w:rsidR="005F4E06" w:rsidRDefault="005F4E06"/>
    <w:sectPr w:rsidR="005F4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6E9" w:rsidRDefault="00AF06E9" w:rsidP="00231885">
      <w:r>
        <w:separator/>
      </w:r>
    </w:p>
  </w:endnote>
  <w:endnote w:type="continuationSeparator" w:id="0">
    <w:p w:rsidR="00AF06E9" w:rsidRDefault="00AF06E9" w:rsidP="0023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6E9" w:rsidRDefault="00AF06E9" w:rsidP="00231885">
      <w:r>
        <w:separator/>
      </w:r>
    </w:p>
  </w:footnote>
  <w:footnote w:type="continuationSeparator" w:id="0">
    <w:p w:rsidR="00AF06E9" w:rsidRDefault="00AF06E9" w:rsidP="00231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C5F37"/>
    <w:multiLevelType w:val="hybridMultilevel"/>
    <w:tmpl w:val="382C5FA8"/>
    <w:lvl w:ilvl="0" w:tplc="7EBEC4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E3EA6"/>
    <w:multiLevelType w:val="hybridMultilevel"/>
    <w:tmpl w:val="564C2A16"/>
    <w:lvl w:ilvl="0" w:tplc="FAA4E8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1F28B0"/>
    <w:multiLevelType w:val="hybridMultilevel"/>
    <w:tmpl w:val="F370A92A"/>
    <w:lvl w:ilvl="0" w:tplc="0A0CBA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F215C4"/>
    <w:multiLevelType w:val="hybridMultilevel"/>
    <w:tmpl w:val="EAC878B6"/>
    <w:lvl w:ilvl="0" w:tplc="FC6A2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171E2C"/>
    <w:multiLevelType w:val="hybridMultilevel"/>
    <w:tmpl w:val="47BA3596"/>
    <w:lvl w:ilvl="0" w:tplc="FC6A2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342EC4"/>
    <w:multiLevelType w:val="hybridMultilevel"/>
    <w:tmpl w:val="40F8F97C"/>
    <w:lvl w:ilvl="0" w:tplc="0204C9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89095A"/>
    <w:multiLevelType w:val="hybridMultilevel"/>
    <w:tmpl w:val="7402CC24"/>
    <w:lvl w:ilvl="0" w:tplc="C9184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9811AC"/>
    <w:multiLevelType w:val="hybridMultilevel"/>
    <w:tmpl w:val="D0363652"/>
    <w:lvl w:ilvl="0" w:tplc="7BD61F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3C379B"/>
    <w:multiLevelType w:val="hybridMultilevel"/>
    <w:tmpl w:val="F2BE1A56"/>
    <w:lvl w:ilvl="0" w:tplc="2A2434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55"/>
    <w:rsid w:val="000B4DF8"/>
    <w:rsid w:val="001400E9"/>
    <w:rsid w:val="001F5F2A"/>
    <w:rsid w:val="00231885"/>
    <w:rsid w:val="00242152"/>
    <w:rsid w:val="002B0957"/>
    <w:rsid w:val="003270E4"/>
    <w:rsid w:val="00352455"/>
    <w:rsid w:val="003657B1"/>
    <w:rsid w:val="00425413"/>
    <w:rsid w:val="005C3C19"/>
    <w:rsid w:val="005F4E06"/>
    <w:rsid w:val="00653E07"/>
    <w:rsid w:val="006561FC"/>
    <w:rsid w:val="009956B9"/>
    <w:rsid w:val="00A16A9A"/>
    <w:rsid w:val="00AF06E9"/>
    <w:rsid w:val="00B0003D"/>
    <w:rsid w:val="00B620AD"/>
    <w:rsid w:val="00BE7B49"/>
    <w:rsid w:val="00C37AAA"/>
    <w:rsid w:val="00CB7C83"/>
    <w:rsid w:val="00D07101"/>
    <w:rsid w:val="00D152E7"/>
    <w:rsid w:val="00D91D03"/>
    <w:rsid w:val="00DD00AD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7A2AC9-9DD2-4C7B-AF59-BE51DBD0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8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885"/>
    <w:rPr>
      <w:sz w:val="18"/>
      <w:szCs w:val="18"/>
    </w:rPr>
  </w:style>
  <w:style w:type="table" w:styleId="a5">
    <w:name w:val="Table Grid"/>
    <w:basedOn w:val="a1"/>
    <w:uiPriority w:val="39"/>
    <w:rsid w:val="002318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318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132</Words>
  <Characters>753</Characters>
  <Application>Microsoft Office Word</Application>
  <DocSecurity>0</DocSecurity>
  <Lines>6</Lines>
  <Paragraphs>1</Paragraphs>
  <ScaleCrop>false</ScaleCrop>
  <Company>FrankLuna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2019-06-03T02:21:00Z</dcterms:created>
  <dcterms:modified xsi:type="dcterms:W3CDTF">2019-06-13T08:58:00Z</dcterms:modified>
</cp:coreProperties>
</file>