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240" w:line="300" w:lineRule="auto"/>
      </w:pPr>
    </w:p>
    <w:p>
      <w:pPr>
        <w:jc w:val="center"/>
      </w:pPr>
      <w:r>
        <w:rPr>
          <w:rFonts w:ascii="微软雅黑" w:hAnsi="微软雅黑" w:eastAsia="微软雅黑"/>
          <w:b/>
          <w:color w:val="1F4E79"/>
          <w:sz w:val="56"/>
        </w:rPr>
        <w:t>找鸭找 APP</w:t>
      </w:r>
    </w:p>
    <w:p>
      <w:pPr>
        <w:jc w:val="center"/>
      </w:pPr>
      <w:r>
        <w:rPr>
          <w:rFonts w:ascii="微软雅黑" w:hAnsi="微软雅黑" w:eastAsia="微软雅黑"/>
          <w:b/>
          <w:color w:val="2E74B5"/>
          <w:sz w:val="44"/>
        </w:rPr>
        <w:t>产品需求文档（PRD）</w:t>
      </w:r>
    </w:p>
    <w:p>
      <w:pPr>
        <w:spacing w:before="400" w:after="160" w:line="300" w:lineRule="auto"/>
      </w:pPr>
    </w:p>
    <w:p>
      <w:pPr>
        <w:jc w:val="center"/>
      </w:pPr>
      <w:r>
        <w:rPr>
          <w:rFonts w:ascii="微软雅黑" w:hAnsi="微软雅黑" w:eastAsia="微软雅黑"/>
          <w:b/>
          <w:color w:val="C0392B"/>
          <w:sz w:val="32"/>
        </w:rPr>
        <w:t>版本 v2.1 · 评审中</w:t>
      </w:r>
    </w:p>
    <w:p>
      <w:pPr>
        <w:jc w:val="center"/>
      </w:pPr>
      <w:r>
        <w:rPr>
          <w:rFonts w:ascii="微软雅黑" w:hAnsi="微软雅黑" w:eastAsia="微软雅黑"/>
          <w:b w:val="0"/>
          <w:color w:val="555555"/>
          <w:sz w:val="24"/>
        </w:rPr>
        <w:t>编制日期：2026-08-19</w:t>
      </w:r>
    </w:p>
    <w:p>
      <w:pPr>
        <w:spacing w:before="800" w:after="160" w:line="300" w:lineRule="auto"/>
      </w:pPr>
    </w:p>
    <w:p>
      <w:pPr>
        <w:jc w:val="center"/>
      </w:pPr>
      <w:r>
        <w:rPr>
          <w:rFonts w:ascii="微软雅黑" w:hAnsi="微软雅黑" w:eastAsia="微软雅黑"/>
          <w:b w:val="0"/>
          <w:color w:val="555555"/>
          <w:sz w:val="24"/>
        </w:rPr>
        <w:t>编制人：产品经理（刘杰）</w:t>
      </w:r>
    </w:p>
    <w:p>
      <w:pPr>
        <w:jc w:val="center"/>
      </w:pPr>
      <w:r>
        <w:rPr>
          <w:rFonts w:ascii="微软雅黑" w:hAnsi="微软雅黑" w:eastAsia="微软雅黑"/>
          <w:b w:val="0"/>
          <w:color w:val="555555"/>
          <w:sz w:val="24"/>
        </w:rPr>
        <w:t>文档受众：产品 / 设计 / 研发 / 测试 / 运营</w:t>
      </w:r>
    </w:p>
    <w:p>
      <w:pPr>
        <w:jc w:val="center"/>
      </w:pPr>
      <w:r>
        <w:rPr>
          <w:rFonts w:ascii="微软雅黑" w:hAnsi="微软雅黑" w:eastAsia="微软雅黑"/>
          <w:b w:val="0"/>
          <w:color w:val="555555"/>
          <w:sz w:val="22"/>
        </w:rPr>
        <w:t>关联文档：BRD.md（商业需求文档）、MRD.md（市场需求文档）</w:t>
      </w:r>
    </w:p>
    <w:p>
      <w:pPr>
        <w:spacing w:before="1200" w:after="80" w:line="300" w:lineRule="auto"/>
      </w:pPr>
    </w:p>
    <w:p>
      <w:pPr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本文档与 BRD / MRD 共同构成产品定义基线</w:t>
      </w:r>
    </w:p>
    <w:p>
      <w:r>
        <w:br w:type="page"/>
      </w:r>
    </w:p>
    <w:p>
      <w:pPr>
        <w:jc w:val="center"/>
      </w:pPr>
      <w:r>
        <w:rPr>
          <w:rFonts w:ascii="微软雅黑" w:hAnsi="微软雅黑" w:eastAsia="微软雅黑"/>
          <w:b/>
          <w:color w:val="1F4E79"/>
          <w:sz w:val="40"/>
        </w:rPr>
        <w:t>目  录</w:t>
      </w:r>
    </w:p>
    <w:p>
      <w:pPr>
        <w:jc w:val="center"/>
      </w:pPr>
      <w:r>
        <w:rPr>
          <w:rFonts w:ascii="微软雅黑" w:hAnsi="微软雅黑" w:eastAsia="微软雅黑"/>
          <w:b w:val="0"/>
          <w:color w:val="888888"/>
          <w:sz w:val="18"/>
        </w:rPr>
        <w:t>（打开后右键“更新域”可同步页码）</w:t>
      </w:r>
    </w:p>
    <w:p/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0. 产品总览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第一部分：视觉设计系统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1. 视觉设计系统（Visual Design System）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第二部分：分类体系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2. 多级分类体系（参考 58 结构 · 自定类目）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第三部分：账号与认证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3. 注册 / 登录 / 个人中心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4. 实名认证与资质认证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第四部分：发布与模板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5. 发布页（模板化 + 记忆机制 + T2 AI 智能发布四模式）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第五部分：发现与地图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6. 首页（鸭圈）+ 列表页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第六部分：详情与联系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7. 详情页 + 联系中转页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第七部分：我的模块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8. 我的发布 / 我的收藏 / 通知中心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第八部分：设置与合规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9. 设置与合规模块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第九部分：核心闭环总览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10. 信息架构（IA）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11. 功能模块验收清单（QA Checklist 概览）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第十部分：工程契约（接口 / 数据 / 非功能）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12. 接口需求（API 契约）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13. 数据需求（数据字典）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14. 非功能需求（NFR）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第十一部分：附录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附录 A：术语与缩写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附录 B：未纳入本期的 P2 需求（留档）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r>
        <w:br w:type="page"/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0. 产品总览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0.1 一句话定义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**找鸭找 = 5 公里生活圈 · 双向供需信息共享 APP，AI 智能匹配 + 智能发布 / 地图分类图层快加载 / 信息完整度三档分级管理**（四目标联动一句话）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资源方与需求方双向发布，平台做就近匹配与信息共享，交易在线下达成。四大目标（T1 AI 匹配 / T2 AI 智能发布 / T3 分类图层快速加载 / T4 信息完整度三档）在产品定位层面集成。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0.2 北极星指标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**纯信息北极星三乘积 = AI 匹配召回率 × 分类图层加载成功率（P95≤300ms） × 🟢 完整发布率**（目标 ≥0.216）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三轴口径定义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AI 匹配召回率</w:t>
      </w:r>
      <w:r>
        <w:rPr>
          <w:rFonts w:ascii="微软雅黑" w:hAnsi="微软雅黑" w:eastAsia="微软雅黑"/>
          <w:b w:val="0"/>
          <w:sz w:val="22"/>
        </w:rPr>
        <w:t xml:space="preserve"> = 用户发布需求后 5min 内被推送到 Top20 资源方中至少 1 个资源方点击查看该需求详情的比例（依赖 S1 双向推送引擎 + T1 LR+GBDT 模型）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分母生效条件</w:t>
      </w:r>
      <w:r>
        <w:rPr>
          <w:rFonts w:ascii="微软雅黑" w:hAnsi="微软雅黑" w:eastAsia="微软雅黑"/>
          <w:b w:val="0"/>
          <w:sz w:val="22"/>
        </w:rPr>
        <w:t>：仅当该需求"同城 + 同二级类目"在库有效资源 ≥20 条时，本次发布才计入分母；不足 20 条的发布</w:t>
      </w:r>
      <w:r>
        <w:rPr>
          <w:rFonts w:ascii="微软雅黑" w:hAnsi="微软雅黑" w:eastAsia="微软雅黑"/>
          <w:b/>
          <w:sz w:val="22"/>
        </w:rPr>
        <w:t>不计入召回率</w:t>
      </w:r>
      <w:r>
        <w:rPr>
          <w:rFonts w:ascii="微软雅黑" w:hAnsi="微软雅黑" w:eastAsia="微软雅黑"/>
          <w:b w:val="0"/>
          <w:sz w:val="22"/>
        </w:rPr>
        <w:t>，单独归入「供给不足占比」作为冷启动观测指标（不参与乘积计算）；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分类图层加载成功率</w:t>
      </w:r>
      <w:r>
        <w:rPr>
          <w:rFonts w:ascii="微软雅黑" w:hAnsi="微软雅黑" w:eastAsia="微软雅黑"/>
          <w:b w:val="0"/>
          <w:sz w:val="22"/>
        </w:rPr>
        <w:t xml:space="preserve"> = 用户切换分类 Tab/二级类目/三级类目后，地图 Pin 首屏渲染 P95 耗时 ≤300ms 的会话占比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完整发布率</w:t>
      </w:r>
      <w:r>
        <w:rPr>
          <w:rFonts w:ascii="微软雅黑" w:hAnsi="微软雅黑" w:eastAsia="微软雅黑"/>
          <w:b w:val="0"/>
          <w:sz w:val="22"/>
        </w:rPr>
        <w:t xml:space="preserve"> = 发布完成时即满足 🟢 完整档（必填 100% + 位置到门牌号 + 三级类目精准命中）的发布条数 / 总发布条数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目标线</w:t>
      </w:r>
      <w:r>
        <w:rPr>
          <w:rFonts w:ascii="微软雅黑" w:hAnsi="微软雅黑" w:eastAsia="微软雅黑"/>
          <w:b w:val="0"/>
          <w:sz w:val="22"/>
        </w:rPr>
        <w:t>：0.6 × 0.6 × 0.6 = 0.216（三轴等权硬线，任一轴为 0 → 整体为 0）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**0.6 与 0.216 的性质**：这是**首版拍定基线，非已验证目标**，无历史数据支撑。Batch1 上线后第 4 周用实测三轴分布做一次校准，校准结论同步更新本节与 BRD 对应条目；校准前不作为对外承诺。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0.2.1 D1 决策兜底：等权硬线 + Batch1 冷启动观察期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**决策 D1**：全期统一 0.6×0.6×0.6=0.216，等权相乘，任何一轴为 0 → 整体为 0。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理由</w:t>
      </w:r>
      <w:r>
        <w:rPr>
          <w:rFonts w:ascii="微软雅黑" w:hAnsi="微软雅黑" w:eastAsia="微软雅黑"/>
          <w:b w:val="0"/>
          <w:sz w:val="22"/>
        </w:rPr>
        <w:t>：战略叙事最强，团队聚焦无歧义，"乘积飞轮"核心论点保留完整（任何一轴为 0=产品失败）。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识别风险</w:t>
      </w:r>
      <w:r>
        <w:rPr>
          <w:rFonts w:ascii="微软雅黑" w:hAnsi="微软雅黑" w:eastAsia="微软雅黑"/>
          <w:b w:val="0"/>
          <w:sz w:val="22"/>
        </w:rPr>
        <w:t>：Batch1（2026-08-24 → 09-30）AI 轴未上线 → 北极星恒 0，团队无考核指标可对齐。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兜底方案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Batch1（2026-08-24 → 09-30）设为"</w:t>
      </w:r>
      <w:r>
        <w:rPr>
          <w:rFonts w:ascii="微软雅黑" w:hAnsi="微软雅黑" w:eastAsia="微软雅黑"/>
          <w:b/>
          <w:sz w:val="22"/>
        </w:rPr>
        <w:t>冷启动观察期</w:t>
      </w:r>
      <w:r>
        <w:rPr>
          <w:rFonts w:ascii="微软雅黑" w:hAnsi="微软雅黑" w:eastAsia="微软雅黑"/>
          <w:b w:val="0"/>
          <w:sz w:val="22"/>
        </w:rPr>
        <w:t>"——北极星看板照样跑（AI 轴在冷启动阶段 0 规则加权期按实测值展示，未上线时填 0），但</w:t>
      </w:r>
      <w:r>
        <w:rPr>
          <w:rFonts w:ascii="微软雅黑" w:hAnsi="微软雅黑" w:eastAsia="微软雅黑"/>
          <w:b/>
          <w:sz w:val="22"/>
        </w:rPr>
        <w:t>不作为团队 KPI 考核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从 Batch2（2026-11-26 起，AI 推送 + 匹配模型按 §6.12 冷启动三阶段上线）开始正式纳入考核；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AI 召回率口径同步定义为：</w:t>
      </w:r>
      <w:r>
        <w:rPr>
          <w:rFonts w:ascii="微软雅黑" w:hAnsi="微软雅黑" w:eastAsia="微软雅黑"/>
          <w:b/>
          <w:sz w:val="22"/>
        </w:rPr>
        <w:t>"用户发布需求后 5min 内被推送到 Top20 资源方中，至少 1 个资源方点击查看该需求详情的比例"</w:t>
      </w:r>
      <w:r>
        <w:rPr>
          <w:rFonts w:ascii="微软雅黑" w:hAnsi="微软雅黑" w:eastAsia="微软雅黑"/>
          <w:b w:val="0"/>
          <w:sz w:val="22"/>
        </w:rPr>
        <w:t>（依赖 S1 双向推送 + T1 匹配模型，Batch2 上线后可测；分母生效条件见 §0.2）。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0.3 本期边界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535"/>
            <w:shd w:val="clear" w:color="auto" w:fill="0B7C8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做</w:t>
            </w:r>
          </w:p>
        </w:tc>
        <w:tc>
          <w:tcPr>
            <w:tcW w:type="dxa" w:w="4535"/>
            <w:shd w:val="clear" w:color="auto" w:fill="C0392B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不做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5km 默认就近（可调 1/3/5/10/全城）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线上支付与结算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资源/需求双向发布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交易订单、信誉评价闭环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多级分类（工作/房屋/车辆/生活/服务）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站内 IM（联系走中转页跳转）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🟢 3B 小模型 AI 智能发布 + 严格 Scope（T2，D5.1 绿清单）/ 🟢 LR+GBDT 双轨匹配（T1，D5.1 绿清单）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🔴 70B 端到端 LLM 智能解析（D5.1 红清单）/ 🔴 重型多算法群堆叠（D5.1 红清单）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实名认证（个人）+ 资质认证（B 端）+ 信息完整度三档分级（T4）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重型评价/信誉体系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地图图层分类分色呈现 + 三级树图层弹层（T3）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收藏、通知、我的发布管理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0.4 文档结构说明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本文档按以下核心模块展开，每个模块均遵循产品经理输出规范：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功能名</w:t>
      </w:r>
      <w:r>
        <w:rPr>
          <w:rFonts w:ascii="微软雅黑" w:hAnsi="微软雅黑" w:eastAsia="微软雅黑"/>
          <w:b w:val="0"/>
          <w:sz w:val="22"/>
        </w:rPr>
        <w:t>：模块及子功能命名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需求描述</w:t>
      </w:r>
      <w:r>
        <w:rPr>
          <w:rFonts w:ascii="微软雅黑" w:hAnsi="微软雅黑" w:eastAsia="微软雅黑"/>
          <w:b w:val="0"/>
          <w:sz w:val="22"/>
        </w:rPr>
        <w:t>：作用与价值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概述</w:t>
      </w:r>
      <w:r>
        <w:rPr>
          <w:rFonts w:ascii="微软雅黑" w:hAnsi="微软雅黑" w:eastAsia="微软雅黑"/>
          <w:b w:val="0"/>
          <w:sz w:val="22"/>
        </w:rPr>
        <w:t>：背景与目标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相关页面设计</w:t>
      </w:r>
      <w:r>
        <w:rPr>
          <w:rFonts w:ascii="微软雅黑" w:hAnsi="微软雅黑" w:eastAsia="微软雅黑"/>
          <w:b w:val="0"/>
          <w:sz w:val="22"/>
        </w:rPr>
        <w:t>：页面元素、布局、状态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用户旅程</w:t>
      </w:r>
      <w:r>
        <w:rPr>
          <w:rFonts w:ascii="微软雅黑" w:hAnsi="微软雅黑" w:eastAsia="微软雅黑"/>
          <w:b w:val="0"/>
          <w:sz w:val="22"/>
        </w:rPr>
        <w:t>：分步走通场景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用户故事</w:t>
      </w:r>
      <w:r>
        <w:rPr>
          <w:rFonts w:ascii="微软雅黑" w:hAnsi="微软雅黑" w:eastAsia="微软雅黑"/>
          <w:b w:val="0"/>
          <w:sz w:val="22"/>
        </w:rPr>
        <w:t>：As a / I want / So that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实现逻辑</w:t>
      </w:r>
      <w:r>
        <w:rPr>
          <w:rFonts w:ascii="微软雅黑" w:hAnsi="微软雅黑" w:eastAsia="微软雅黑"/>
          <w:b w:val="0"/>
          <w:sz w:val="22"/>
        </w:rPr>
        <w:t>：流程、状态机、算法描述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功能细节描述</w:t>
      </w:r>
      <w:r>
        <w:rPr>
          <w:rFonts w:ascii="微软雅黑" w:hAnsi="微软雅黑" w:eastAsia="微软雅黑"/>
          <w:b w:val="0"/>
          <w:sz w:val="22"/>
        </w:rPr>
        <w:t>：输入、输出、边界条件、异常</w:t>
      </w:r>
    </w:p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第一部分：视觉设计系统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1. 视觉设计系统（Visual Design System）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视觉设计系统（鸭子 IP 重设计 + 色板/字体/组件/地图图层）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在"找鸭找"品牌名与鸭子 IP 的基础上，建立一整套现代化、简约、丝滑的视觉规范，支撑极简丝滑体验定位，并让地图具备清晰的分类区分度。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1.3 概述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视觉设计系统必须覆盖以下五项，缺一不可：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统一色板与语义色（主/辅/成功/警告/错误/中性）；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统一字号、字重、行高规范；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组件级样式（按钮、卡片、表单、列表、导航）；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地图图层分类分色方案；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鸭子 IP 现代造型规范。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本章即前端工程化与 UI 走查的唯一基准。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1.4 相关页面设计（规范）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1.4.1 品牌与 IP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规范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品牌名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"找鸭找" 保留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鸭子 IP 气质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现代、圆润、亲切；减少卡通感，提升几何化与抽象度；主色与品牌主色一致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Logo 构成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鸭子符号 + 品牌名文字，横排 / 竖排 / 单符号 三种版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禁用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不允许在 IP 上叠加复杂渐变、阴影、花纹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1.4.2 色板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品牌主色三色已定稿，其余中性/语义色沿用下表取值。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色名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HEX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品牌主色 Primary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主要按钮、主强调、Logo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`#0B7C8C`（深湖青）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主色深 Primary Dark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按钮按下态、主强调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`#075E6B`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主色浅 Primary Light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标签底色、选中态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`#E6F6F8`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辅助色 Accent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辅助强调、分类点、需求态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`#FF8A3D`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成功色 Success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认证通过、发布成功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`#22C55E`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警告色 Warning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提示、待完善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`#F59E0B`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错误色 Error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失败、禁用、举报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`#EF4444`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文字 Primary Text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标题、正文主色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`#1F2937`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文字 Secondary Text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次要文字、说明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`#6B7280`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文字 Placeholder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输入占位、提示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`#9CA3AF`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分割线 Border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卡片分割、边框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`#E5E7EB`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背景 Background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页面底色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`#F8FAFC`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卡片背景 Surface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卡片、表单、弹窗背景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`#FFFFFF`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对比度硬约束（UI 走查必检）</w:t>
      </w:r>
      <w:r>
        <w:rPr>
          <w:rFonts w:ascii="微软雅黑" w:hAnsi="微软雅黑" w:eastAsia="微软雅黑"/>
          <w:b w:val="0"/>
          <w:sz w:val="22"/>
        </w:rPr>
        <w:t xml:space="preserve">：凡「主色填充 + 白字」的组件（主按钮、导航栏、胶囊按钮），主色与白字对比度必须 ≥ </w:t>
      </w:r>
      <w:r>
        <w:rPr>
          <w:rFonts w:ascii="微软雅黑" w:hAnsi="微软雅黑" w:eastAsia="微软雅黑"/>
          <w:b/>
          <w:sz w:val="22"/>
        </w:rPr>
        <w:t>4.5:1</w:t>
      </w:r>
      <w:r>
        <w:rPr>
          <w:rFonts w:ascii="微软雅黑" w:hAnsi="微软雅黑" w:eastAsia="微软雅黑"/>
          <w:b w:val="0"/>
          <w:sz w:val="22"/>
        </w:rPr>
        <w:t xml:space="preserve">（WCAG AA 正文级）。`#0B7C8C` 实测 </w:t>
      </w:r>
      <w:r>
        <w:rPr>
          <w:rFonts w:ascii="微软雅黑" w:hAnsi="微软雅黑" w:eastAsia="微软雅黑"/>
          <w:b/>
          <w:sz w:val="22"/>
        </w:rPr>
        <w:t>4.91:1</w:t>
      </w:r>
      <w:r>
        <w:rPr>
          <w:rFonts w:ascii="微软雅黑" w:hAnsi="微软雅黑" w:eastAsia="微软雅黑"/>
          <w:b w:val="0"/>
          <w:sz w:val="22"/>
        </w:rPr>
        <w:t xml:space="preserve"> 达标。后续任何主色调整都必须重算此值方可采用，不得仅凭观感定色。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1.4.3 分类专属色（地图 Marker 颜色，详见 §6）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大类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颜色 HEX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工作 Job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`#3B82F6`（蓝）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招聘 / 求职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房屋 House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`#8B5CF6`（紫）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出租 / 求租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车辆 Car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`#F97316`（橙）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拼车 / 顺风车 / 租车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生活 Life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`#10B981`（绿）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二手 / 借物 / 互助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 Service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`#EC4899`（粉）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家政 / 维修 / 教学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资源态圆点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大类色 + 填充实心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标记"有资源"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需求态圆点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大类色边框 + 空心（+内部一个 "?"）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标记"求购/求助"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1.4.4 字体与字号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样式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字号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字重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行高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H1 超大标题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24 sp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700 Bold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页面主标题（登录/注册/发布成功）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H2 页面标题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18 sp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600 SemiBold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导航栏标题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H3 卡片标题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16 sp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600 SemiBold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1.4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资源卡片标题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Body 正文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14 sp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400 Regular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1.5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正文、表单标签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Small 次要文字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12 sp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400 Regular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1.5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元信息（距离/时间/价格）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Caption 标签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11 sp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500 Medium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1.2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分类标签、资质标签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中文字体</w:t>
      </w:r>
      <w:r>
        <w:rPr>
          <w:rFonts w:ascii="微软雅黑" w:hAnsi="微软雅黑" w:eastAsia="微软雅黑"/>
          <w:b w:val="0"/>
          <w:sz w:val="22"/>
        </w:rPr>
        <w:t>：PingFang SC（iOS）/ Source Han Sans SC / Noto Sans SC（Android），fallback 系统默认。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1.4.5 间距与圆角规范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xs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内边距小元素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sm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8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卡片内微间距、标签间距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12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表单元素间距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lg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16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页面外边距、卡片外边距（默认）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xl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24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模块间距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2xl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32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大区块间距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R-sm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标签、小按钮圆角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R-md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8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按钮、输入框圆角（默认）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R-lg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12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卡片、弹窗圆角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R-xl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16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大卡、地图浮层圆角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R-full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999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头像、胶囊按钮、分类 Tag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1.4.6 按钮组件规范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样式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主用途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主按钮 Primary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主色填充 + 白字 + R-md + 按下变暗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登录/注册/发布/确认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次按钮 Secondary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白底 + 主色描边 + R-md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取消/拒绝/返回次要操作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幽灵按钮 Ghost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透明底 + 文字色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工具栏图标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危险按钮 Danger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Error 填充 + 白字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删除/退出登录/举报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胶囊按钮 Capsule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R-full + 主色填充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底部浮动"立即发布"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禁用态 Disabled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透明度 40% + 禁点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未满足表单条件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1.4.7 卡片组件规范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白底（Surface）+ R-lg + 阴影（0 2 8 rgba(0,0,0,0.04)）；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内边距 lg（16）；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内元素间距 sm；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卡片按状态：正常 / 选中（加 Primary Light 边框）/ 下架（Opacity 50% + "已下架"标）。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1.4.8 动效规范（丝滑体验基础）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规范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页面切换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右侧滑入（前进）/ 左侧滑出（返回），260ms，ease-out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弹窗/抽屉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底部上滑，240ms，spring；遮罩渐显 180ms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按钮反馈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按下缩放 0.97，80ms，释放回弹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 Marker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首次出现渐入 + 轻微上浮；点击弹出信息窗弹跳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列表加载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骨架屏占位 → 内容淡入 180ms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发布成功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 toast + 主色确认勾动画（Lottie 可用 Lottie）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1.5 用户旅程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本章为规范层，跨全部业务模块适用，视觉一致性沿用户主链路逐点验收：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U1 首次打开：启动页鸭子 IP → 登录页主色按钮 → 首页地图分类分色 Marker，全程色板、字号、圆角一致，无风格跳变。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U2 发布链路：分类选择器 → 模板表单 → 提交成功动效，输入框、标签、按钮均取自同一组件规范，动效时长统一 200–300ms。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U3 浏览链路：地图 → 列表卡片 → 详情页，卡片阴影、间距、面包屑样式一致；加载态统一用骨架屏，空态统一用鸭子 IP 缺省图。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1.6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本地居民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界面清爽、层级一眼看懂</w:t>
      </w:r>
      <w:r>
        <w:rPr>
          <w:rFonts w:ascii="微软雅黑" w:hAnsi="微软雅黑" w:eastAsia="微软雅黑"/>
          <w:b w:val="0"/>
          <w:sz w:val="22"/>
        </w:rPr>
        <w:t>，So that 我不用学习就能完成找人找活。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需求方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地图上按颜色区分类目</w:t>
      </w:r>
      <w:r>
        <w:rPr>
          <w:rFonts w:ascii="微软雅黑" w:hAnsi="微软雅黑" w:eastAsia="微软雅黑"/>
          <w:b w:val="0"/>
          <w:sz w:val="22"/>
        </w:rPr>
        <w:t>，So that 我在 5 公里内快速锁定目标类型。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UI 设计师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色板/字号/间距/圆角/组件有唯一冻结基准</w:t>
      </w:r>
      <w:r>
        <w:rPr>
          <w:rFonts w:ascii="微软雅黑" w:hAnsi="微软雅黑" w:eastAsia="微软雅黑"/>
          <w:b w:val="0"/>
          <w:sz w:val="22"/>
        </w:rPr>
        <w:t>，So that 出稿不反复返工、走查有明确依据。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前端工程师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规范以 Design Token 形式交付</w:t>
      </w:r>
      <w:r>
        <w:rPr>
          <w:rFonts w:ascii="微软雅黑" w:hAnsi="微软雅黑" w:eastAsia="微软雅黑"/>
          <w:b w:val="0"/>
          <w:sz w:val="22"/>
        </w:rPr>
        <w:t>，So that 我按常量实现，不靠目测取色写死样式。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1.7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前端工程化：以 Design Token 形式落地（色/字号/间距/圆角为常量）；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组件库：按钮、卡片、输入框、标签、空状态、骨架屏为基础必做组件；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鸭子 IP 素材：SVG 矢量（Logo、启动图、空状态、缺省图）；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暗色模式：本期不强制，但色板设计时考虑未来适配。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1.8 功能细节描述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颜色对比度：主色/文字满足 WCAG AA（正文 ≥ 4.5:1）；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可访问性：按钮最小触控区 44×44 px；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国际化：本期不做，但字符串全部抽出不硬编码；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品牌资产最终须经设计稿评审冻结，不得随意改动颜色/圆角值。</w:t>
      </w:r>
    </w:p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第二部分：分类体系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2. 多级分类体系（参考 58 结构 · 自定类目）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多级分类体系（5 大类 × N 中类 × M 小类，分类分色地图 Marker）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建立覆盖"工作/房屋/生活/服务"等关键生活圈场景的多级分类体系。参考 58 的多级树结构并为 5 公里生活圈裁剪，形成清晰的 5 大类、三级树结构。分类体系直接驱动：地图 Marker 颜色、发布模板、筛选、搜索分类匹配。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2.3 概述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分类树遵循：</w:t>
      </w:r>
      <w:r>
        <w:rPr>
          <w:rFonts w:ascii="微软雅黑" w:hAnsi="微软雅黑" w:eastAsia="微软雅黑"/>
          <w:b/>
          <w:sz w:val="22"/>
        </w:rPr>
        <w:t>一级（5 类）→ 二级（2-5 类）→ 三级（2-6 类）</w:t>
      </w:r>
      <w:r>
        <w:rPr>
          <w:rFonts w:ascii="微软雅黑" w:hAnsi="微软雅黑" w:eastAsia="微软雅黑"/>
          <w:b w:val="0"/>
          <w:sz w:val="22"/>
        </w:rPr>
        <w:t>。总计不超过 60 个叶子类目，避免用户选择困难。三级树为首期建议值，运营可在后台随时增删（PRD 中标记为运营可配置项）。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2.4 分类三级树（首期建议）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1. 工作 JOB（蓝色 #3B82F6）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1.1 全职招聘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1.1.1 餐饮服务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1.1.2 零售导购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1.1.3 家政保洁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1.1.4 保安仓管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1.1.5 其他全职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1.2 兼职/临时工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1.2.1 日结零工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1.2.2 周末兼职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1.2.3 小时工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1.3 求职找工作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1.3.1 个人求职（上传期望）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2. 房屋 HOUSE（紫色 #8B5CF6）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2.1 整租/合租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2.1.1 主卧出租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2.1.2 次卧出租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2.1.3 整租出租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2.2 求租/找房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2.2.1 个人求租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2.3 短租/日租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2.3.1 短租民宿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2.4 租房信息咨询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2.4.1 房源线索/中介合作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3. 车辆 CAR（橙色 #F97316）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3.1 顺风车/拼车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3.1.1 上下班拼车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3.1.2 跨城顺风车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3.1.3 周末拼车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3.2 租车/借车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3.2.1 私家车出租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3.2.2 货车出租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3.3 二手车转让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3.3.1 个人二手车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3.4 求搭车/求拼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3.4.1 个人求搭车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4. 生活 LIFE（绿色 #10B981）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4.1 二手闲置转让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4.1.1 家具家电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4.1.2 母婴儿童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4.1.3 数码电子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4.1.4 服饰鞋包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4.1.5 其他二手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4.2 借物/互助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4.2.1 临时借物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4.2.2 邻里互助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4.2.3 物品交换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4.3 寻物启事/失物招领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4.3.1 寻找失物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4.3.2 招领失物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4.4 宠物相关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4.4.1 宠物寄养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4.4.2 宠物领养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4.5 求购/求助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4.5.1 个人求购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4.5.2 邻里求助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5. 服务 SERVICE（粉色 #EC4899）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5.1 家政/保洁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5.1.1 日常保洁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5.1.2 深度清洁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5.1.3 开荒保洁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5.2 维修/安装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5.2.1 家电维修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5.2.2 水电维修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5.2.3 家具安装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5.3 教学/培训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5.3.1 家教辅导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5.3.2 技能教学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5.4 美容/美发/按摩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5.4.1 上门美容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5.4.2 上门按摩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5.5 代办/跑腿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5.5.1 代取快递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5.5.2 代跑腿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2.5 资源态 vs 需求态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同一三级类目下，发布时可选"资源"或"需求"。地图 Marker 视觉区分：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Marker 样式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资源（可供给）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对应大类颜色</w:t>
            </w:r>
            <w:r>
              <w:rPr>
                <w:rFonts w:ascii="微软雅黑" w:hAnsi="微软雅黑" w:eastAsia="微软雅黑"/>
                <w:b/>
                <w:sz w:val="20"/>
              </w:rPr>
              <w:t>实心</w:t>
            </w:r>
            <w:r>
              <w:rPr>
                <w:rFonts w:ascii="微软雅黑" w:hAnsi="微软雅黑" w:eastAsia="微软雅黑"/>
                <w:b w:val="0"/>
                <w:sz w:val="20"/>
              </w:rPr>
              <w:t>圆点 + 小图标（见 §6 地图图层）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需求（求购/求助）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对应大类颜色</w:t>
            </w:r>
            <w:r>
              <w:rPr>
                <w:rFonts w:ascii="微软雅黑" w:hAnsi="微软雅黑" w:eastAsia="微软雅黑"/>
                <w:b/>
                <w:sz w:val="20"/>
              </w:rPr>
              <w:t>空心</w:t>
            </w:r>
            <w:r>
              <w:rPr>
                <w:rFonts w:ascii="微软雅黑" w:hAnsi="微软雅黑" w:eastAsia="微软雅黑"/>
                <w:b w:val="0"/>
                <w:sz w:val="20"/>
              </w:rPr>
              <w:t>圆点 + 内部 "?" 标记 + 轻微描边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2.6 相关页面设计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首页分类栏</w:t>
      </w:r>
      <w:r>
        <w:rPr>
          <w:rFonts w:ascii="微软雅黑" w:hAnsi="微软雅黑" w:eastAsia="微软雅黑"/>
          <w:b w:val="0"/>
          <w:sz w:val="22"/>
        </w:rPr>
        <w:t>：一级分类横滑 Tab + 资源/需求切换开关（胶囊）；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发布页分类选择</w:t>
      </w:r>
      <w:r>
        <w:rPr>
          <w:rFonts w:ascii="微软雅黑" w:hAnsi="微软雅黑" w:eastAsia="微软雅黑"/>
          <w:b w:val="0"/>
          <w:sz w:val="22"/>
        </w:rPr>
        <w:t>：三级树级联选择器（先选大类，再选二级，再选三级）+ "当前选择"面包屑；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列表页筛选栏</w:t>
      </w:r>
      <w:r>
        <w:rPr>
          <w:rFonts w:ascii="微软雅黑" w:hAnsi="微软雅黑" w:eastAsia="微软雅黑"/>
          <w:b w:val="0"/>
          <w:sz w:val="22"/>
        </w:rPr>
        <w:t>：一级分类 Tab + 二级筛选项；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首页搜索态</w:t>
      </w:r>
      <w:r>
        <w:rPr>
          <w:rFonts w:ascii="微软雅黑" w:hAnsi="微软雅黑" w:eastAsia="微软雅黑"/>
          <w:b w:val="0"/>
          <w:sz w:val="22"/>
        </w:rPr>
        <w:t>：导航栏搜索框输入关键词 → 经同义词映射命中分类子树 → 地图图层按命中分类过滤（详见 §6.4.1「导航栏搜索框口径」）。</w:t>
      </w:r>
      <w:r>
        <w:rPr>
          <w:rFonts w:ascii="微软雅黑" w:hAnsi="微软雅黑" w:eastAsia="微软雅黑"/>
          <w:b/>
          <w:sz w:val="22"/>
        </w:rPr>
        <w:t>不是独立页面</w:t>
      </w:r>
      <w:r>
        <w:rPr>
          <w:rFonts w:ascii="微软雅黑" w:hAnsi="微软雅黑" w:eastAsia="微软雅黑"/>
          <w:b w:val="0"/>
          <w:sz w:val="22"/>
        </w:rPr>
        <w:t>，故 §10.1 页面清单不含搜索页；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详情页</w:t>
      </w:r>
      <w:r>
        <w:rPr>
          <w:rFonts w:ascii="微软雅黑" w:hAnsi="微软雅黑" w:eastAsia="微软雅黑"/>
          <w:b w:val="0"/>
          <w:sz w:val="22"/>
        </w:rPr>
        <w:t>：分类面包屑（工作 &gt; 全职招聘 &gt; 餐饮服务）。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2.7 用户旅程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U1 发布时选分类：进入发布 → 选大类 → 选二级 → 选三级 → 自动加载对应模板 → 填充字段。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U2 浏览时按分类筛选：首页一级分类 Tab → 列表页二级筛选 → 详情页分类面包屑。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2.8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本地居民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发布时能快速定位到三级分类</w:t>
      </w:r>
      <w:r>
        <w:rPr>
          <w:rFonts w:ascii="微软雅黑" w:hAnsi="微软雅黑" w:eastAsia="微软雅黑"/>
          <w:b w:val="0"/>
          <w:sz w:val="22"/>
        </w:rPr>
        <w:t>，So that 系统给我匹配对路模板、详情字段和用户。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需求方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地图上一眼区分资源和需求</w:t>
      </w:r>
      <w:r>
        <w:rPr>
          <w:rFonts w:ascii="微软雅黑" w:hAnsi="微软雅黑" w:eastAsia="微软雅黑"/>
          <w:b w:val="0"/>
          <w:sz w:val="22"/>
        </w:rPr>
        <w:t>，So that 我不浪费时间看混淆的 Marker。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an </w:t>
      </w:r>
      <w:r>
        <w:rPr>
          <w:rFonts w:ascii="微软雅黑" w:hAnsi="微软雅黑" w:eastAsia="微软雅黑"/>
          <w:b/>
          <w:sz w:val="22"/>
        </w:rPr>
        <w:t>运营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分类后台可增删改</w:t>
      </w:r>
      <w:r>
        <w:rPr>
          <w:rFonts w:ascii="微软雅黑" w:hAnsi="微软雅黑" w:eastAsia="微软雅黑"/>
          <w:b w:val="0"/>
          <w:sz w:val="22"/>
        </w:rPr>
        <w:t>，So that 类目可随市场变化调整，不用发版。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2.9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分类以结构化数据存储（前端静态 JSON + 运营后台接口），版本号 + 本地缓存；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每个叶子类目绑定 1 套发布模板（见 §5）、1 组详情页字段、1 个大类色；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分类搜索支持拼音首字母、同义词映射（"保洁"↔"家政"）；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强制资质类目</w:t>
      </w:r>
      <w:r>
        <w:rPr>
          <w:rFonts w:ascii="微软雅黑" w:hAnsi="微软雅黑" w:eastAsia="微软雅黑"/>
          <w:b w:val="0"/>
          <w:sz w:val="22"/>
        </w:rPr>
        <w:t>（详见 §4 认证）：在分类树上加标记，叶子类目为 "高敏" 时发布必须已通过对应资质认证。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2.10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分类空选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不允许空选；不选分类禁止进入模板表单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分类切换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已填字段可保留到同大类切换；跨大类清空并提示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运营新增分类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后台生效 → 前端版本号比对 → 增量拉取并清缓存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停用分类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已发布的旧数据保留分类标签，但不再出现在新发布的选择器中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分类同义词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运营可配同义词，搜索时命中任意词返回相同结果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Marker 空色误认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 Marker 必须实心填充，需求 Marker 空心 + "?"，两态对比肉眼可辨</w:t>
            </w:r>
          </w:p>
        </w:tc>
      </w:tr>
    </w:tbl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第三部分：账号与认证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3. 注册 / 登录 / 个人中心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账号体系（注册、登录、个人中心、设置、实名与资质认证）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建立轻量但可信的账号与信任体系。注册/登录低门槛进入，实名认证建立基础信任，资质认证建立 B 端与高敏类目的信任进阶。</w:t>
      </w:r>
      <w:r>
        <w:rPr>
          <w:rFonts w:ascii="微软雅黑" w:hAnsi="微软雅黑" w:eastAsia="微软雅黑"/>
          <w:b/>
          <w:sz w:val="22"/>
        </w:rPr>
        <w:t>不做"信誉徽章/评价历史"</w:t>
      </w:r>
      <w:r>
        <w:rPr>
          <w:rFonts w:ascii="微软雅黑" w:hAnsi="微软雅黑" w:eastAsia="微软雅黑"/>
          <w:b w:val="0"/>
          <w:sz w:val="22"/>
        </w:rPr>
        <w:t>，信任信号只由"实名/资质 + 信息完整度三档"构成（T4，不使用发布记录数/举报率作为信誉信号）。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3.3 概述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账号体系包含登录、注册、设置、个人中心四个页面，遵循以下约束：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视觉遵循 §1 设计系统；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个人中心提供 "信任与认证" 入口（实名 + 资质 + 信息完整度三档 T4），不提供"信誉详情"；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不含结算记录、帮助中心等超范围项。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3.4 相关页面设计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3.4.1 登录页（login-screen）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顶部：鸭子 Logo（新设计）+ 品牌名 + slogan "用就近的资源解决本地的需求"；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表单（md 间距，R-md 输入框）：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手机号（唯一主标识）+ 图形验证码 + 短信验证码 登录（主方案）；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密码登录保留（次方案，可折叠切换）；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底部："未注册手机号验证后自动注册"（合并注册/登录减少流失）；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第三方入口折叠（本期不实现，灰禁用）：微信/QQ/Apple；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协议勾选（默认不勾，必须手动勾"我同意用户协议与隐私政策"）；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主按钮：主色胶囊（80% 宽）"登录 / 注册"。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3.4.2 个人中心（profile-screen）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个人中心              ⚙️ 设置   │  ← 顶部栏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🐥 头像  │  李明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│  ✅ 已实名 ⭐ 资质2项 │  ← 头部：头像+昵称+信任标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│  发布 8 / 被联系 32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📝 我的发布          (8)  ›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⭐ 我的收藏          (12) ›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🔒 信任与认证               ›   │  ← 实名/资质/完整度入口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🔔 通知中心          (3)  ›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❓ 帮助与反馈               ›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[ 退出登录（Danger 按钮） ]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└─────────────────────────────────┘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3.4.3 设置页（settings-screen）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账号与安全：手机号、修改密码、注销账号；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通用：消息通知开关、范围默认值（默认 5km）、清除缓存；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隐私：位置权限说明、联系方式展示策略；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关于：版本号、用户协议、隐私政策；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退出登录（个人中心放，设置页不放重复）。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3.5 用户旅程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系统反馈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打开 APP，检测登录态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已登录进首页，未登录进引导（见 §6 首页）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输入手机号 → 点击验证码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发送短信 → 60s 倒计时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输入验证码 → 勾选协议 → 登录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成功进入首页；失败 Error toast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首进首页 → 弹"完善资料与认证"抽屉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用户可选稍后或立即认证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进入"信任与认证" → 实名认证 → 上传身份证 + 活体/二要素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认证通过打✅标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发布"家政"类目 → 强制需要"家政资质"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引导去补资质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3.6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新用户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一条验证码就能登录注册</w:t>
      </w:r>
      <w:r>
        <w:rPr>
          <w:rFonts w:ascii="微软雅黑" w:hAnsi="微软雅黑" w:eastAsia="微软雅黑"/>
          <w:b w:val="0"/>
          <w:sz w:val="22"/>
        </w:rPr>
        <w:t>，So that 我不被"先注册后登录"拦在门外。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看别人的信息能看到实名标和资质标</w:t>
      </w:r>
      <w:r>
        <w:rPr>
          <w:rFonts w:ascii="微软雅黑" w:hAnsi="微软雅黑" w:eastAsia="微软雅黑"/>
          <w:b w:val="0"/>
          <w:sz w:val="22"/>
        </w:rPr>
        <w:t>，So that 我能判断谁可信。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高敏类目服务者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上传资质获得专属标</w:t>
      </w:r>
      <w:r>
        <w:rPr>
          <w:rFonts w:ascii="微软雅黑" w:hAnsi="微软雅黑" w:eastAsia="微软雅黑"/>
          <w:b w:val="0"/>
          <w:sz w:val="22"/>
        </w:rPr>
        <w:t>，So that 我比普通发布者更具信任感。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我设置的默认范围（3km）能被记住</w:t>
      </w:r>
      <w:r>
        <w:rPr>
          <w:rFonts w:ascii="微软雅黑" w:hAnsi="微软雅黑" w:eastAsia="微软雅黑"/>
          <w:b w:val="0"/>
          <w:sz w:val="22"/>
        </w:rPr>
        <w:t>，So that 每次打开不用再调。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3.7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登录方式</w:t>
      </w:r>
      <w:r>
        <w:rPr>
          <w:rFonts w:ascii="微软雅黑" w:hAnsi="微软雅黑" w:eastAsia="微软雅黑"/>
          <w:b w:val="0"/>
          <w:sz w:val="22"/>
        </w:rPr>
        <w:t>：短信验证码主方案（合并注册/登录）；账号密码保留；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会话 Token</w:t>
      </w:r>
      <w:r>
        <w:rPr>
          <w:rFonts w:ascii="微软雅黑" w:hAnsi="微软雅黑" w:eastAsia="微软雅黑"/>
          <w:b w:val="0"/>
          <w:sz w:val="22"/>
        </w:rPr>
        <w:t>：JWT / 自有 Token，有效期 30 天，自动续期；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隐私</w:t>
      </w:r>
      <w:r>
        <w:rPr>
          <w:rFonts w:ascii="微软雅黑" w:hAnsi="微软雅黑" w:eastAsia="微软雅黑"/>
          <w:b w:val="0"/>
          <w:sz w:val="22"/>
        </w:rPr>
        <w:t>：手机号默认脱敏展示（138****8888），仅在用户显式授权"联系 TA"时跳转外呼；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注销账号</w:t>
      </w:r>
      <w:r>
        <w:rPr>
          <w:rFonts w:ascii="微软雅黑" w:hAnsi="微软雅黑" w:eastAsia="微软雅黑"/>
          <w:b w:val="0"/>
          <w:sz w:val="22"/>
        </w:rPr>
        <w:t>：保留 7 天冷静期，不可立即删；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基础实名权限两档（T4 Scope 校正）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❌ </w:t>
      </w:r>
      <w:r>
        <w:rPr>
          <w:rFonts w:ascii="微软雅黑" w:hAnsi="微软雅黑" w:eastAsia="微软雅黑"/>
          <w:b/>
          <w:sz w:val="22"/>
        </w:rPr>
        <w:t>未实名</w:t>
      </w:r>
      <w:r>
        <w:rPr>
          <w:rFonts w:ascii="微软雅黑" w:hAnsi="微软雅黑" w:eastAsia="微软雅黑"/>
          <w:b w:val="0"/>
          <w:sz w:val="22"/>
        </w:rPr>
        <w:t>：每日最多看 3 条详情（防爬）；</w:t>
      </w:r>
      <w:r>
        <w:rPr>
          <w:rFonts w:ascii="微软雅黑" w:hAnsi="微软雅黑" w:eastAsia="微软雅黑"/>
          <w:b/>
          <w:sz w:val="22"/>
        </w:rPr>
        <w:t>发布走"先发后审"受限态</w:t>
      </w:r>
      <w:r>
        <w:rPr>
          <w:rFonts w:ascii="微软雅黑" w:hAnsi="微软雅黑" w:eastAsia="微软雅黑"/>
          <w:b w:val="0"/>
          <w:sz w:val="22"/>
        </w:rPr>
        <w:t>（见下）；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额度耗尽拦截态</w:t>
      </w:r>
      <w:r>
        <w:rPr>
          <w:rFonts w:ascii="微软雅黑" w:hAnsi="微软雅黑" w:eastAsia="微软雅黑"/>
          <w:b w:val="0"/>
          <w:sz w:val="22"/>
        </w:rPr>
        <w:t>：点第 4 条详情时不进入页面，弹半屏引导——标题"今天的 3 条看完了"，正文"完成实名后可无限查看"，按钮「去实名（约 30 秒）」+「明天再来」；返回原列表页，不留空白页；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未实名发布（先发后审受限态，冷启动供给保护）</w:t>
      </w:r>
      <w:r>
        <w:rPr>
          <w:rFonts w:ascii="微软雅黑" w:hAnsi="微软雅黑" w:eastAsia="微软雅黑"/>
          <w:b w:val="0"/>
          <w:sz w:val="22"/>
        </w:rPr>
        <w:t>：发布流程完整走通、内容入库，但落地为受限态——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强制标 🔴 档，</w:t>
      </w:r>
      <w:r>
        <w:rPr>
          <w:rFonts w:ascii="微软雅黑" w:hAnsi="微软雅黑" w:eastAsia="微软雅黑"/>
          <w:b/>
          <w:sz w:val="22"/>
        </w:rPr>
        <w:t>不进 AI 推荐池</w:t>
      </w:r>
      <w:r>
        <w:rPr>
          <w:rFonts w:ascii="微软雅黑" w:hAnsi="微软雅黑" w:eastAsia="微软雅黑"/>
          <w:b w:val="0"/>
          <w:sz w:val="22"/>
        </w:rPr>
        <w:t>（不参与 §6.12 匹配召回）；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联系方式对外完全隐藏</w:t>
      </w:r>
      <w:r>
        <w:rPr>
          <w:rFonts w:ascii="微软雅黑" w:hAnsi="微软雅黑" w:eastAsia="微软雅黑"/>
          <w:b w:val="0"/>
          <w:sz w:val="22"/>
        </w:rPr>
        <w:t>，他人详情页显示"发布者实名后可联系"；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每日最多发 1 条，未实名累计在库受限条目上限 3 条；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发布成功页直接引导实名：主按钮「立即实名，让别人能联系我（约 30 秒）」+ 次按钮「稍后」；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24h 内完成实名</w:t>
      </w:r>
      <w:r>
        <w:rPr>
          <w:rFonts w:ascii="微软雅黑" w:hAnsi="微软雅黑" w:eastAsia="微软雅黑"/>
          <w:b w:val="0"/>
          <w:sz w:val="22"/>
        </w:rPr>
        <w:t xml:space="preserve"> → 该条自动转正常态（完整度重算、进推荐池、联系方式按 §7.4.2 展示）；</w:t>
      </w:r>
      <w:r>
        <w:rPr>
          <w:rFonts w:ascii="微软雅黑" w:hAnsi="微软雅黑" w:eastAsia="微软雅黑"/>
          <w:b/>
          <w:sz w:val="22"/>
        </w:rPr>
        <w:t>24h 未实名</w:t>
      </w:r>
      <w:r>
        <w:rPr>
          <w:rFonts w:ascii="微软雅黑" w:hAnsi="微软雅黑" w:eastAsia="微软雅黑"/>
          <w:b w:val="0"/>
          <w:sz w:val="22"/>
        </w:rPr>
        <w:t xml:space="preserve"> → 该条自动隐藏（不删除），实名后可一键恢复；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✅ </w:t>
      </w:r>
      <w:r>
        <w:rPr>
          <w:rFonts w:ascii="微软雅黑" w:hAnsi="微软雅黑" w:eastAsia="微软雅黑"/>
          <w:b/>
          <w:sz w:val="22"/>
        </w:rPr>
        <w:t>实名</w:t>
      </w:r>
      <w:r>
        <w:rPr>
          <w:rFonts w:ascii="微软雅黑" w:hAnsi="微软雅黑" w:eastAsia="微软雅黑"/>
          <w:b w:val="0"/>
          <w:sz w:val="22"/>
        </w:rPr>
        <w:t>：发布无限次 + 看详情无限次 + 正常进推荐池；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仅此两档，</w:t>
      </w:r>
      <w:r>
        <w:rPr>
          <w:rFonts w:ascii="微软雅黑" w:hAnsi="微软雅黑" w:eastAsia="微软雅黑"/>
          <w:b/>
          <w:sz w:val="22"/>
        </w:rPr>
        <w:t>无五级阶梯、无 DAU 触发、无商业化分级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举报与下架</w:t>
      </w:r>
      <w:r>
        <w:rPr>
          <w:rFonts w:ascii="微软雅黑" w:hAnsi="微软雅黑" w:eastAsia="微软雅黑"/>
          <w:b w:val="0"/>
          <w:sz w:val="22"/>
        </w:rPr>
        <w:t>：统一走 §9.10.3 举报分级响应引擎（累计风险分 ≥60 自动下架 + 人工复核），本节不另设举报率阈值。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3.8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未登录访问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查看首页/列表/详情（只读）；发布/收藏/联系 → 弹登录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未实名访问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已登录但未实名：每日最多看 3 条详情；发布落"先发后审"受限态（🔴 档 + 不进推荐池 + 联系方式隐藏 + 每日 1 条 / 在库上限 3 条 / 24h 未实名自动隐藏，详见 §3.7）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登录失败次数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 次失败锁定 15 分钟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协议未勾选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登录按钮 Disabled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注销账号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 ≥ 3 天方可发起，冷静期可撤回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举报下架阈值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统一按 §9.10.3 累计风险分 ≥60 判定；风险分权重运营可配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第三方登录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本期不实现，UI 灰禁，PRD 预留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4. 实名认证与资质认证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实名认证（个人）+ 资质认证（B 端/高敏类目）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建立平台的基础信任机制。</w:t>
      </w:r>
      <w:r>
        <w:rPr>
          <w:rFonts w:ascii="微软雅黑" w:hAnsi="微软雅黑" w:eastAsia="微软雅黑"/>
          <w:b/>
          <w:sz w:val="22"/>
        </w:rPr>
        <w:t>信任信号 = 实名标（全量）+ 资质标（高敏类目强制）+ 信息完整度三档 🟢🟡🔴（每条发布自动判定，T4）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明确不做（T4 Scope 红线）</w:t>
      </w:r>
      <w:r>
        <w:rPr>
          <w:rFonts w:ascii="微软雅黑" w:hAnsi="微软雅黑" w:eastAsia="微软雅黑"/>
          <w:b w:val="0"/>
          <w:sz w:val="22"/>
        </w:rPr>
        <w:t>：发布记录数加分、举报率信誉衰减、统一信誉分、动态权重回归——纯信息平台只做信息本身的真实性 + 完整性信号，不做人的信誉评级。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4.3 概述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认证类型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方式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必选场景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个人实名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所有 C 端用户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身份证二要素（姓名+身份证号）+ 手机号一致性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强推荐，非强制（未实名每日仅看 3 条详情，发布落"先发后审"受限态，详见 §3.7）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个人资质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特定服务者（家政/维修/教学等）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证书 OCR + 人工审核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发布服务类 5.x 叶子类目强制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企业认证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 端用户（房东/商家/招聘企业）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营业执照 OCR + 工商三要素核验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发布房源/工作招聘等强制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车辆认证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车辆相关发布者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行驶证 OCR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发布拼车/租车强制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4.4 相关页面设计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"信任与认证"页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┌──────────────────────────────────────┐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← 信任与认证    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[个人实名]   ✅ 已通过  2026-05-12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                [管理] ›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[企业认证]   🟡 审核中  2026-08-09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                [查看] ›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[家政资质]  ❌ 未认证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发布"家政/保洁/维修"类必须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                [去认证]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[车辆认证]  ✅ 已通过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信任指标卡片（T4：不含发布记录/举报率）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┌────────────────────────────┐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实名 ✅  资质 ✅  完整度: 🟢     │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我发布的 5 条信息完整度分布:    │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 🟢 3 条  🟡 1 条  🔴 1 条     │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└────────────────────────────┘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└──────────────────────────────────────┘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认证浮层</w:t>
      </w:r>
      <w:r>
        <w:rPr>
          <w:rFonts w:ascii="微软雅黑" w:hAnsi="微软雅黑" w:eastAsia="微软雅黑"/>
          <w:b w:val="0"/>
          <w:sz w:val="22"/>
        </w:rPr>
        <w:t>：用户在发布页点"发布"，若类目需要资质，弹底部抽屉：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标题："发布此分类需要家政资质认证"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说明：认证通过后可终身使用（每年年审一次）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两个按钮：[去认证（跳转认证页）] · [暂不发布（返回表单）]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4.5 用户旅程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反馈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进个人中心 → 信任与认证 → 点击"个人实名 · 去认证"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打开认证页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输入姓名 + 身份证号 + 勾选协议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二要素核验接口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 → ✅；失败 → 提示具体原因（姓名不匹配等）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Toast + 状态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发布家政 5.1.1 → 系统检测需资质 → 弹去认证浮层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进入资质认证页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上传证书照片 + 提交 OCR → 人工审核（SLA ≤ 2h）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状态"审核中"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审核通过 → 站内通知推送 + 标亮 ✅ 家政资质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通知中心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4.6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找家政的用户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看见服务者挂了"家政资质✅"</w:t>
      </w:r>
      <w:r>
        <w:rPr>
          <w:rFonts w:ascii="微软雅黑" w:hAnsi="微软雅黑" w:eastAsia="微软雅黑"/>
          <w:b w:val="0"/>
          <w:sz w:val="22"/>
        </w:rPr>
        <w:t>，So that 我敢联系上门。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王师傅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我的维修资质成为"官方标"</w:t>
      </w:r>
      <w:r>
        <w:rPr>
          <w:rFonts w:ascii="微软雅黑" w:hAnsi="微软雅黑" w:eastAsia="微软雅黑"/>
          <w:b w:val="0"/>
          <w:sz w:val="22"/>
        </w:rPr>
        <w:t>，So that 别人比相信无标陌生人更相信我。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小店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完成企业认证后可发布招聘</w:t>
      </w:r>
      <w:r>
        <w:rPr>
          <w:rFonts w:ascii="微软雅黑" w:hAnsi="微软雅黑" w:eastAsia="微软雅黑"/>
          <w:b w:val="0"/>
          <w:sz w:val="22"/>
        </w:rPr>
        <w:t>，So that 平台允许我发而不是被拦截。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4.7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二要素、三要素、OCR：接第三方核验服务（需在 MRD 外部依赖里对齐供应商）；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人工审核：后台运营工作台（不在本期前端 APP 内开发，但 PRD 定义后台审核字段与 SLA）；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认证数据存储：身份证号</w:t>
      </w:r>
      <w:r>
        <w:rPr>
          <w:rFonts w:ascii="微软雅黑" w:hAnsi="微软雅黑" w:eastAsia="微软雅黑"/>
          <w:b/>
          <w:sz w:val="22"/>
        </w:rPr>
        <w:t>只存不可逆哈希 + 后 4 位明文</w:t>
      </w:r>
      <w:r>
        <w:rPr>
          <w:rFonts w:ascii="微软雅黑" w:hAnsi="微软雅黑" w:eastAsia="微软雅黑"/>
          <w:b w:val="0"/>
          <w:sz w:val="22"/>
        </w:rPr>
        <w:t>（用于用户自查与客服核对），</w:t>
      </w:r>
      <w:r>
        <w:rPr>
          <w:rFonts w:ascii="微软雅黑" w:hAnsi="微软雅黑" w:eastAsia="微软雅黑"/>
          <w:b/>
          <w:sz w:val="22"/>
        </w:rPr>
        <w:t>不存完整明文</w:t>
      </w:r>
      <w:r>
        <w:rPr>
          <w:rFonts w:ascii="微软雅黑" w:hAnsi="微软雅黑" w:eastAsia="微软雅黑"/>
          <w:b w:val="0"/>
          <w:sz w:val="22"/>
        </w:rPr>
        <w:t>；姓名加密保存；OCR 原照加密后 7 天删除；APP 端仅展示状态与脱敏星号（与 §9.6 数据最小化同一口径）；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每日发布限制</w:t>
      </w:r>
      <w:r>
        <w:rPr>
          <w:rFonts w:ascii="微软雅黑" w:hAnsi="微软雅黑" w:eastAsia="微软雅黑"/>
          <w:b w:val="0"/>
          <w:sz w:val="22"/>
        </w:rPr>
        <w:t>：未实名用户每日 1 条且落受限态（🔴 档 + 不进推荐池 + 联系方式隐藏，在库上限 3 条，24h 未实名自动隐藏）；实名用户不设限（但仍受 §9.10.3 举报下架规则管，详见 §3.7 基础实名权限两档 T4）。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4.8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二要素 3 次失败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锁 24h，需人工申诉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同一身份多账号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一个身份证最多绑定 2 个账号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OCR 识别失败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支持手动重填字段 + 人工复核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资质有效期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年审到期前 30 天提醒，超期自动打"待补"标，不可继续发高敏类目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累计风险分 ≥60 触发复核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自动下架 + 推送通知给本人 + 运营待审列表（唯一口径见 §9.10.3）</w:t>
            </w:r>
          </w:p>
        </w:tc>
      </w:tr>
    </w:tbl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第四部分：发布与模板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5. 发布页（模板化 + 记忆机制 + T2 AI 智能发布四模式）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发布模块（资源/需求二态 + 分类模板 + 发布记忆 + 地图选点 + 有效期 + 媒体上传 + T2 AI 智能发布四模式 + 严格 Scope 四步管线）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以</w:t>
      </w:r>
      <w:r>
        <w:rPr>
          <w:rFonts w:ascii="微软雅黑" w:hAnsi="微软雅黑" w:eastAsia="微软雅黑"/>
          <w:b/>
          <w:sz w:val="22"/>
        </w:rPr>
        <w:t>模板化 + 记忆机制 + T2 3B 小模型 AI 智能发布（D5.1 绿清单）</w:t>
      </w:r>
      <w:r>
        <w:rPr>
          <w:rFonts w:ascii="微软雅黑" w:hAnsi="微软雅黑" w:eastAsia="微软雅黑"/>
          <w:b w:val="0"/>
          <w:sz w:val="22"/>
        </w:rPr>
        <w:t>实现"丝滑 3 秒出稿"，</w:t>
      </w:r>
      <w:r>
        <w:rPr>
          <w:rFonts w:ascii="微软雅黑" w:hAnsi="微软雅黑" w:eastAsia="微软雅黑"/>
          <w:b/>
          <w:sz w:val="22"/>
        </w:rPr>
        <w:t>不使用 70B 端到端 LLM 智能解析</w:t>
      </w:r>
      <w:r>
        <w:rPr>
          <w:rFonts w:ascii="微软雅黑" w:hAnsi="微软雅黑" w:eastAsia="微软雅黑"/>
          <w:b w:val="0"/>
          <w:sz w:val="22"/>
        </w:rPr>
        <w:t>（D5.1 红清单）。核心：每类三级类目配一套模板，结合用户上次发布记忆，自动带入 60% 以上字段；T2 路径下用户只需拍 1 张图 + 说 1 句话即可完成发布（≈7 秒）。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5.3 概述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发布效率由"三级分类 → 模板 → 字段 + T2 3B 小模型 Scope 严格"链路保障：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选分类决定模板；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模板决定字段清单、字段标签、默认值、必填校验；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记忆机制自动带入上次同分类同用户的填写值；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地图选点提供地图选择器（位置默认 5km 内）；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T2 AI 智能发布四模式</w:t>
      </w:r>
      <w:r>
        <w:rPr>
          <w:rFonts w:ascii="微软雅黑" w:hAnsi="微软雅黑" w:eastAsia="微软雅黑"/>
          <w:b w:val="0"/>
          <w:sz w:val="22"/>
        </w:rPr>
        <w:t xml:space="preserve">（详见 §5.9）+ </w:t>
      </w:r>
      <w:r>
        <w:rPr>
          <w:rFonts w:ascii="微软雅黑" w:hAnsi="微软雅黑" w:eastAsia="微软雅黑"/>
          <w:b/>
          <w:sz w:val="22"/>
        </w:rPr>
        <w:t>严格 Scope 四步管线</w:t>
      </w:r>
      <w:r>
        <w:rPr>
          <w:rFonts w:ascii="微软雅黑" w:hAnsi="微软雅黑" w:eastAsia="微软雅黑"/>
          <w:b w:val="0"/>
          <w:sz w:val="22"/>
        </w:rPr>
        <w:t>（详见 §5.10）。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5.4 相关页面设计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5.4.1 发布页总览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┌──────────────────────────────────────┐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← 发布                      [✓ 发布] │ ← 顶部栏（右上主按钮，禁用直到必填齐全）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[发布资源]  [发布需求]  ← 胶囊切换（资源实心/需求空心图标示意）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1 选择分类  ✅  服务 &gt; 家政 &gt; 日常保洁 ›  ← 级联 + 面包屑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2 位置        📍 XX 小区南门·300m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            [🗺️ 地图选点]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(范围默认 5km，可编辑)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3 标题        【记忆带入】日常保洁 | 洗油烟机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4 价格         50  元 / 小时（⬜可议价）│  ← 模板决定价格单位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【记忆带入】上次：50 元/小时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5 描述        【模板引导】请描述：可服务时间/家数经验/有无工具…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(已填 68 字，建议 30-200 字)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6 媒体        0 / 9 · 支持图片/视频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[+ 点击或拖拽上传区]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7 有效期      默认 7 天，可一键刷新续 7 天（不提供其他选项）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8 联系方      李明  138****8888（可切换/补充微信）│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[ 🛡️  同意协议并发布 ]  主按钮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└──────────────────────────────────────┘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5.4.2 分类级联选择（全屏模态）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顶部：返回 + "选择分类"标题；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三列滚动：大类（5 列横向卡片）→ 中类（左侧 List）→ 小类（右侧 List）；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选中态：Primary 色 + "✓"；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不可选：非高敏类目不强制认证；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底部确认按钮"确认选择"。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5.4.3 模板字段差异表（核心 4 类示例）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模板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标题 placeholder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价格字段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描述引导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附加字段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4.1 二手闲置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【转让】品牌+物品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价格（一口价/面议）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成色/使用时长/原价/自取方式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新旧程度选单、取件方式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5.1 家政保洁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【服务】家庭日常保洁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价格 + 单位（㎡/小时/次）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可服务时间段/经验/有无工具/是否带清洁剂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可服务时间段、是否自带工具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3.1 拼车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【拼车】回龙观→中关村 工作日 8:00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价格/人/次（空座数）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起点终点/时间/行李空间/车型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起点终点时间、空座数、车型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1.1 全职招聘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【招聘】火锅店招服务员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月薪范围/月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人数/年龄/性别/包吃住否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招聘人数、工作时间、食宿情况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5.5 用户旅程（S 丝滑发布）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系统动作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点底部中间 "+" 发布按钮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弹发布页（或首次弹未登录引导）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选"发布资源/需求"二态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切换对应 UI（需求 Marker 空心提示）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点"选择分类"级联 → 服务 &gt; 家政 &gt; 日常保洁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模板切换到家政模板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打开表单 → 检测到记忆 → 自动带入 6 个字段（位置/价格/描述开头/联系方等）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预填；用户看到"【记忆带入】上次：xxx"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S5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改标题 + 调价格 + 上传 3 张图（有效期固定默认 7 天，无需选择）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实时校验；必填满则主按钮启用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S6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点"同意协议并发布" → 弹需认证提醒（家政需资质）→ 已通过 → 提交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成功动画 + "发布成功！附近的人将看到你的信息" Toast + 2s 后跳"我的发布"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5.6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王师傅（老用户）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上次发布的保洁价格和描述自动带我</w:t>
      </w:r>
      <w:r>
        <w:rPr>
          <w:rFonts w:ascii="微软雅黑" w:hAnsi="微软雅黑" w:eastAsia="微软雅黑"/>
          <w:b w:val="0"/>
          <w:sz w:val="22"/>
        </w:rPr>
        <w:t>，So that 我不用每次重敲。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新用户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模板告诉我该填什么</w:t>
      </w:r>
      <w:r>
        <w:rPr>
          <w:rFonts w:ascii="微软雅黑" w:hAnsi="微软雅黑" w:eastAsia="微软雅黑"/>
          <w:b w:val="0"/>
          <w:sz w:val="22"/>
        </w:rPr>
        <w:t>，So that 我不尴尬不知道怎么描述。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拼车人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拼车模板自动带上起点终点和时间段字段</w:t>
      </w:r>
      <w:r>
        <w:rPr>
          <w:rFonts w:ascii="微软雅黑" w:hAnsi="微软雅黑" w:eastAsia="微软雅黑"/>
          <w:b w:val="0"/>
          <w:sz w:val="22"/>
        </w:rPr>
        <w:t>，So that 我的拼车信息更完整不缺漏。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发布需求的人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发需求和发资源操作几乎一样</w:t>
      </w:r>
      <w:r>
        <w:rPr>
          <w:rFonts w:ascii="微软雅黑" w:hAnsi="微软雅黑" w:eastAsia="微软雅黑"/>
          <w:b w:val="0"/>
          <w:sz w:val="22"/>
        </w:rPr>
        <w:t>，So that 我不会被双向搞混。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5.7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模板引擎</w:t>
      </w:r>
      <w:r>
        <w:rPr>
          <w:rFonts w:ascii="微软雅黑" w:hAnsi="微软雅黑" w:eastAsia="微软雅黑"/>
          <w:b w:val="0"/>
          <w:sz w:val="22"/>
        </w:rPr>
        <w:t>：按叶子类目 ID 映射模板 Schema（字段 key、label、类型、校验、placeholder、默认值、是否必填、单位选择）；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记忆机制</w:t>
      </w:r>
      <w:r>
        <w:rPr>
          <w:rFonts w:ascii="微软雅黑" w:hAnsi="微软雅黑" w:eastAsia="微软雅黑"/>
          <w:b w:val="0"/>
          <w:sz w:val="22"/>
        </w:rPr>
        <w:t>：按 "user_id + category_leaf_id" 维度存最近一次发布值，写入本地缓存 + 云端；下次进入同一分类时先拉取云端（优先），本地作 fallback；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价格单位</w:t>
      </w:r>
      <w:r>
        <w:rPr>
          <w:rFonts w:ascii="微软雅黑" w:hAnsi="微软雅黑" w:eastAsia="微软雅黑"/>
          <w:b w:val="0"/>
          <w:sz w:val="22"/>
        </w:rPr>
        <w:t>：模板 Schema 里定义 price_units 数组（如 `["元/小时","元/次","元/㎡","面议"]`），前端自动渲染切换；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地图选点</w:t>
      </w:r>
      <w:r>
        <w:rPr>
          <w:rFonts w:ascii="微软雅黑" w:hAnsi="微软雅黑" w:eastAsia="微软雅黑"/>
          <w:b w:val="0"/>
          <w:sz w:val="22"/>
        </w:rPr>
        <w:t>：`map-selector` 组件，配色遵循 §1 视觉系统；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有效期</w:t>
      </w:r>
      <w:r>
        <w:rPr>
          <w:rFonts w:ascii="微软雅黑" w:hAnsi="微软雅黑" w:eastAsia="微软雅黑"/>
          <w:b w:val="0"/>
          <w:sz w:val="22"/>
        </w:rPr>
        <w:t>：全平台统一默认 7 天，模板不可覆盖（避免多套口径）；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资源/需求切换</w:t>
      </w:r>
      <w:r>
        <w:rPr>
          <w:rFonts w:ascii="微软雅黑" w:hAnsi="微软雅黑" w:eastAsia="微软雅黑"/>
          <w:b w:val="0"/>
          <w:sz w:val="22"/>
        </w:rPr>
        <w:t>：写入 post.type = 'resource' / 'demand'，Marker 样式、详情页标题区受其影响；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强制认证拦截</w:t>
      </w:r>
      <w:r>
        <w:rPr>
          <w:rFonts w:ascii="微软雅黑" w:hAnsi="微软雅黑" w:eastAsia="微软雅黑"/>
          <w:b w:val="0"/>
          <w:sz w:val="22"/>
        </w:rPr>
        <w:t>：提交前调用接口，若 leaf_category.need_cert 非空且 user.certs 不包含 → 拦截并弹浮层跳认证。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5.8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未实名发布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每日 1 条，落"先发后审"受限态：🔴 档 + 不进推荐池 + 联系方式对外隐藏；发布成功页引导"实名后别人才能联系你"；24h 未实名自动隐藏（不删除），实名后可一键恢复（详见 §3.7）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模板缺配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未配置模板 → 降级为"通用模板"（最少字段：标题+价格+描述+位置）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记忆值过时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超过 30 天前的记忆值：保留但加"已过 30 天，建议检查"提示；超过 180 天清空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位置超范围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用户手动选位置超过当前默认范围 → 弹"当前位置不在 5km 内，是否扩范围？"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价格为空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允许选"面议"不填数字；其他情况必须填数字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媒体数量上限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图片 ≤ 9，视频 ≤ 3；媒体合计不超过 200MB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有效期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统一口径：默认 7 天，可一键刷新续 7 天（S6）；连续 14 天未刷新自动下架，用户可在"我的发布"一键重发（带上原内容，有效期同为 7 天）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发布成功跳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默认跳"我的发布"，Toast + 成功动画 2s；用户可手动点"去首页看效果"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协议未勾选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主按钮 Disabled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T2 完整度门槛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待补档不进 AI 推荐池，仅在列表/地图按位置展示（详见 §5.10）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T2 AI 配额分层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二维配额表（实名状态 × 完整度档）：实名+🟢=20 次/日、实名+🟡=10 次/日、未实名或 🔴=3 次/日；高敏类目额外 +10 次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5.9 T2 AI 智能发布四模式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四模式发布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模式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适用场景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① 多媒体 7 秒输入</w:t>
            </w:r>
            <w:r>
              <w:rPr>
                <w:rFonts w:ascii="微软雅黑" w:hAnsi="微软雅黑" w:eastAsia="微软雅黑"/>
                <w:b w:val="0"/>
                <w:sz w:val="20"/>
              </w:rPr>
              <w:t>（T2 主路径）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拍 1 张图 + 说 1 句话 → AI 四件套自动猜测（标题/分类/价格/模板字段）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老用户快速发布主路径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② 语音零键盘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全程语音输入，3B 小模型语音识别 + 生成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不便打字场景（开车/做饭/老人）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③ 对话式一问一答</w:t>
            </w:r>
            <w:r>
              <w:rPr>
                <w:rFonts w:ascii="微软雅黑" w:hAnsi="微软雅黑" w:eastAsia="微软雅黑"/>
                <w:b w:val="0"/>
                <w:sz w:val="20"/>
              </w:rPr>
              <w:t>（S5）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每屏 1 问，新手首选用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新用户首次发布引导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④ 抢发模式</w:t>
            </w:r>
            <w:r>
              <w:rPr>
                <w:rFonts w:ascii="微软雅黑" w:hAnsi="微软雅黑" w:eastAsia="微软雅黑"/>
                <w:b w:val="0"/>
                <w:sz w:val="20"/>
              </w:rPr>
              <w:t>（S5）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只填标题 + 拍照就发布，系统猜其他字段，24h 内补全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急用场景"先发占位，再补全"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AI 解析失败与结果确认态（四模式共用）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触发条件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界面表现与出路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解析中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提交后等待 AI 返回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骨架屏 + "正在识别…"，超过 5 秒显示"稍等，马上好"；可点"取消，手动填"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解析失败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接口超时 / 3B 模型无返回 / 图片不可识别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停留原页，Error toast "识别没成功，可以重试或手动填" + 两个按钮「重试」「改为手动填写」；已输入内容全部保留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结果待确认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返回四件套后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强制进入确认页：逐字段展示 AI 猜测值 + "AI 猜" 角标，用户可逐项改；底部「确认发布」「全部重填」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用户拒绝结果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在确认页点"全部重填"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清空 AI 猜测值，回到手动模板表单，不消耗当日 AI 配额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部分字段无法猜出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Scope 四步管线判定不一致而拒绝注入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该字段留空并标"需你补充"，不猜、不编造；必填项未补齐时「确认发布」保持禁用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配额消耗口径</w:t>
      </w:r>
      <w:r>
        <w:rPr>
          <w:rFonts w:ascii="微软雅黑" w:hAnsi="微软雅黑" w:eastAsia="微软雅黑"/>
          <w:b w:val="0"/>
          <w:sz w:val="22"/>
        </w:rPr>
        <w:t>：仅"结果待确认"页点击「确认发布」才计 1 次 AI 配额；解析失败与用户拒绝均不计。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页面承载</w:t>
      </w:r>
      <w:r>
        <w:rPr>
          <w:rFonts w:ascii="微软雅黑" w:hAnsi="微软雅黑" w:eastAsia="微软雅黑"/>
          <w:b w:val="0"/>
          <w:sz w:val="22"/>
        </w:rPr>
        <w:t>：上述"结果待确认"态由独立页面 `ai-confirm-screen` 承载（见 §10.1）；点「确认发布」后进入 `publish-success-screen`。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7 秒路径与 🟢 完整档的衔接（消除"快"与"全"的对立）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7 秒的口径</w:t>
      </w:r>
      <w:r>
        <w:rPr>
          <w:rFonts w:ascii="微软雅黑" w:hAnsi="微软雅黑" w:eastAsia="微软雅黑"/>
          <w:b w:val="0"/>
          <w:sz w:val="22"/>
        </w:rPr>
        <w:t>：指模式①的</w:t>
      </w:r>
      <w:r>
        <w:rPr>
          <w:rFonts w:ascii="微软雅黑" w:hAnsi="微软雅黑" w:eastAsia="微软雅黑"/>
          <w:b/>
          <w:sz w:val="22"/>
        </w:rPr>
        <w:t>用户输入耗时</w:t>
      </w:r>
      <w:r>
        <w:rPr>
          <w:rFonts w:ascii="微软雅黑" w:hAnsi="微软雅黑" w:eastAsia="微软雅黑"/>
          <w:b w:val="0"/>
          <w:sz w:val="22"/>
        </w:rPr>
        <w:t>（拍图 + 说一句话），</w:t>
      </w:r>
      <w:r>
        <w:rPr>
          <w:rFonts w:ascii="微软雅黑" w:hAnsi="微软雅黑" w:eastAsia="微软雅黑"/>
          <w:b/>
          <w:sz w:val="22"/>
        </w:rPr>
        <w:t>不含确认页耗时</w:t>
      </w:r>
      <w:r>
        <w:rPr>
          <w:rFonts w:ascii="微软雅黑" w:hAnsi="微软雅黑" w:eastAsia="微软雅黑"/>
          <w:b w:val="0"/>
          <w:sz w:val="22"/>
        </w:rPr>
        <w:t>；全文提到"7 秒/3 秒出稿"均按此口径理解；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确认页默认带 🟢 冲刺项</w:t>
      </w:r>
      <w:r>
        <w:rPr>
          <w:rFonts w:ascii="微软雅黑" w:hAnsi="微软雅黑" w:eastAsia="微软雅黑"/>
          <w:b w:val="0"/>
          <w:sz w:val="22"/>
        </w:rPr>
        <w:t>：确认页底部固定一个「再花 5 秒升 🟢」区块，只放 🟢 档差的两项——</w:t>
      </w:r>
      <w:r>
        <w:rPr>
          <w:rFonts w:ascii="微软雅黑" w:hAnsi="微软雅黑" w:eastAsia="微软雅黑"/>
          <w:b/>
          <w:sz w:val="22"/>
        </w:rPr>
        <w:t>门牌号</w:t>
      </w:r>
      <w:r>
        <w:rPr>
          <w:rFonts w:ascii="微软雅黑" w:hAnsi="微软雅黑" w:eastAsia="微软雅黑"/>
          <w:b w:val="0"/>
          <w:sz w:val="22"/>
        </w:rPr>
        <w:t>与</w:t>
      </w:r>
      <w:r>
        <w:rPr>
          <w:rFonts w:ascii="微软雅黑" w:hAnsi="微软雅黑" w:eastAsia="微软雅黑"/>
          <w:b/>
          <w:sz w:val="22"/>
        </w:rPr>
        <w:t>三级类目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AI 已猜出 → 展示猜测值 + 一键确认；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AI 未猜出 → 门牌号给「取当前定位门牌」快捷按钮，三级类目给最近 3 个候选的单选片；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达标即改角标</w:t>
      </w:r>
      <w:r>
        <w:rPr>
          <w:rFonts w:ascii="微软雅黑" w:hAnsi="微软雅黑" w:eastAsia="微软雅黑"/>
          <w:b w:val="0"/>
          <w:sz w:val="22"/>
        </w:rPr>
        <w:t>：两项补齐 + 必填 100% 时，「确认发布」按钮上方角标实时从 🟡 跳 🟢，文案"附近人 2 倍概率看到"；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不强制</w:t>
      </w:r>
      <w:r>
        <w:rPr>
          <w:rFonts w:ascii="微软雅黑" w:hAnsi="微软雅黑" w:eastAsia="微软雅黑"/>
          <w:b w:val="0"/>
          <w:sz w:val="22"/>
        </w:rPr>
        <w:t>：用户可直接「确认发布」跳过该区块，落 🟡 档并按 §5.11 的 1 小时引导继续追；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因此四模式与 🟢 完整率不互斥</w:t>
      </w:r>
      <w:r>
        <w:rPr>
          <w:rFonts w:ascii="微软雅黑" w:hAnsi="微软雅黑" w:eastAsia="微软雅黑"/>
          <w:b w:val="0"/>
          <w:sz w:val="22"/>
        </w:rPr>
        <w:t>：模式①②③走确认页冲刺，模式④（抢发）明确落 🔴 并按 §5.11 的 24h 规则处理。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5.10 严格 Scope 四步管线规格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严格 Scope 四步管线规格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用户输入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拍图 + 说话（≈7 秒）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2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Scope 提取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U（显填）∪ N（邻居众数）∪ P（平台已知）三集合实体交叉一致性校验 → 不一致拒绝注入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3B 小模型生成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Prompt 模板限死"仅用 {scope} 字段填入，禁止编造新实体"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4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逆向 Scope 比对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生成中每个实体都能在 scope 找到源头 = 合法输出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配套机制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完整度门槛（T2）</w:t>
      </w:r>
      <w:r>
        <w:rPr>
          <w:rFonts w:ascii="微软雅黑" w:hAnsi="微软雅黑" w:eastAsia="微软雅黑"/>
          <w:b w:val="0"/>
          <w:sz w:val="22"/>
        </w:rPr>
        <w:t>：🔴 待补档不进 AI 推荐池，发布完成页直接提示"还差哪几项就能进推荐"；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AI 配额二维分层（T2）</w:t>
      </w:r>
      <w:r>
        <w:rPr>
          <w:rFonts w:ascii="微软雅黑" w:hAnsi="微软雅黑" w:eastAsia="微软雅黑"/>
          <w:b w:val="0"/>
          <w:sz w:val="22"/>
        </w:rPr>
        <w:t>：按「实名状态 × 完整度档」分配每日额度 —— 实名+🟢=20 次、实名+🟡=10 次、未实名或 🔴=3 次；高敏类目额外 +10 次。</w:t>
      </w:r>
      <w:r>
        <w:rPr>
          <w:rFonts w:ascii="微软雅黑" w:hAnsi="微软雅黑" w:eastAsia="微软雅黑"/>
          <w:b/>
          <w:sz w:val="22"/>
        </w:rPr>
        <w:t>不设人格化信誉分与等级标签</w:t>
      </w:r>
      <w:r>
        <w:rPr>
          <w:rFonts w:ascii="微软雅黑" w:hAnsi="微软雅黑" w:eastAsia="微软雅黑"/>
          <w:b w:val="0"/>
          <w:sz w:val="22"/>
        </w:rPr>
        <w:t>（对齐 Scope 红线）。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5.11 发布有效期管理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发布有效期管理（全文唯一口径）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默认 7 天，不提供其他可选值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7 天一键刷新</w:t>
      </w:r>
      <w:r>
        <w:rPr>
          <w:rFonts w:ascii="微软雅黑" w:hAnsi="微软雅黑" w:eastAsia="微软雅黑"/>
          <w:b w:val="0"/>
          <w:sz w:val="22"/>
        </w:rPr>
        <w:t>：每 7 天弹"这条还在吗？点一下继续挂 7 天"，每次刷新续 7 天，可无限次刷新；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14 天不刷新自动从地图推荐池下架</w:t>
      </w:r>
      <w:r>
        <w:rPr>
          <w:rFonts w:ascii="微软雅黑" w:hAnsi="微软雅黑" w:eastAsia="微软雅黑"/>
          <w:b w:val="0"/>
          <w:sz w:val="22"/>
        </w:rPr>
        <w:t>（仍保留在列表页历史 + 个人中心可手动重发）；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重发有效期同为 7 天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发布后 1 小时内完整度提升引导</w:t>
      </w:r>
      <w:r>
        <w:rPr>
          <w:rFonts w:ascii="微软雅黑" w:hAnsi="微软雅黑" w:eastAsia="微软雅黑"/>
          <w:b w:val="0"/>
          <w:sz w:val="22"/>
        </w:rPr>
        <w:t>：🔴 待补 / 🟡 半完整 → 发布完成页直接显示"还差 2 张图 + 门牌号就能让附近更多人看到，30 秒补上"；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抢发 24h 未补全的后果</w:t>
      </w:r>
      <w:r>
        <w:rPr>
          <w:rFonts w:ascii="微软雅黑" w:hAnsi="微软雅黑" w:eastAsia="微软雅黑"/>
          <w:b w:val="0"/>
          <w:sz w:val="22"/>
        </w:rPr>
        <w:t xml:space="preserve">：到期仍为 🔴 待补档 → </w:t>
      </w:r>
      <w:r>
        <w:rPr>
          <w:rFonts w:ascii="微软雅黑" w:hAnsi="微软雅黑" w:eastAsia="微软雅黑"/>
          <w:b/>
          <w:sz w:val="22"/>
        </w:rPr>
        <w:t>自动退出 AI 推荐池，仅保留在列表页与地图按位置展示</w:t>
      </w:r>
      <w:r>
        <w:rPr>
          <w:rFonts w:ascii="微软雅黑" w:hAnsi="微软雅黑" w:eastAsia="微软雅黑"/>
          <w:b w:val="0"/>
          <w:sz w:val="22"/>
        </w:rPr>
        <w:t>（不删除、不下架）；同时推送一次"补全提醒"，补齐后即刻恢复进池；有效期仍按 7 天口径走，不因未补全而缩短；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明确不做</w:t>
      </w:r>
      <w:r>
        <w:rPr>
          <w:rFonts w:ascii="微软雅黑" w:hAnsi="微软雅黑" w:eastAsia="微软雅黑"/>
          <w:b w:val="0"/>
          <w:sz w:val="22"/>
        </w:rPr>
        <w:t>：撮合反馈收集、周度自适应权重回归（纯信息不追踪撮合，不跑成交数据驱动模型）。</w:t>
      </w:r>
    </w:p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第五部分：发现与地图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6. 首页（鸭圈）+ 列表页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 xml:space="preserve">首页"鸭圈"（地图优先 + 5km 默认可调 + 分类分色 Marker + 资源/需求切换 + </w:t>
      </w:r>
      <w:r>
        <w:rPr>
          <w:rFonts w:ascii="微软雅黑" w:hAnsi="微软雅黑" w:eastAsia="微软雅黑"/>
          <w:b/>
          <w:sz w:val="22"/>
        </w:rPr>
        <w:t>T3 分类三级树图层弹层</w:t>
      </w:r>
      <w:r>
        <w:rPr>
          <w:rFonts w:ascii="微软雅黑" w:hAnsi="微软雅黑" w:eastAsia="微软雅黑"/>
          <w:b w:val="0"/>
          <w:sz w:val="22"/>
        </w:rPr>
        <w:t xml:space="preserve"> + </w:t>
      </w:r>
      <w:r>
        <w:rPr>
          <w:rFonts w:ascii="微软雅黑" w:hAnsi="微软雅黑" w:eastAsia="微软雅黑"/>
          <w:b/>
          <w:sz w:val="22"/>
        </w:rPr>
        <w:t>S2 动态蜂窝半径引擎</w:t>
      </w:r>
      <w:r>
        <w:rPr>
          <w:rFonts w:ascii="微软雅黑" w:hAnsi="微软雅黑" w:eastAsia="微软雅黑"/>
          <w:b w:val="0"/>
          <w:sz w:val="22"/>
        </w:rPr>
        <w:t xml:space="preserve"> + </w:t>
      </w:r>
      <w:r>
        <w:rPr>
          <w:rFonts w:ascii="微软雅黑" w:hAnsi="微软雅黑" w:eastAsia="微软雅黑"/>
          <w:b/>
          <w:sz w:val="22"/>
        </w:rPr>
        <w:t>T1 LR+GBDT 匹配</w:t>
      </w:r>
      <w:r>
        <w:rPr>
          <w:rFonts w:ascii="微软雅黑" w:hAnsi="微软雅黑" w:eastAsia="微软雅黑"/>
          <w:b w:val="0"/>
          <w:sz w:val="22"/>
        </w:rPr>
        <w:t xml:space="preserve"> + </w:t>
      </w:r>
      <w:r>
        <w:rPr>
          <w:rFonts w:ascii="微软雅黑" w:hAnsi="微软雅黑" w:eastAsia="微软雅黑"/>
          <w:b/>
          <w:sz w:val="22"/>
        </w:rPr>
        <w:t>T6 三轴联动飞轮视觉</w:t>
      </w:r>
      <w:r>
        <w:rPr>
          <w:rFonts w:ascii="微软雅黑" w:hAnsi="微软雅黑" w:eastAsia="微软雅黑"/>
          <w:b w:val="0"/>
          <w:sz w:val="22"/>
        </w:rPr>
        <w:t xml:space="preserve"> + </w:t>
      </w:r>
      <w:r>
        <w:rPr>
          <w:rFonts w:ascii="微软雅黑" w:hAnsi="微软雅黑" w:eastAsia="微软雅黑"/>
          <w:b/>
          <w:sz w:val="22"/>
        </w:rPr>
        <w:t>S1 双向推送引擎</w:t>
      </w:r>
      <w:r>
        <w:rPr>
          <w:rFonts w:ascii="微软雅黑" w:hAnsi="微软雅黑" w:eastAsia="微软雅黑"/>
          <w:b w:val="0"/>
          <w:sz w:val="22"/>
        </w:rPr>
        <w:t>）+ 列表页（分类筛选 + 距离/新鲜度/综合排序）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把"5km 生活圈双向撮合"的差异化在首页做强视觉表达。首页以地图为主屏，分类分色 Marker 一眼分辨 5 大类 × 资源/需求二态；</w:t>
      </w:r>
      <w:r>
        <w:rPr>
          <w:rFonts w:ascii="微软雅黑" w:hAnsi="微软雅黑" w:eastAsia="微软雅黑"/>
          <w:b/>
          <w:sz w:val="22"/>
        </w:rPr>
        <w:t>T3 分类三级树图层弹层</w:t>
      </w:r>
      <w:r>
        <w:rPr>
          <w:rFonts w:ascii="微软雅黑" w:hAnsi="微软雅黑" w:eastAsia="微软雅黑"/>
          <w:b w:val="0"/>
          <w:sz w:val="22"/>
        </w:rPr>
        <w:t>让用户"找房=合租+主卧"一步到位；</w:t>
      </w:r>
      <w:r>
        <w:rPr>
          <w:rFonts w:ascii="微软雅黑" w:hAnsi="微软雅黑" w:eastAsia="微软雅黑"/>
          <w:b/>
          <w:sz w:val="22"/>
        </w:rPr>
        <w:t>S2 动态蜂窝半径引擎</w:t>
      </w:r>
      <w:r>
        <w:rPr>
          <w:rFonts w:ascii="微软雅黑" w:hAnsi="微软雅黑" w:eastAsia="微软雅黑"/>
          <w:b w:val="0"/>
          <w:sz w:val="22"/>
        </w:rPr>
        <w:t>解决空圈/过密；</w:t>
      </w:r>
      <w:r>
        <w:rPr>
          <w:rFonts w:ascii="微软雅黑" w:hAnsi="微软雅黑" w:eastAsia="微软雅黑"/>
          <w:b/>
          <w:sz w:val="22"/>
        </w:rPr>
        <w:t>T1 LR+GBDT 双轨匹配</w:t>
      </w:r>
      <w:r>
        <w:rPr>
          <w:rFonts w:ascii="微软雅黑" w:hAnsi="微软雅黑" w:eastAsia="微软雅黑"/>
          <w:b w:val="0"/>
          <w:sz w:val="22"/>
        </w:rPr>
        <w:t>保障匹配精度；</w:t>
      </w:r>
      <w:r>
        <w:rPr>
          <w:rFonts w:ascii="微软雅黑" w:hAnsi="微软雅黑" w:eastAsia="微软雅黑"/>
          <w:b/>
          <w:sz w:val="22"/>
        </w:rPr>
        <w:t>T6 三轴联动飞轮</w:t>
      </w:r>
      <w:r>
        <w:rPr>
          <w:rFonts w:ascii="微软雅黑" w:hAnsi="微软雅黑" w:eastAsia="微软雅黑"/>
          <w:b w:val="0"/>
          <w:sz w:val="22"/>
        </w:rPr>
        <w:t>把 T1-T5 串成用户可感知闭环；</w:t>
      </w:r>
      <w:r>
        <w:rPr>
          <w:rFonts w:ascii="微软雅黑" w:hAnsi="微软雅黑" w:eastAsia="微软雅黑"/>
          <w:b/>
          <w:sz w:val="22"/>
        </w:rPr>
        <w:t>S1 双向推送引擎</w:t>
      </w:r>
      <w:r>
        <w:rPr>
          <w:rFonts w:ascii="微软雅黑" w:hAnsi="微软雅黑" w:eastAsia="微软雅黑"/>
          <w:b w:val="0"/>
          <w:sz w:val="22"/>
        </w:rPr>
        <w:t>让"主动推 + 被动看"双轨并行。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6.3 概述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首页由 Logo / 搜索 / 视图切换（地图/列表）/ 通知 / 地图区 / 图例 / 底部分类栏构成，规格如下：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视觉规范遵循 §1；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地图 Marker 按 §2 分类分色，支持"聚合/展开"；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"范围滑块"（1/3/5/10/全城）放在显眼位置；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底部分类栏按新 5 大类改造；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图例为"颜色 + 资源/需求态 双重图例"；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列表页提供二级筛选、资源/需求切换 Tab；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T3 分类三级树图层弹层</w:t>
      </w:r>
      <w:r>
        <w:rPr>
          <w:rFonts w:ascii="微软雅黑" w:hAnsi="微软雅黑" w:eastAsia="微软雅黑"/>
          <w:b w:val="0"/>
          <w:sz w:val="22"/>
        </w:rPr>
        <w:t xml:space="preserve">（详见 §6.9）+ </w:t>
      </w:r>
      <w:r>
        <w:rPr>
          <w:rFonts w:ascii="微软雅黑" w:hAnsi="微软雅黑" w:eastAsia="微软雅黑"/>
          <w:b/>
          <w:sz w:val="22"/>
        </w:rPr>
        <w:t>三层性能保障 SLA</w:t>
      </w:r>
      <w:r>
        <w:rPr>
          <w:rFonts w:ascii="微软雅黑" w:hAnsi="微软雅黑" w:eastAsia="微软雅黑"/>
          <w:b w:val="0"/>
          <w:sz w:val="22"/>
        </w:rPr>
        <w:t>（详见 §6.10，含 D2 决策兜底）；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S2 动态蜂窝半径引擎</w:t>
      </w:r>
      <w:r>
        <w:rPr>
          <w:rFonts w:ascii="微软雅黑" w:hAnsi="微软雅黑" w:eastAsia="微软雅黑"/>
          <w:b w:val="0"/>
          <w:sz w:val="22"/>
        </w:rPr>
        <w:t>（详见 §6.11）；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T1 LR+GBDT 匹配实现逻辑</w:t>
      </w:r>
      <w:r>
        <w:rPr>
          <w:rFonts w:ascii="微软雅黑" w:hAnsi="微软雅黑" w:eastAsia="微软雅黑"/>
          <w:b w:val="0"/>
          <w:sz w:val="22"/>
        </w:rPr>
        <w:t>（详见 §6.12）；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T6 三轴联动飞轮视觉交互规格</w:t>
      </w:r>
      <w:r>
        <w:rPr>
          <w:rFonts w:ascii="微软雅黑" w:hAnsi="微软雅黑" w:eastAsia="微软雅黑"/>
          <w:b w:val="0"/>
          <w:sz w:val="22"/>
        </w:rPr>
        <w:t>（详见 §6.13）；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S1 双向推送引擎规格</w:t>
      </w:r>
      <w:r>
        <w:rPr>
          <w:rFonts w:ascii="微软雅黑" w:hAnsi="微软雅黑" w:eastAsia="微软雅黑"/>
          <w:b w:val="0"/>
          <w:sz w:val="22"/>
        </w:rPr>
        <w:t>（详见 §6.14）；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分类差异化聚合阈值表</w:t>
      </w:r>
      <w:r>
        <w:rPr>
          <w:rFonts w:ascii="微软雅黑" w:hAnsi="微软雅黑" w:eastAsia="微软雅黑"/>
          <w:b w:val="0"/>
          <w:sz w:val="22"/>
        </w:rPr>
        <w:t>（详见 §6.15，含 D3 决策 evidence 溯源）。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6.4 相关页面设计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6.4.1 首页（home-screen）总览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┌─────────────────────────────────────────────────┐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鸭圈  [🔍 搜索保洁/拼车/租房]  列表  🔔•        │  ← 导航栏（实体，48px）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╭───────────────────────────────────────────╮   │  ↑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│ 范围  1  3 [5] 10 全城                    │   │  │ 悬浮层①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│ ⦿ 资源   ○ 需求   （可都选）              │   │  │ 浮于地图之上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╰───────────────────────────────────────────╯   │  ↓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[ 地图画布（高德 SDK 承载区） ]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🟦 🔵 🟪 🟠 🟡 （Marker 聚合）           │  地图主区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  地图（高德）                      │  高度 688px（占屏 81%）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位置 Marker 🟢（自己）📍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╭─ 图例 ────────╮                               │  ↑ 悬浮层②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│ ● 实心 = 资源  │                               │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│ ○ 空心+? = 需求│                               │  ↓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╰───────────────╯         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╭───────────────────────────────────────────╮   │  ↑ 悬浮层③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│ 全部  工作  房屋  车辆  生活  服务        │   │  │ 分类横滑（图标见 §6.4.2）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╰───────────────────────────────────────────╯   │  ↓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🗺️ 地图  ＋ 发布   👤 我的                         │  ← 底部三 Tab（实体，64px）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└─────────────────────────────────────────────────┘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布局口径（悬浮层方案，2026-08-23 定稿）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首页除状态栏（44px）、导航栏（48px）、底部 Tab（64px）三条实体条外，</w:t>
      </w:r>
      <w:r>
        <w:rPr>
          <w:rFonts w:ascii="微软雅黑" w:hAnsi="微软雅黑" w:eastAsia="微软雅黑"/>
          <w:b/>
          <w:sz w:val="22"/>
        </w:rPr>
        <w:t>其余 688px 全部为地图画布</w:t>
      </w:r>
      <w:r>
        <w:rPr>
          <w:rFonts w:ascii="微软雅黑" w:hAnsi="微软雅黑" w:eastAsia="微软雅黑"/>
          <w:b w:val="0"/>
          <w:sz w:val="22"/>
        </w:rPr>
        <w:t>（占 844 屏高的 81%）。范围条、资源/需求胶囊、五大类分类栏、图例四组控件</w:t>
      </w:r>
      <w:r>
        <w:rPr>
          <w:rFonts w:ascii="微软雅黑" w:hAnsi="微软雅黑" w:eastAsia="微软雅黑"/>
          <w:b/>
          <w:sz w:val="22"/>
        </w:rPr>
        <w:t>一律以半透明白卡悬浮于地图之上</w:t>
      </w:r>
      <w:r>
        <w:rPr>
          <w:rFonts w:ascii="微软雅黑" w:hAnsi="微软雅黑" w:eastAsia="微软雅黑"/>
          <w:b w:val="0"/>
          <w:sz w:val="22"/>
        </w:rPr>
        <w:t>，不占布局流。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为什么不用实体行</w:t>
      </w:r>
      <w:r>
        <w:rPr>
          <w:rFonts w:ascii="微软雅黑" w:hAnsi="微软雅黑" w:eastAsia="微软雅黑"/>
          <w:b w:val="0"/>
          <w:sz w:val="22"/>
        </w:rPr>
        <w:t>：范围条 + 分类栏若各占一行实体高度，地图仅剩约 480px（57%）。首页的核心信息载体是地图，控件挤压主体与「以地图为入口」的产品定位相悖；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悬浮层分布</w:t>
      </w:r>
      <w:r>
        <w:rPr>
          <w:rFonts w:ascii="微软雅黑" w:hAnsi="微软雅黑" w:eastAsia="微软雅黑"/>
          <w:b w:val="0"/>
          <w:sz w:val="22"/>
        </w:rPr>
        <w:t>：控件分置屏幕上下两端（顶部＝范围+供需，底部＝分类栏，图例贴分类栏上方），中段大片区域完整留给地图，避免控件聚于一侧形成视觉压迫；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视觉规格</w:t>
      </w:r>
      <w:r>
        <w:rPr>
          <w:rFonts w:ascii="微软雅黑" w:hAnsi="微软雅黑" w:eastAsia="微软雅黑"/>
          <w:b w:val="0"/>
          <w:sz w:val="22"/>
        </w:rPr>
        <w:t>：悬浮卡背景 `color/surface`、圆角 `12`（分类栏为全圆角胶囊）、阴影 `0 2 8 rgba(0,0,0,.12)`、图例透明度 `.92`。阴影是必需项——浅色地图底图上无阴影则卡片边界不可辨；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列表页例外</w:t>
      </w:r>
      <w:r>
        <w:rPr>
          <w:rFonts w:ascii="微软雅黑" w:hAnsi="微软雅黑" w:eastAsia="微软雅黑"/>
          <w:b w:val="0"/>
          <w:sz w:val="22"/>
        </w:rPr>
        <w:t>：列表页无地图，控件无处可浮，故顶部改用实体筛选栏，但</w:t>
      </w:r>
      <w:r>
        <w:rPr>
          <w:rFonts w:ascii="微软雅黑" w:hAnsi="微软雅黑" w:eastAsia="微软雅黑"/>
          <w:b/>
          <w:sz w:val="22"/>
        </w:rPr>
        <w:t>复用同一套控件本体</w:t>
      </w:r>
      <w:r>
        <w:rPr>
          <w:rFonts w:ascii="微软雅黑" w:hAnsi="微软雅黑" w:eastAsia="微软雅黑"/>
          <w:b w:val="0"/>
          <w:sz w:val="22"/>
        </w:rPr>
        <w:t>（范围条 + 供需胶囊 + 分类栏），仅外层套白底容器，保证两页筛选视觉一致。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收起口径（2026-08-23 修订，取代上条的「四组控件常驻悬浮」）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上条的悬浮方案把四组控件全部常驻，实测竖向占用约 200px（顶部范围+供需卡 90px、底部分类栏 56px、图例 50px），688px 地图的</w:t>
      </w:r>
      <w:r>
        <w:rPr>
          <w:rFonts w:ascii="微软雅黑" w:hAnsi="微软雅黑" w:eastAsia="微软雅黑"/>
          <w:b/>
          <w:sz w:val="22"/>
        </w:rPr>
        <w:t>净可视区被压回 490px</w:t>
      </w:r>
      <w:r>
        <w:rPr>
          <w:rFonts w:ascii="微软雅黑" w:hAnsi="微软雅黑" w:eastAsia="微软雅黑"/>
          <w:b w:val="0"/>
          <w:sz w:val="22"/>
        </w:rPr>
        <w:t>，与「扩大地图空间」的初衷相互抵消。故改为</w:t>
      </w:r>
      <w:r>
        <w:rPr>
          <w:rFonts w:ascii="微软雅黑" w:hAnsi="微软雅黑" w:eastAsia="微软雅黑"/>
          <w:b/>
          <w:sz w:val="22"/>
        </w:rPr>
        <w:t>默认收起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态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常驻件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竖向占用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收起态（默认）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右上角三竖点入口 44×44 + 左上角只读摘要胶囊约 44px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约 44px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主态即此态。摘要胶囊回显「5km · 资源+需求 · 全部分类」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展开态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范围条 + 供需胶囊 + 五大类栏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约 200px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由摘要胶囊或三点入口唤起，</w:t>
            </w:r>
            <w:r>
              <w:rPr>
                <w:rFonts w:ascii="微软雅黑" w:hAnsi="微软雅黑" w:eastAsia="微软雅黑"/>
                <w:b/>
                <w:sz w:val="20"/>
              </w:rPr>
              <w:t>选择完成后收起</w:t>
            </w:r>
            <w:r>
              <w:rPr>
                <w:rFonts w:ascii="微软雅黑" w:hAnsi="微软雅黑" w:eastAsia="微软雅黑"/>
                <w:b w:val="0"/>
                <w:sz w:val="20"/>
              </w:rPr>
              <w:t>回到主态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T3 弹层态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底部上滑弹层 + 40% 遮罩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按层级 40–70% 屏高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三级树下钻专用，见 §6.9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图例态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图例卡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约 50px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由右上「?」按钮唤起，</w:t>
            </w:r>
            <w:r>
              <w:rPr>
                <w:rFonts w:ascii="微软雅黑" w:hAnsi="微软雅黑" w:eastAsia="微软雅黑"/>
                <w:b/>
                <w:sz w:val="20"/>
              </w:rPr>
              <w:t>不再常驻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为什么收起态保留摘要胶囊、而不是收干净</w:t>
      </w:r>
      <w:r>
        <w:rPr>
          <w:rFonts w:ascii="微软雅黑" w:hAnsi="微软雅黑" w:eastAsia="微软雅黑"/>
          <w:b w:val="0"/>
          <w:sz w:val="22"/>
        </w:rPr>
        <w:t>：控件一收，用户即失去「我现在筛的是什么」的反馈，会反复展开确认，操作成本反而上升。故收起 ≠ 隐藏，而是压缩为一行只读摘要（范围 + 供需 + 分类路径三项），点它即重新展开。这是「收起」与「可用」的唯一交点；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为什么图例不常驻</w:t>
      </w:r>
      <w:r>
        <w:rPr>
          <w:rFonts w:ascii="微软雅黑" w:hAnsi="微软雅黑" w:eastAsia="微软雅黑"/>
          <w:b w:val="0"/>
          <w:sz w:val="22"/>
        </w:rPr>
        <w:t>：图例是一次性认知（实心=资源、空心+?=需求），用户学会后无需每次看地图都复读，常驻属净损失；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为什么入口用 44×44 圆按钮而非细横条</w:t>
      </w:r>
      <w:r>
        <w:rPr>
          <w:rFonts w:ascii="微软雅黑" w:hAnsi="微软雅黑" w:eastAsia="微软雅黑"/>
          <w:b w:val="0"/>
          <w:sz w:val="22"/>
        </w:rPr>
        <w:t>：横条无论多薄都会横贯整屏、切断地图视野；圆按钮只吃一个角，是遮挡最小的载体，44 亦为 iOS HIG 最小可点区域，不牺牲可点性；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入口位置</w:t>
      </w:r>
      <w:r>
        <w:rPr>
          <w:rFonts w:ascii="微软雅黑" w:hAnsi="微软雅黑" w:eastAsia="微软雅黑"/>
          <w:b w:val="0"/>
          <w:sz w:val="22"/>
        </w:rPr>
        <w:t>：右上角三竖点，与 §6.13 T6-② 「图层控制面板 = 地图右上角三个竖点展开」同一入口，不另开第二个筛选入口；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展开/收起动效</w:t>
      </w:r>
      <w:r>
        <w:rPr>
          <w:rFonts w:ascii="微软雅黑" w:hAnsi="微软雅黑" w:eastAsia="微软雅黑"/>
          <w:b w:val="0"/>
          <w:sz w:val="22"/>
        </w:rPr>
        <w:t>：底部上滑 240ms spring，遮罩渐显 180ms（§1.4.8）；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列表页不适用收起</w:t>
      </w:r>
      <w:r>
        <w:rPr>
          <w:rFonts w:ascii="微软雅黑" w:hAnsi="微软雅黑" w:eastAsia="微软雅黑"/>
          <w:b w:val="0"/>
          <w:sz w:val="22"/>
        </w:rPr>
        <w:t>：列表页无地图可让，筛选栏本就占布局流，保持常驻展开。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地图底图口径（2026-08-24 补，回应「地图需要真实地图背景」）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底图供应商＝高德，不用 Google 地图</w:t>
      </w:r>
      <w:r>
        <w:rPr>
          <w:rFonts w:ascii="微软雅黑" w:hAnsi="微软雅黑" w:eastAsia="微软雅黑"/>
          <w:b w:val="0"/>
          <w:sz w:val="22"/>
        </w:rPr>
        <w:t>。三条硬理由：① Google Maps 未取得中国境内测绘资质，`maps.googleapis.com` 在境内被屏蔽，装机即白屏；② 国内 App 上架涉地图功能须提供《互联网地图服务资质》或第三方地图 API 授权证明，使用未授权境外地图数据是常见驳回原因；③ 与 §6.7 已定的高德原生 SDK 选型冲突，混用等于双份 SDK 体积 + 双份坐标系转换；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坐标系</w:t>
      </w:r>
      <w:r>
        <w:rPr>
          <w:rFonts w:ascii="微软雅黑" w:hAnsi="微软雅黑" w:eastAsia="微软雅黑"/>
          <w:b w:val="0"/>
          <w:sz w:val="22"/>
        </w:rPr>
        <w:t>：统一 GCJ-02（高德/国测局坐标）。若后续接入任何 WGS-84 数据源（如设备原始 GPS），须先转 GCJ-02 再落库，禁止两种坐标混存；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原型阶段的底图呈现方式</w:t>
      </w:r>
      <w:r>
        <w:rPr>
          <w:rFonts w:ascii="微软雅黑" w:hAnsi="微软雅黑" w:eastAsia="微软雅黑"/>
          <w:b w:val="0"/>
          <w:sz w:val="22"/>
        </w:rPr>
        <w:t>：底图以 Base64 内嵌在插件 `code.js` 末尾的 `MAP_BG_JPEG_B64` 常量里，生成时由 `mapBasePlate()` 解码后直接填充到名为 `_map-bg` 的矩形上，</w:t>
      </w:r>
      <w:r>
        <w:rPr>
          <w:rFonts w:ascii="微软雅黑" w:hAnsi="微软雅黑" w:eastAsia="微软雅黑"/>
          <w:b/>
          <w:sz w:val="22"/>
        </w:rPr>
        <w:t>9 个地图落点全自动带图，重跑插件无需任何手工操作</w:t>
      </w:r>
      <w:r>
        <w:rPr>
          <w:rFonts w:ascii="微软雅黑" w:hAnsi="微软雅黑" w:eastAsia="微软雅黑"/>
          <w:b w:val="0"/>
          <w:sz w:val="22"/>
        </w:rPr>
        <w:t>。此前一版留的是「手动贴图占位」，实测每次重跑要在 Figma 里重复贴 9 次，已于 2026-08-24 改为内嵌（回应「否则每次都要替换很麻烦」）。</w:t>
      </w:r>
      <w:r>
        <w:rPr>
          <w:rFonts w:ascii="微软雅黑" w:hAnsi="微软雅黑" w:eastAsia="微软雅黑"/>
          <w:b/>
          <w:sz w:val="22"/>
        </w:rPr>
        <w:t>不做运行时联网拉图</w:t>
      </w:r>
      <w:r>
        <w:rPr>
          <w:rFonts w:ascii="微软雅黑" w:hAnsi="微软雅黑" w:eastAsia="微软雅黑"/>
          <w:b w:val="0"/>
          <w:sz w:val="22"/>
        </w:rPr>
        <w:t>——插件 `manifest.json` 的 `networkAccess` 为 `none`，开白名单等于让原型生成依赖外部服务可用性，评审现场断网即失败；而 Figma 官方文档《Working with Images》明确 Base64 内嵌不产生网络请求，故白名单无需放开；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换底图流程</w:t>
      </w:r>
      <w:r>
        <w:rPr>
          <w:rFonts w:ascii="微软雅黑" w:hAnsi="微软雅黑" w:eastAsia="微软雅黑"/>
          <w:b w:val="0"/>
          <w:sz w:val="22"/>
        </w:rPr>
        <w:t>：替换 `docs/map-bg.png` → 在仓库根目录执行 `python tools/embed-map-bg.py`（自动裁切为 780×1376、JPEG q70、覆写常量段，幂等可重复执行）→ 回 Figma 重跑插件。底图在本地先裁成 390:688 而非交给 Figma 的 `scaleMode: FILL` 去裁，因为原图接近正方形，FILL 会自行丢弃约 41% 的横向像素，那部分字节等于白编码；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截图使用边界</w:t>
      </w:r>
      <w:r>
        <w:rPr>
          <w:rFonts w:ascii="微软雅黑" w:hAnsi="微软雅黑" w:eastAsia="微软雅黑"/>
          <w:b w:val="0"/>
          <w:sz w:val="22"/>
        </w:rPr>
        <w:t>：高德截图仅用于内部评审原型，须保留版权水印，不得去水印后对外发布或用于宣传物料。正式产品的底图由高德 SDK 在运行时渲染，不涉及截图。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导航栏搜索框口径（2026-08-24 补，回应「地图界面差一个搜索框，输入关键字如"租房"快速过滤图层」）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上文 §6.3 与 §6.4.1 的 ASCII 图早已把搜索列为导航栏成员，但原型插件此前只实现了「地图/列表」视图切换，</w:t>
      </w:r>
      <w:r>
        <w:rPr>
          <w:rFonts w:ascii="微软雅黑" w:hAnsi="微软雅黑" w:eastAsia="微软雅黑"/>
          <w:b/>
          <w:sz w:val="22"/>
        </w:rPr>
        <w:t>Logo、搜索框、通知铃三件均漏实现</w:t>
      </w:r>
      <w:r>
        <w:rPr>
          <w:rFonts w:ascii="微软雅黑" w:hAnsi="微软雅黑" w:eastAsia="微软雅黑"/>
          <w:b w:val="0"/>
          <w:sz w:val="22"/>
        </w:rPr>
        <w:t>。本次补齐，并明确以下口径：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口径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判据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落点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导航栏（实体 48px），</w:t>
            </w:r>
            <w:r>
              <w:rPr>
                <w:rFonts w:ascii="微软雅黑" w:hAnsi="微软雅黑" w:eastAsia="微软雅黑"/>
                <w:b/>
                <w:sz w:val="20"/>
              </w:rPr>
              <w:t>不悬浮在地图上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地图左上 `x=16 y=12` 已被筛选摘要胶囊占据，右上是三竖点与图例入口；搜索框若也悬浮必与其中之一抢位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高度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32px（导航栏 48 上下各留 8 呼吸）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输入框横向命中区宽 250px，实际可点面积远超 44×44 等效值，不适用图标按钮的 44px 下限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占位文案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「搜索保洁/拼车/租房」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ASCII 图原句「就近的保洁/拼车/二手」20 字约需 240px，而搜索框内文案区实得约 204px，必被截断。压缩至 9 字约 108px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未读通知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红点（8px），</w:t>
            </w:r>
            <w:r>
              <w:rPr>
                <w:rFonts w:ascii="微软雅黑" w:hAnsi="微软雅黑" w:eastAsia="微软雅黑"/>
                <w:b/>
                <w:sz w:val="20"/>
              </w:rPr>
              <w:t>不用数字气泡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导航栏仅剩 24px 见方，双位数气泡会溢出压到搜索框；精确条数由 `notification-screen` 承载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覆盖页面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home-screen（全部 9 个画框）+ list-screen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两页共享同一套筛选与范围状态（§10.1），搜索作为筛选的一环不应只有一页有；§6.4.3 列表页顶部规格亦含「搜索图标」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关键词过滤的语义</w:t>
      </w:r>
      <w:r>
        <w:rPr>
          <w:rFonts w:ascii="微软雅黑" w:hAnsi="微软雅黑" w:eastAsia="微软雅黑"/>
          <w:b w:val="0"/>
          <w:sz w:val="22"/>
        </w:rPr>
        <w:t>：关键词经</w:t>
      </w:r>
      <w:r>
        <w:rPr>
          <w:rFonts w:ascii="微软雅黑" w:hAnsi="微软雅黑" w:eastAsia="微软雅黑"/>
          <w:b/>
          <w:sz w:val="22"/>
        </w:rPr>
        <w:t>同义词映射</w:t>
      </w:r>
      <w:r>
        <w:rPr>
          <w:rFonts w:ascii="微软雅黑" w:hAnsi="微软雅黑" w:eastAsia="微软雅黑"/>
          <w:b w:val="0"/>
          <w:sz w:val="22"/>
        </w:rPr>
        <w:t>（§2.9）命中整个分类子树 —— 输入「租房」即命中 `房屋 › 租房` 下的整租/合租/单间三个三级类目，而非只做标题字面匹配。同义词表由运营后台配置（§2.10「分类同义词」）；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与既有筛选的关系</w:t>
      </w:r>
      <w:r>
        <w:rPr>
          <w:rFonts w:ascii="微软雅黑" w:hAnsi="微软雅黑" w:eastAsia="微软雅黑"/>
          <w:b w:val="0"/>
          <w:sz w:val="22"/>
        </w:rPr>
        <w:t>：关键词与「范围 / 供需 / 分类」三组筛选是</w:t>
      </w:r>
      <w:r>
        <w:rPr>
          <w:rFonts w:ascii="微软雅黑" w:hAnsi="微软雅黑" w:eastAsia="微软雅黑"/>
          <w:b/>
          <w:sz w:val="22"/>
        </w:rPr>
        <w:t>「与」关系</w:t>
      </w:r>
      <w:r>
        <w:rPr>
          <w:rFonts w:ascii="微软雅黑" w:hAnsi="微软雅黑" w:eastAsia="微软雅黑"/>
          <w:b w:val="0"/>
          <w:sz w:val="22"/>
        </w:rPr>
        <w:t>，互不覆盖。搜索不清空已选范围，已选范围也不忽略关键词；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收起态摘要必须同步回显关键词</w:t>
      </w:r>
      <w:r>
        <w:rPr>
          <w:rFonts w:ascii="微软雅黑" w:hAnsi="微软雅黑" w:eastAsia="微软雅黑"/>
          <w:b w:val="0"/>
          <w:sz w:val="22"/>
        </w:rPr>
        <w:t>：摘要胶囊若在有关键词时仍显示「全部分类」，就与导航栏搜索框自相矛盾，用户无从判断当前到底在筛什么。故有词时摘要改为「5km · 资源+需求 · 关键词「租房」」；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清空方式</w:t>
      </w:r>
      <w:r>
        <w:rPr>
          <w:rFonts w:ascii="微软雅黑" w:hAnsi="微软雅黑" w:eastAsia="微软雅黑"/>
          <w:b w:val="0"/>
          <w:sz w:val="22"/>
        </w:rPr>
        <w:t>：搜索框右侧叉号（仅有词时出现），点击后地图恢复全类目。无词时不渲染叉号——它无事可做，常驻只会占宽并误导可点；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不新增独立搜索页</w:t>
      </w:r>
      <w:r>
        <w:rPr>
          <w:rFonts w:ascii="微软雅黑" w:hAnsi="微软雅黑" w:eastAsia="微软雅黑"/>
          <w:b w:val="0"/>
          <w:sz w:val="22"/>
        </w:rPr>
        <w:t>：§2.6 曾提「搜索页：分类过滤区」，但 §10.1 页面清单 17 页内并无此页，属文档内部不一致。</w:t>
      </w:r>
      <w:r>
        <w:rPr>
          <w:rFonts w:ascii="微软雅黑" w:hAnsi="微软雅黑" w:eastAsia="微软雅黑"/>
          <w:b/>
          <w:sz w:val="22"/>
        </w:rPr>
        <w:t>本次定稿为「首页内搜索态」，§2.6 那句同步改为「首页搜索态」</w:t>
      </w:r>
      <w:r>
        <w:rPr>
          <w:rFonts w:ascii="微软雅黑" w:hAnsi="微软雅黑" w:eastAsia="微软雅黑"/>
          <w:b w:val="0"/>
          <w:sz w:val="22"/>
        </w:rPr>
        <w:t>，页面总数不变。理由是搜索的产出就是地图图层的过滤结果，独立成页反而要用户在两屏之间来回比对，与「地图优先」定位相悖；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原型呈现</w:t>
      </w:r>
      <w:r>
        <w:rPr>
          <w:rFonts w:ascii="微软雅黑" w:hAnsi="微软雅黑" w:eastAsia="微软雅黑"/>
          <w:b w:val="0"/>
          <w:sz w:val="22"/>
        </w:rPr>
        <w:t>：批次 2 新增 1 个变体画框「搜索过滤态 · 关键词「租房」」，刻意把默认 7 个 Pin 收成 3 个房屋类 Pin —— 过滤的效果必须体现在 Marker 的增减上，只改搜索框里的文字等于没过滤；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通知铃跳转</w:t>
      </w:r>
      <w:r>
        <w:rPr>
          <w:rFonts w:ascii="微软雅黑" w:hAnsi="微软雅黑" w:eastAsia="微软雅黑"/>
          <w:b w:val="0"/>
          <w:sz w:val="22"/>
        </w:rPr>
        <w:t>：`_nav-bell` → `notification-screen`。此前该页只有「我的 › 通知中心」一个入口，首页顶部的铃若不可点，用户看到红点却无处可去。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6.4.2 地图 Marker 规范（§1.4.3 延伸）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大类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资源（实心圆）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需求（空心圆+?）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聚合 Marker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工作 Job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● `#3B82F6` + 手提箱图标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○ `#3B82F6` + "?"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底白边 + 数字 + 蓝色描边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房屋 House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● `#8B5CF6` + 屋形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○ + ?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紫色描边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车辆 Car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● `#F97316` + 车身双轮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○ + ?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橙色描边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生活 Life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● `#10B981` + 手托爱心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○ + ?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绿色描边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 Service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● `#EC4899` + 扳手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○ + ?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粉色描边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多类混合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主色描边 + 数字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Marker 尺寸</w:t>
      </w:r>
      <w:r>
        <w:rPr>
          <w:rFonts w:ascii="微软雅黑" w:hAnsi="微软雅黑" w:eastAsia="微软雅黑"/>
          <w:b w:val="0"/>
          <w:sz w:val="22"/>
        </w:rPr>
        <w:t>：正常 40×40；选中态 48×48 + 阴影放大；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点击 Marker</w:t>
      </w:r>
      <w:r>
        <w:rPr>
          <w:rFonts w:ascii="微软雅黑" w:hAnsi="微软雅黑" w:eastAsia="微软雅黑"/>
          <w:b w:val="0"/>
          <w:sz w:val="22"/>
        </w:rPr>
        <w:t>：弹出信息卡（标题 + 距离 + 价格 + 类目面包屑 + 完整度档位 + "查看详情"按钮）；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聚合</w:t>
      </w:r>
      <w:r>
        <w:rPr>
          <w:rFonts w:ascii="微软雅黑" w:hAnsi="微软雅黑" w:eastAsia="微软雅黑"/>
          <w:b w:val="0"/>
          <w:sz w:val="22"/>
        </w:rPr>
        <w:t>：按 §6.15 分类差异化聚合阈值表触发（工作 3 条 / 房屋 5 条 / 生活·车辆·服务 8 条），点击聚合放大地图并展开。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图标实现形式（2026-08-24 定稿，取代此前 emoji 占位与手写路径两版）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图标资产</w:t>
      </w:r>
      <w:r>
        <w:rPr>
          <w:rFonts w:ascii="微软雅黑" w:hAnsi="微软雅黑" w:eastAsia="微软雅黑"/>
          <w:b/>
          <w:sz w:val="22"/>
        </w:rPr>
        <w:t>统一取 Material Symbols（filled 变体）官方路径</w:t>
      </w:r>
      <w:r>
        <w:rPr>
          <w:rFonts w:ascii="微软雅黑" w:hAnsi="微软雅黑" w:eastAsia="微软雅黑"/>
          <w:b w:val="0"/>
          <w:sz w:val="22"/>
        </w:rPr>
        <w:t>，许可 Apache 2.0，商用无限制。不得渲染 emoji 字符，也不再手写坐标。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图标映射表（以「大类的二级范围」为依据，不以 emoji 字面为依据）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大类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二级范围（§1 色板表）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Material Symbols 名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图形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工作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招聘 / 求职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`work`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手提箱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房屋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出租 / 求租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`home`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屋形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车辆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拼车 / 顺风车 / 租车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`directions_car`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车身 + 双轮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生活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二手 / 借物 / 互助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`volunteer_activism`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手托爱心（给出 + 善意）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家政 / 维修 / 教学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`build`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扳手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为什么废弃 emoji 占位（🌱🛎️ 是错的，不只是"不精细"）</w:t>
      </w:r>
      <w:r>
        <w:rPr>
          <w:rFonts w:ascii="微软雅黑" w:hAnsi="微软雅黑" w:eastAsia="微软雅黑"/>
          <w:b w:val="0"/>
          <w:sz w:val="22"/>
        </w:rPr>
        <w:t>：早先表格里生活写 🌱、服务写 🛎️。</w:t>
      </w:r>
      <w:r>
        <w:rPr>
          <w:rFonts w:ascii="微软雅黑" w:hAnsi="微软雅黑" w:eastAsia="微软雅黑"/>
          <w:b/>
          <w:sz w:val="22"/>
        </w:rPr>
        <w:t>叶片指向植物与环保，与「二手流转 / 借还 / 邻里互助」毫无关联；服务铃指向酒店前台呼叫，与「上门维修 / 家政 / 家教」不搭</w:t>
      </w:r>
      <w:r>
        <w:rPr>
          <w:rFonts w:ascii="微软雅黑" w:hAnsi="微软雅黑" w:eastAsia="微软雅黑"/>
          <w:b w:val="0"/>
          <w:sz w:val="22"/>
        </w:rPr>
        <w:t>。符号选错时画得再精细也认不出——</w:t>
      </w:r>
      <w:r>
        <w:rPr>
          <w:rFonts w:ascii="微软雅黑" w:hAnsi="微软雅黑" w:eastAsia="微软雅黑"/>
          <w:b/>
          <w:sz w:val="22"/>
        </w:rPr>
        <w:t>语义映射错误是「无法见图知意」的首要成因，优先级高于视觉精细度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为什么废弃手写 SVG 路径</w:t>
      </w:r>
      <w:r>
        <w:rPr>
          <w:rFonts w:ascii="微软雅黑" w:hAnsi="微软雅黑" w:eastAsia="微软雅黑"/>
          <w:b w:val="0"/>
          <w:sz w:val="22"/>
        </w:rPr>
        <w:t>：图标实际渲染仅 `40 × 0.5 = 20px`。手写坐标里 1.2px 的叶脉、1.4px 的箱体中缝在 20px 下不足 1 个逻辑像素，渲染即消失或糊成灰边。Material Symbols 每条路径均做过 20/24px 网格对齐，小尺寸下仍成形；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为什么选 Material Symbols 而非 Lucide / Heroicons</w:t>
      </w:r>
      <w:r>
        <w:rPr>
          <w:rFonts w:ascii="微软雅黑" w:hAnsi="微软雅黑" w:eastAsia="微软雅黑"/>
          <w:b w:val="0"/>
          <w:sz w:val="22"/>
        </w:rPr>
        <w:t>：Lucide（ISC）与 Heroicons（MIT）许可同样干净，但</w:t>
      </w:r>
      <w:r>
        <w:rPr>
          <w:rFonts w:ascii="微软雅黑" w:hAnsi="微软雅黑" w:eastAsia="微软雅黑"/>
          <w:b/>
          <w:sz w:val="22"/>
        </w:rPr>
        <w:t>主力是 outline 描边款</w:t>
      </w:r>
      <w:r>
        <w:rPr>
          <w:rFonts w:ascii="微软雅黑" w:hAnsi="微软雅黑" w:eastAsia="微软雅黑"/>
          <w:b w:val="0"/>
          <w:sz w:val="22"/>
        </w:rPr>
        <w:t>——2px 描边线图压在分类色实心圆底上对比度不足；Material Symbols 的 filled 变体是纯 `fill` 路径，与"资源态取白、需求态取分类色"的染色规则天然兼容，且 3000+ 图标同一设计网格，五类能在同库内配齐、不出现风格断裂；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小尺寸下「结构简单」优先于「语义精确」（重要取舍）</w:t>
      </w:r>
      <w:r>
        <w:rPr>
          <w:rFonts w:ascii="微软雅黑" w:hAnsi="微软雅黑" w:eastAsia="微软雅黑"/>
          <w:b w:val="0"/>
          <w:sz w:val="22"/>
        </w:rPr>
        <w:t>：服务类语义更全的是 `handyman`（锤子+扳手交叉），但 640 字符、两件工具在 20px 下会粘连，故改取单件 `build`；生活类同理排除 `recycling`（回收三角，实测 fill1 版 428 字符，4 组独立箭头间距不足 1px）、`handshake`（654 字符，双手交错）、`waving_hand`（567 字符，五指分开）三个候选；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生活类图标为什么是 `volunteer_activism`（2026-08-24 定稿，经 24 个候选真实尺寸渲染比对）</w:t>
      </w:r>
      <w:r>
        <w:rPr>
          <w:rFonts w:ascii="微软雅黑" w:hAnsi="微软雅黑" w:eastAsia="微软雅黑"/>
          <w:b w:val="0"/>
          <w:sz w:val="22"/>
        </w:rPr>
        <w:t>：此前先后用过 `swap_horiz`（左右双箭头）与 `package_2`（纸箱），均被否，判据如下：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`swap_horiz` 被否于「语义关联太弱」</w:t>
      </w:r>
      <w:r>
        <w:rPr>
          <w:rFonts w:ascii="微软雅黑" w:hAnsi="微软雅黑" w:eastAsia="微软雅黑"/>
          <w:b w:val="0"/>
          <w:sz w:val="22"/>
        </w:rPr>
        <w:t>：箭头在界面里的通行含义是「操作/切换」，摆进 Pin 当品类标识会被读成控件而非事物；且它只表达「挪动」这个动作，而分类图标要表达的是被挪动的东西本身。更要紧的是</w:t>
      </w:r>
      <w:r>
        <w:rPr>
          <w:rFonts w:ascii="微软雅黑" w:hAnsi="微软雅黑" w:eastAsia="微软雅黑"/>
          <w:b/>
          <w:sz w:val="22"/>
        </w:rPr>
        <w:t>族群不一致</w:t>
      </w:r>
      <w:r>
        <w:rPr>
          <w:rFonts w:ascii="微软雅黑" w:hAnsi="微软雅黑" w:eastAsia="微软雅黑"/>
          <w:b w:val="0"/>
          <w:sz w:val="22"/>
        </w:rPr>
        <w:t>——工作=手提箱、房屋=屋形、车辆=汽车、服务=扳手四件皆为具象实物，唯独生活是抽象符号，五个并排时明显异质；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`package_2` 被否于「覆盖不全」</w:t>
      </w:r>
      <w:r>
        <w:rPr>
          <w:rFonts w:ascii="微软雅黑" w:hAnsi="微软雅黑" w:eastAsia="微软雅黑"/>
          <w:b w:val="0"/>
          <w:sz w:val="22"/>
        </w:rPr>
        <w:t xml:space="preserve">：把 §2 分类树摊开后核出，生活下挂 5 个二级 / 15 个三级（二手闲置转让 5 / 借物互助 3 / 寻物失物 2 / 宠物相关 2 / 求购求助 2）。纸箱只覆盖物品侧 </w:t>
      </w:r>
      <w:r>
        <w:rPr>
          <w:rFonts w:ascii="微软雅黑" w:hAnsi="微软雅黑" w:eastAsia="微软雅黑"/>
          <w:b/>
          <w:sz w:val="22"/>
        </w:rPr>
        <w:t>11/15</w:t>
      </w:r>
      <w:r>
        <w:rPr>
          <w:rFonts w:ascii="微软雅黑" w:hAnsi="微软雅黑" w:eastAsia="微软雅黑"/>
          <w:b w:val="0"/>
          <w:sz w:val="22"/>
        </w:rPr>
        <w:t xml:space="preserve"> ——</w:t>
      </w:r>
      <w:r>
        <w:rPr>
          <w:rFonts w:ascii="微软雅黑" w:hAnsi="微软雅黑" w:eastAsia="微软雅黑"/>
          <w:b/>
          <w:sz w:val="22"/>
        </w:rPr>
        <w:t>宠物是活物装不进箱子，邻里互助与求助是人情往来而非物品交易</w:t>
      </w:r>
      <w:r>
        <w:rPr>
          <w:rFonts w:ascii="微软雅黑" w:hAnsi="微软雅黑" w:eastAsia="微软雅黑"/>
          <w:b w:val="0"/>
          <w:sz w:val="22"/>
        </w:rPr>
        <w:t>，两支共 4 个三级类目落空；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`volunteer_activism` 是唯一 15/15 全覆盖的图形</w:t>
      </w:r>
      <w:r>
        <w:rPr>
          <w:rFonts w:ascii="微软雅黑" w:hAnsi="微软雅黑" w:eastAsia="微软雅黑"/>
          <w:b w:val="0"/>
          <w:sz w:val="22"/>
        </w:rPr>
        <w:t>：一只手向上托起、心自手中升起，「给出」与「善意」两层动作恰好横跨「物品转让 + 帮助」双语义（二手=递出物品、借物互助=直接命中、失物招领=归还善意、宠物领养=善意托付、邻里求助=直接命中）。361 字符，手与心均为实心块面而非线条勾勒，20px 清晰、14px 仍能辨出轮廓；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同时被否的双语义次选</w:t>
      </w:r>
      <w:r>
        <w:rPr>
          <w:rFonts w:ascii="微软雅黑" w:hAnsi="微软雅黑" w:eastAsia="微软雅黑"/>
          <w:b w:val="0"/>
          <w:sz w:val="22"/>
        </w:rPr>
        <w:t>：`loyalty`（标签带心，434 字符，语义组合最贴但 14px 下心与标签粘连）、`card_giftcard` / `redeem`（礼品卡·礼品袋，暗示预付与商业馈赠，与借物、求助两支不搭）、`sell`（价格标签，「标价」暗示必须付费，与借物/互助/求助三支冲突）、`weekend`（沙发，清晰但把品类窄化成家具）；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方法论</w:t>
      </w:r>
      <w:r>
        <w:rPr>
          <w:rFonts w:ascii="微软雅黑" w:hAnsi="微软雅黑" w:eastAsia="微软雅黑"/>
          <w:b w:val="0"/>
          <w:sz w:val="22"/>
        </w:rPr>
        <w:t>：图标选型</w:t>
      </w:r>
      <w:r>
        <w:rPr>
          <w:rFonts w:ascii="微软雅黑" w:hAnsi="微软雅黑" w:eastAsia="微软雅黑"/>
          <w:b/>
          <w:sz w:val="22"/>
        </w:rPr>
        <w:t>不可凭 SVG 路径字符数推断可辨识度</w:t>
      </w:r>
      <w:r>
        <w:rPr>
          <w:rFonts w:ascii="微软雅黑" w:hAnsi="微软雅黑" w:eastAsia="微软雅黑"/>
          <w:b w:val="0"/>
          <w:sz w:val="22"/>
        </w:rPr>
        <w:t>。本轮先按字符数预判，多处结论被实机渲染推翻（`volunteer_activism` 曾被预判为「手掌笔画在 20px 偏细」，实测清晰；`support` / `communities` 曾按名称预判为扶助与社区语义，实测图形分别是方向盘与三瓣圆，与语义无关）。</w:t>
      </w:r>
      <w:r>
        <w:rPr>
          <w:rFonts w:ascii="微软雅黑" w:hAnsi="微软雅黑" w:eastAsia="微软雅黑"/>
          <w:b/>
          <w:sz w:val="22"/>
        </w:rPr>
        <w:t>须按真实尺寸（40px Pin / 20px 图层面板 / 14px 图例）渲染成对照图、肉眼比对后再定</w:t>
      </w:r>
      <w:r>
        <w:rPr>
          <w:rFonts w:ascii="微软雅黑" w:hAnsi="微软雅黑" w:eastAsia="微软雅黑"/>
          <w:b w:val="0"/>
          <w:sz w:val="22"/>
        </w:rPr>
        <w:t>。评审用的渲染脚本属一次性器材，判据既已沉淀于本节即不留存；日后若再选图标，按以下四步重建：① 从 `https://fonts.gstatic.com/s/i/short-term/release/materialsymbolsoutlined/&lt;name&gt;/fill1/24px.svg` 抓 `d` 属性，同时校验「单 path 且无 defs / 渐变 / 蒙版 / 额外图元」（`svgIcon()` 的硬限制，不合规须直接报错而非降级）；② 按 `pinRaw()` 的资源态（分类色填充 + 白图标）与需求态（白底 + 2px 分类色描边 + 分类色图标）两式各渲一份；③ 四档尺寸并排 —— 40px Pin / 40px 需求态 / 20px 图层面板 / 14px 图例；④ 与其余四类同排渲出，一并检验族群一致性；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技术适配</w:t>
      </w:r>
      <w:r>
        <w:rPr>
          <w:rFonts w:ascii="微软雅黑" w:hAnsi="微软雅黑" w:eastAsia="微软雅黑"/>
          <w:b w:val="0"/>
          <w:sz w:val="22"/>
        </w:rPr>
        <w:t>：Material Symbols 的 viewBox 为 `0 -960 960 960`（Y 轴负区间），非标准 `0 0 24 24`，导入时 viewBox 须随路径一起传入，否则 960 坐标系路径按小网格解析会整体跑出画布；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配色规则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资源态＝分类色实心圆 + </w:t>
      </w:r>
      <w:r>
        <w:rPr>
          <w:rFonts w:ascii="微软雅黑" w:hAnsi="微软雅黑" w:eastAsia="微软雅黑"/>
          <w:b/>
          <w:sz w:val="22"/>
        </w:rPr>
        <w:t>白色图标</w:t>
      </w:r>
      <w:r>
        <w:rPr>
          <w:rFonts w:ascii="微软雅黑" w:hAnsi="微软雅黑" w:eastAsia="微软雅黑"/>
          <w:b w:val="0"/>
          <w:sz w:val="22"/>
        </w:rPr>
        <w:t>（圆底已是分类色，图标须取白才有对比）；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需求态＝白底 + 分类色 2px 描边 + </w:t>
      </w:r>
      <w:r>
        <w:rPr>
          <w:rFonts w:ascii="微软雅黑" w:hAnsi="微软雅黑" w:eastAsia="微软雅黑"/>
          <w:b/>
          <w:sz w:val="22"/>
        </w:rPr>
        <w:t>分类色图标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图标边长＝Marker 直径 × 0.5（40 时为 20，48 时为 24），四周留白保证小尺寸可辨；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需求态 "?" 位置</w:t>
      </w:r>
      <w:r>
        <w:rPr>
          <w:rFonts w:ascii="微软雅黑" w:hAnsi="微软雅黑" w:eastAsia="微软雅黑"/>
          <w:b w:val="0"/>
          <w:sz w:val="22"/>
        </w:rPr>
        <w:t>：从圆心移至</w:t>
      </w:r>
      <w:r>
        <w:rPr>
          <w:rFonts w:ascii="微软雅黑" w:hAnsi="微软雅黑" w:eastAsia="微软雅黑"/>
          <w:b/>
          <w:sz w:val="22"/>
        </w:rPr>
        <w:t>右上角 16×16 角标</w:t>
      </w:r>
      <w:r>
        <w:rPr>
          <w:rFonts w:ascii="微软雅黑" w:hAnsi="微软雅黑" w:eastAsia="微软雅黑"/>
          <w:b w:val="0"/>
          <w:sz w:val="22"/>
        </w:rPr>
        <w:t>（分类色实心 + 白描边）。原因是 §6.4.2 要求需求态同时具备「空心圆 + ?」与「分类图标」两条信息，若 ? 仍占圆心则与图标争位，40×40 内叠加不可读。改为图标居中承载「是什么类」、? 作角标承载「这是需求而非资源」，两条信息各有其位；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完整度角标（T6-③）不在地图 Marker 上常驻（2026-08-24 修订）</w:t>
      </w:r>
      <w:r>
        <w:rPr>
          <w:rFonts w:ascii="微软雅黑" w:hAnsi="微软雅黑" w:eastAsia="微软雅黑"/>
          <w:b w:val="0"/>
          <w:sz w:val="22"/>
        </w:rPr>
        <w:t>：改为</w:t>
      </w:r>
      <w:r>
        <w:rPr>
          <w:rFonts w:ascii="微软雅黑" w:hAnsi="微软雅黑" w:eastAsia="微软雅黑"/>
          <w:b/>
          <w:sz w:val="22"/>
        </w:rPr>
        <w:t>仅在点击 Marker 后的信息卡内</w:t>
      </w:r>
      <w:r>
        <w:rPr>
          <w:rFonts w:ascii="微软雅黑" w:hAnsi="微软雅黑" w:eastAsia="微软雅黑"/>
          <w:b w:val="0"/>
          <w:sz w:val="22"/>
        </w:rPr>
        <w:t>以「绿/黄/红色点 + 文字档位（信息完整 / 部分字段缺失 / 关键字段缺失）」呈现。原因是 40×40 内原先叠了 4 条信息（圆底色=分类、中心图标=分类、右上 ?=供需、右下小圆点=完整度），</w:t>
      </w:r>
      <w:r>
        <w:rPr>
          <w:rFonts w:ascii="微软雅黑" w:hAnsi="微软雅黑" w:eastAsia="微软雅黑"/>
          <w:b/>
          <w:sz w:val="22"/>
        </w:rPr>
        <w:t>分类被重复编码两次，而完整度在地图缩略态几乎无人细看，纯粹在抢辨识带宽</w:t>
      </w:r>
      <w:r>
        <w:rPr>
          <w:rFonts w:ascii="微软雅黑" w:hAnsi="微软雅黑" w:eastAsia="微软雅黑"/>
          <w:b w:val="0"/>
          <w:sz w:val="22"/>
        </w:rPr>
        <w:t>。卸掉后信息密度从 4 降到 3，图标可辨识度直接上一档。完整度本身不丢——它在信息卡与列表卡片内仍完整呈现；三档角标的形态规范仍保留在 T6-③ 规格板上，仅作规范演示，与地图实态刻意不一致；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验收口径（必须执行，否则等于凭感觉）</w:t>
      </w:r>
      <w:r>
        <w:rPr>
          <w:rFonts w:ascii="微软雅黑" w:hAnsi="微软雅黑" w:eastAsia="微软雅黑"/>
          <w:b w:val="0"/>
          <w:sz w:val="22"/>
        </w:rPr>
        <w:t>：T6 组件板须提供</w:t>
      </w:r>
      <w:r>
        <w:rPr>
          <w:rFonts w:ascii="微软雅黑" w:hAnsi="微软雅黑" w:eastAsia="微软雅黑"/>
          <w:b/>
          <w:sz w:val="22"/>
        </w:rPr>
        <w:t>「20px 真实尺寸对照条」（T6-⑤）</w:t>
      </w:r>
      <w:r>
        <w:rPr>
          <w:rFonts w:ascii="微软雅黑" w:hAnsi="微软雅黑" w:eastAsia="微软雅黑"/>
          <w:b w:val="0"/>
          <w:sz w:val="22"/>
        </w:rPr>
        <w:t>——五类 × 资源/需求共 10 个 Marker 以 100% 实际尺寸并排。</w:t>
      </w:r>
      <w:r>
        <w:rPr>
          <w:rFonts w:ascii="微软雅黑" w:hAnsi="微软雅黑" w:eastAsia="微软雅黑"/>
          <w:b/>
          <w:sz w:val="22"/>
        </w:rPr>
        <w:t>判据是屏幕缩放 100%、在手机臂展距离（约 40cm）能逐个说出是哪一类</w:t>
      </w:r>
      <w:r>
        <w:rPr>
          <w:rFonts w:ascii="微软雅黑" w:hAnsi="微软雅黑" w:eastAsia="微软雅黑"/>
          <w:b w:val="0"/>
          <w:sz w:val="22"/>
        </w:rPr>
        <w:t>；说不出即判不通过，须回到图标路径表换图形，而不是放大检视。此前两版图标被判"不够形象"，直接原因就是一直在 Figma 里放大到 400% 检视，从未在真实尺寸下验收。另须做</w:t>
      </w:r>
      <w:r>
        <w:rPr>
          <w:rFonts w:ascii="微软雅黑" w:hAnsi="微软雅黑" w:eastAsia="微软雅黑"/>
          <w:b/>
          <w:sz w:val="22"/>
        </w:rPr>
        <w:t>去色校验</w:t>
      </w:r>
      <w:r>
        <w:rPr>
          <w:rFonts w:ascii="微软雅黑" w:hAnsi="微软雅黑" w:eastAsia="微软雅黑"/>
          <w:b w:val="0"/>
          <w:sz w:val="22"/>
        </w:rPr>
        <w:t>：选中对照条加 Saturation −100（或黑白打印），若去色后仍能区分，说明形状本身承载了语义、没有全靠颜色硬撑（同时覆盖色弱用户场景）。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6.4.3 列表页（list-screen）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顶部：返回 + 标题 + 搜索图标 + 地图视图跳转；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第一层：资源 / 需求 切换；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第二层：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横滑分类 Tab（全部/工作/房屋/车辆/生活/服务）；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筛选按钮（弹筛选抽屉：价格区间、是否仅看认证、是否仅看资源、有效期、排序）；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排序：综合 / 距离（默认）/ 最新 / 价格升序 / 价格降序；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列表项卡片：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左：大类色方块 + 资源/需求态图标；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中：标题（2 行截断）+ 价格 + 位置 + 距离 + 发布时间；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右：收藏星标 + "联系 TA"小按钮；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底部：分类面包屑（2 级）+ 实名/资质小标。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6.4.4 空状态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S2 动态蜂窝半径引擎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蜂窝密度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半径响应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用户感知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≥30 条（高密度）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收窄至 </w:t>
            </w:r>
            <w:r>
              <w:rPr>
                <w:rFonts w:ascii="微软雅黑" w:hAnsi="微软雅黑" w:eastAsia="微软雅黑"/>
                <w:b/>
                <w:sz w:val="20"/>
              </w:rPr>
              <w:t>3km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蜂窝精准近场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"我身边就是密集"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10-29 条（健康）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保持 </w:t>
            </w:r>
            <w:r>
              <w:rPr>
                <w:rFonts w:ascii="微软雅黑" w:hAnsi="微软雅黑" w:eastAsia="微软雅黑"/>
                <w:b/>
                <w:sz w:val="20"/>
              </w:rPr>
              <w:t>5km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默认体验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3-9 条（轻度不足）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扩至 </w:t>
            </w:r>
            <w:r>
              <w:rPr>
                <w:rFonts w:ascii="微软雅黑" w:hAnsi="微软雅黑" w:eastAsia="微软雅黑"/>
                <w:b/>
                <w:sz w:val="20"/>
              </w:rPr>
              <w:t>10km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+ 浮层提示外有资源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"外圈有资源，可看"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≤2 条（空圈）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自动扩到 </w:t>
            </w:r>
            <w:r>
              <w:rPr>
                <w:rFonts w:ascii="微软雅黑" w:hAnsi="微软雅黑" w:eastAsia="微软雅黑"/>
                <w:b/>
                <w:sz w:val="20"/>
              </w:rPr>
              <w:t>全城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+ 触发 </w:t>
            </w:r>
            <w:r>
              <w:rPr>
                <w:rFonts w:ascii="微软雅黑" w:hAnsi="微软雅黑" w:eastAsia="微软雅黑"/>
                <w:b/>
                <w:sz w:val="20"/>
              </w:rPr>
              <w:t>30 秒分层响应兜底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不让用户空手离开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30 秒分层响应兜底</w:t>
      </w:r>
      <w:r>
        <w:rPr>
          <w:rFonts w:ascii="微软雅黑" w:hAnsi="微软雅黑" w:eastAsia="微软雅黑"/>
          <w:b w:val="0"/>
          <w:sz w:val="22"/>
        </w:rPr>
        <w:t>（空圈触发）：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1 秒</w:t>
      </w:r>
      <w:r>
        <w:rPr>
          <w:rFonts w:ascii="微软雅黑" w:hAnsi="微软雅黑" w:eastAsia="微软雅黑"/>
          <w:b w:val="0"/>
          <w:sz w:val="22"/>
        </w:rPr>
        <w:t>：拉历史匹配（过去 7 天有匹配过的同分类发布）；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10 秒</w:t>
      </w:r>
      <w:r>
        <w:rPr>
          <w:rFonts w:ascii="微软雅黑" w:hAnsi="微软雅黑" w:eastAsia="微软雅黑"/>
          <w:b w:val="0"/>
          <w:sz w:val="22"/>
        </w:rPr>
        <w:t>：扩圈到全城同分类；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30 秒</w:t>
      </w:r>
      <w:r>
        <w:rPr>
          <w:rFonts w:ascii="微软雅黑" w:hAnsi="微软雅黑" w:eastAsia="微软雅黑"/>
          <w:b w:val="0"/>
          <w:sz w:val="22"/>
        </w:rPr>
        <w:t>：平台代发布 + 定向邀请（运营后台代发需求邀请资源方响应）。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"平台代发布 + 定向邀请"的承载方式（本期落地口径）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触发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空圈且 30 秒内三级兜底均无结果 → 该需求进「待运营跟进队列」（后台队列，用户端不可见）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载体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不新建代发实体</w:t>
            </w:r>
            <w:r>
              <w:rPr>
                <w:rFonts w:ascii="微软雅黑" w:hAnsi="微软雅黑" w:eastAsia="微软雅黑"/>
                <w:b w:val="0"/>
                <w:sz w:val="20"/>
              </w:rPr>
              <w:t>：仍是用户本人那条需求，只加一个 `需运营协助` 内部标记；平台不以自己名义发布内容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定向邀请动作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运营在后台选中该需求 → 勾选同城同二级类目的活跃资源方（一次 ≤20 个）→ 触发站内通知 + 推送，文案"有人在找你提供的服务"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邀请频控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同一资源方每日最多被定向邀请 2 次，计入 §6.14 每日 ≤10 条推送总额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用户端反馈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需求方在「我的发布」看到该条状态为"平台正在帮你找"；有资源方响应后转为普通推送通知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SLA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运营处理时限 24h；超时未处理则自动关闭协助标记并推送"暂时没找到，可以调整一下需求描述"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本期范围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该能力</w:t>
            </w:r>
            <w:r>
              <w:rPr>
                <w:rFonts w:ascii="微软雅黑" w:hAnsi="微软雅黑" w:eastAsia="微软雅黑"/>
                <w:b/>
                <w:sz w:val="20"/>
              </w:rPr>
              <w:t>仅后台手动操作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，不做自动定向邀请（避免无监督群发形成骚扰）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兜底过程态（三级递进，全程不留空白页）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时点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界面表现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0–1 秒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鸭子 IP 缺省图 + "附近有点安静，正在帮你往外找…" + 骨架卡 3 条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 秒返回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若历史匹配有结果，直接铺卡片并加"过去 7 天的同类信息"分组标题；无结果则保持上一态继续等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1–10 秒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文案切"正在扩大到全城范围…"，进度条走满 10 秒；用户可随时点"我自己调范围"退出等待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 秒返回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全城同分类结果铺卡片，顶部提示"5 公里内暂时没有，这些在全城范围内"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10–30 秒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文案切"已通知平台帮你找，稍后消息通知你"；</w:t>
            </w:r>
            <w:r>
              <w:rPr>
                <w:rFonts w:ascii="微软雅黑" w:hAnsi="微软雅黑" w:eastAsia="微软雅黑"/>
                <w:b/>
                <w:sz w:val="20"/>
              </w:rPr>
              <w:t>不强留用户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，显示「先去别处看看」按钮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30 秒仍无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落到终态空页：鸭子缺省图 + "已记下你的需求，有匹配会推送给你" + 「发一条需求，让别人来找你」主按钮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定位权限拒绝改为基站+商圈兜底</w:t>
      </w:r>
      <w:r>
        <w:rPr>
          <w:rFonts w:ascii="微软雅黑" w:hAnsi="微软雅黑" w:eastAsia="微软雅黑"/>
          <w:b w:val="0"/>
          <w:sz w:val="22"/>
        </w:rPr>
        <w:t>（非城市中心假值，避免误导）。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地图加载失败</w:t>
      </w:r>
      <w:r>
        <w:rPr>
          <w:rFonts w:ascii="微软雅黑" w:hAnsi="微软雅黑" w:eastAsia="微软雅黑"/>
          <w:b w:val="0"/>
          <w:sz w:val="22"/>
        </w:rPr>
        <w:t>：降级为模拟地图（白底线框 + 道路模拟），不阻塞发现；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位置权限未开</w:t>
      </w:r>
      <w:r>
        <w:rPr>
          <w:rFonts w:ascii="微软雅黑" w:hAnsi="微软雅黑" w:eastAsia="微软雅黑"/>
          <w:b w:val="0"/>
          <w:sz w:val="22"/>
        </w:rPr>
        <w:t>：全屏引导页，突出"就近"价值 + 主按钮"开启位置权限"，次按钮"手动选择城市"。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6.5 用户旅程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反馈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首进 APP → 弹位置权限申请（首次）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用户允许 → 定位成功，地图缩放到 5km；拒绝 → 弹引导，允许手动选城市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首页：默认 5km + 全部类 + 资源/需求全开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地图展示 Marker（带聚合）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手指滑范围条到 10km → 点击"服务"分类 Tab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 Marker 重渲染，仅展示服务类、10km 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点击一个粉色 Marker（家政服务）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弹信息卡；再点信息卡"查看详情"→ 进入详情页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点首页右上「地图/列表」切换按钮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切到列表视图，沿用同一套筛选与范围状态（列表不占底部 Tab，详见 §10.1）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按"距离"排序 → 滑动浏览 → 点卡片"联系 TA"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跳联系中转页（见 §7.4.2）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6.6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本地居民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打开就看到身边 5km 内都有啥</w:t>
      </w:r>
      <w:r>
        <w:rPr>
          <w:rFonts w:ascii="微软雅黑" w:hAnsi="微软雅黑" w:eastAsia="微软雅黑"/>
          <w:b w:val="0"/>
          <w:sz w:val="22"/>
        </w:rPr>
        <w:t>，So that 我不用再搜全城。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找拼车的人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一眼在地图上看到 5 个橙色拼车 Marker</w:t>
      </w:r>
      <w:r>
        <w:rPr>
          <w:rFonts w:ascii="微软雅黑" w:hAnsi="微软雅黑" w:eastAsia="微软雅黑"/>
          <w:b w:val="0"/>
          <w:sz w:val="22"/>
        </w:rPr>
        <w:t>，So that 我马上选最近的那个。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没找到资源的人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空状态直接告诉我"发个需求让人找上门"</w:t>
      </w:r>
      <w:r>
        <w:rPr>
          <w:rFonts w:ascii="微软雅黑" w:hAnsi="微软雅黑" w:eastAsia="微软雅黑"/>
          <w:b w:val="0"/>
          <w:sz w:val="22"/>
        </w:rPr>
        <w:t>，So that 我不白白离开。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视力较弱的用户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资源和需求 Marker 一眼能分辨</w:t>
      </w:r>
      <w:r>
        <w:rPr>
          <w:rFonts w:ascii="微软雅黑" w:hAnsi="微软雅黑" w:eastAsia="微软雅黑"/>
          <w:b w:val="0"/>
          <w:sz w:val="22"/>
        </w:rPr>
        <w:t>，So that 我不把需求错当资源点击。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6.7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客户端技术栈</w:t>
      </w:r>
      <w:r>
        <w:rPr>
          <w:rFonts w:ascii="微软雅黑" w:hAnsi="微软雅黑" w:eastAsia="微软雅黑"/>
          <w:b w:val="0"/>
          <w:sz w:val="22"/>
        </w:rPr>
        <w:t>：Flutter 跨端（</w:t>
      </w:r>
      <w:r>
        <w:rPr>
          <w:rFonts w:ascii="微软雅黑" w:hAnsi="微软雅黑" w:eastAsia="微软雅黑"/>
          <w:b/>
          <w:sz w:val="22"/>
        </w:rPr>
        <w:t>锁定 Flutter 3.41.9 / Dart 3.11.5</w:t>
      </w:r>
      <w:r>
        <w:rPr>
          <w:rFonts w:ascii="微软雅黑" w:hAnsi="微软雅黑" w:eastAsia="微软雅黑"/>
          <w:b w:val="0"/>
          <w:sz w:val="22"/>
        </w:rPr>
        <w:t>，不使用 3.44.x 及以上，避开其 SwiftPM 与 Android 混合合成底层改动带来的插件适配风险）；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地图 SDK</w:t>
      </w:r>
      <w:r>
        <w:rPr>
          <w:rFonts w:ascii="微软雅黑" w:hAnsi="微软雅黑" w:eastAsia="微软雅黑"/>
          <w:b w:val="0"/>
          <w:sz w:val="22"/>
        </w:rPr>
        <w:t xml:space="preserve">：高德地图 </w:t>
      </w:r>
      <w:r>
        <w:rPr>
          <w:rFonts w:ascii="微软雅黑" w:hAnsi="微软雅黑" w:eastAsia="微软雅黑"/>
          <w:b/>
          <w:sz w:val="22"/>
        </w:rPr>
        <w:t>Android / iOS 原生 SDK</w:t>
      </w:r>
      <w:r>
        <w:rPr>
          <w:rFonts w:ascii="微软雅黑" w:hAnsi="微软雅黑" w:eastAsia="微软雅黑"/>
          <w:b w:val="0"/>
          <w:sz w:val="22"/>
        </w:rPr>
        <w:t>，经 Flutter 插件 `amap_map` + `x_amap_base` 桥接（Android AMapSDK 10.1.200 / minSdk 21，iOS 10.1.200 / iOS 12.0+；Marker 样式按 §1 色板定制）；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合规顺序</w:t>
      </w:r>
      <w:r>
        <w:rPr>
          <w:rFonts w:ascii="微软雅黑" w:hAnsi="微软雅黑" w:eastAsia="微软雅黑"/>
          <w:b w:val="0"/>
          <w:sz w:val="22"/>
        </w:rPr>
        <w:t>：先弹隐私协议获得同意，再调 `AMapInitializer.updatePrivacyAgree`，未同意不初始化地图；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必配项</w:t>
      </w:r>
      <w:r>
        <w:rPr>
          <w:rFonts w:ascii="微软雅黑" w:hAnsi="微软雅黑" w:eastAsia="微软雅黑"/>
          <w:b w:val="0"/>
          <w:sz w:val="22"/>
        </w:rPr>
        <w:t>：`AndroidManifest.xml` 的 `&lt;application&gt;` 需声明 `android:allowNativeHeapPointerTagging="false"`，否则 targetSDK ≥30 时地图页返回会闪退；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范围条</w:t>
      </w:r>
      <w:r>
        <w:rPr>
          <w:rFonts w:ascii="微软雅黑" w:hAnsi="微软雅黑" w:eastAsia="微软雅黑"/>
          <w:b w:val="0"/>
          <w:sz w:val="22"/>
        </w:rPr>
        <w:t>：值为 1/3/5/10/全城（km）；调范围时：地图视野缩放、列表请求参数变化；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资源/需求开关</w:t>
      </w:r>
      <w:r>
        <w:rPr>
          <w:rFonts w:ascii="微软雅黑" w:hAnsi="微软雅黑" w:eastAsia="微软雅黑"/>
          <w:b w:val="0"/>
          <w:sz w:val="22"/>
        </w:rPr>
        <w:t>：两者都可开（默认全开）；仅开资源/仅开需求/全开三态；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Marker 聚合</w:t>
      </w:r>
      <w:r>
        <w:rPr>
          <w:rFonts w:ascii="微软雅黑" w:hAnsi="微软雅黑" w:eastAsia="微软雅黑"/>
          <w:b w:val="0"/>
          <w:sz w:val="22"/>
        </w:rPr>
        <w:t xml:space="preserve">：`amap_map` 插件不提供原生 MarkerCluster，聚合在 </w:t>
      </w:r>
      <w:r>
        <w:rPr>
          <w:rFonts w:ascii="微软雅黑" w:hAnsi="微软雅黑" w:eastAsia="微软雅黑"/>
          <w:b/>
          <w:sz w:val="22"/>
        </w:rPr>
        <w:t>Dart 侧自实现网格聚合</w:t>
      </w:r>
      <w:r>
        <w:rPr>
          <w:rFonts w:ascii="微软雅黑" w:hAnsi="微软雅黑" w:eastAsia="微软雅黑"/>
          <w:b w:val="0"/>
          <w:sz w:val="22"/>
        </w:rPr>
        <w:t>（按屏幕像素网格归并，阈值按 §6.15 分类差异化聚合阈值表），性能须经前置 POC 验证（详见 §6.10.1 D2 决策）；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轻量匹配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sz w:val="22"/>
        </w:rPr>
        <w:t>T1 LR+GBDT 两阶段</w:t>
      </w:r>
      <w:r>
        <w:rPr>
          <w:rFonts w:ascii="微软雅黑" w:hAnsi="微软雅黑" w:eastAsia="微软雅黑"/>
          <w:b w:val="0"/>
          <w:sz w:val="22"/>
        </w:rPr>
        <w:t>，详见 §6.12；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首页首屏</w:t>
      </w:r>
      <w:r>
        <w:rPr>
          <w:rFonts w:ascii="微软雅黑" w:hAnsi="微软雅黑" w:eastAsia="微软雅黑"/>
          <w:b w:val="0"/>
          <w:sz w:val="22"/>
        </w:rPr>
        <w:t>：定位完成前先显示骨架屏；定位失败显示降级 UI + 手动选城市；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数据分页</w:t>
      </w:r>
      <w:r>
        <w:rPr>
          <w:rFonts w:ascii="微软雅黑" w:hAnsi="微软雅黑" w:eastAsia="微软雅黑"/>
          <w:b w:val="0"/>
          <w:sz w:val="22"/>
        </w:rPr>
        <w:t>：地图 Marker 一次性取 ≤ 500 条；列表用无限滚动（每页 20）。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6.8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定位失败 ≥ 3 次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降级为手动选城市 + 5km 不可用（基站+商圈兜底，非城市中心假值，详见 §6.4.4 S2）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Marker 过密（≥ 500）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强制聚合；聚合最小时按 §6.15 分类差异化聚合阈值表聚（工作 3/房屋 5/生活 8）；缩放到最大级别不聚合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范围 = 全城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地图视野 = 用户定位所在城市行政边界；列表按城市过滤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列表滑到底部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加载下一页，每次 20 条；"没有更多了"→ 显示鸭子空状态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首页分类 Tab 切换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 Marker 颜色重刷；动画渐变 200ms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资源/需求切换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Marker 形状立即切换（实心↔空心），动画 200ms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排序切换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列表重排，加轻量骨架屏（每行渐变）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6.9 T3 分类三级树图层弹层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分类三级树图层弹层（T3）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入口</w:t>
      </w:r>
      <w:r>
        <w:rPr>
          <w:rFonts w:ascii="微软雅黑" w:hAnsi="微软雅黑" w:eastAsia="微软雅黑"/>
          <w:b w:val="0"/>
          <w:sz w:val="22"/>
        </w:rPr>
        <w:t>：地图右上角三竖点按钮（与 §6.13 T6-② 同一入口，不另设第二筛选入口）；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载体</w:t>
      </w:r>
      <w:r>
        <w:rPr>
          <w:rFonts w:ascii="微软雅黑" w:hAnsi="微软雅黑" w:eastAsia="微软雅黑"/>
          <w:b w:val="0"/>
          <w:sz w:val="22"/>
        </w:rPr>
        <w:t>：底部上滑弹层 + 40% 遮罩（§1.4.8：上滑 240ms spring / 遮罩渐显 180ms）。</w:t>
      </w:r>
      <w:r>
        <w:rPr>
          <w:rFonts w:ascii="微软雅黑" w:hAnsi="微软雅黑" w:eastAsia="微软雅黑"/>
          <w:b/>
          <w:sz w:val="22"/>
        </w:rPr>
        <w:t>为什么用弹层而不是把三层铺成悬浮条</w:t>
      </w:r>
      <w:r>
        <w:rPr>
          <w:rFonts w:ascii="微软雅黑" w:hAnsi="微软雅黑" w:eastAsia="微软雅黑"/>
          <w:b w:val="0"/>
          <w:sz w:val="22"/>
        </w:rPr>
        <w:t>：三级最深一层有 5-6 个类目，三层横条叠起来约 170px，会把 688px 地图吃掉四分之一还多；弹层是「按需占屏、用完即走」，不选时零占用；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第 1 层 · 5 大类顶栏切换</w:t>
      </w:r>
      <w:r>
        <w:rPr>
          <w:rFonts w:ascii="微软雅黑" w:hAnsi="微软雅黑" w:eastAsia="微软雅黑"/>
          <w:b w:val="0"/>
          <w:sz w:val="22"/>
        </w:rPr>
        <w:t>：工作/房屋/车辆/生活/服务（每个大类默认展开下一级），当前大类以分类色实心胶囊高亮 + 白色分类图标；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第 2 层 · 二级类目多选框</w:t>
      </w:r>
      <w:r>
        <w:rPr>
          <w:rFonts w:ascii="微软雅黑" w:hAnsi="微软雅黑" w:eastAsia="微软雅黑"/>
          <w:b w:val="0"/>
          <w:sz w:val="22"/>
        </w:rPr>
        <w:t>：例 房屋 → ☑️ 整租/合租 ☑️ 求租/找房 ☐ 短租/日租 ☐ 租房信息咨询（默认按最近 7 天发布数排序）；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第 3 层 · 三级类目精筛</w:t>
      </w:r>
      <w:r>
        <w:rPr>
          <w:rFonts w:ascii="微软雅黑" w:hAnsi="微软雅黑" w:eastAsia="微软雅黑"/>
          <w:b w:val="0"/>
          <w:sz w:val="22"/>
        </w:rPr>
        <w:t>：例 整租/合租 → ☑️ 主卧出租 ☐ 次卧出租 ☐ 整租出租（勾选任意级都立即加载）；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类目以 §2.4 为唯一定义源</w:t>
      </w:r>
      <w:r>
        <w:rPr>
          <w:rFonts w:ascii="微软雅黑" w:hAnsi="微软雅黑" w:eastAsia="微软雅黑"/>
          <w:b w:val="0"/>
          <w:sz w:val="22"/>
        </w:rPr>
        <w:t>（2026-08-23 修正）：本节示例原写「☐ 商铺」「☐ 隔断」，而 §2.4 房屋二级为「整租/合租、求租/找房、短租/日租、租房信息咨询」、三级为「主卧出租、次卧出租、整租出租」，并无「商铺」「隔断」二项。§2.4 是分类体系定义源（§2.3 已定层级与 ≤60 叶子上限），本节仅为交互层级举例，故示例文案已按 §2.4 校正；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复选框实现</w:t>
      </w:r>
      <w:r>
        <w:rPr>
          <w:rFonts w:ascii="微软雅黑" w:hAnsi="微软雅黑" w:eastAsia="微软雅黑"/>
          <w:b w:val="0"/>
          <w:sz w:val="22"/>
        </w:rPr>
        <w:t>：不得直接渲染 `☑️`／`☐` 字符（三端时而渲染为彩色 emoji、时而为黑白符号，尺寸与基线均不稳定），一律用 18×18 方框 + 矢量勾。选中态＝分类色填充 + 白勾，未选态＝白底 + `color/border` 1.5px 描边；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退出方式</w:t>
      </w:r>
      <w:r>
        <w:rPr>
          <w:rFonts w:ascii="微软雅黑" w:hAnsi="微软雅黑" w:eastAsia="微软雅黑"/>
          <w:b w:val="0"/>
          <w:sz w:val="22"/>
        </w:rPr>
        <w:t>（回应「选完可收起」）：底部动作行「重置 / 确定并收起」+ 标题行右侧「收起」+ 顶部把手下滑，三条退出口并存。确定后弹层整层退场，所选条件压缩为 §6.4.1 的收起态摘要胶囊。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仅保留两种基础可视化</w:t>
      </w:r>
      <w:r>
        <w:rPr>
          <w:rFonts w:ascii="微软雅黑" w:hAnsi="微软雅黑" w:eastAsia="微软雅黑"/>
          <w:b w:val="0"/>
          <w:sz w:val="22"/>
        </w:rPr>
        <w:t>：供需实心/空心 + 🟢🟡🔴 完整度角标（</w:t>
      </w:r>
      <w:r>
        <w:rPr>
          <w:rFonts w:ascii="微软雅黑" w:hAnsi="微软雅黑" w:eastAsia="微软雅黑"/>
          <w:b/>
          <w:sz w:val="22"/>
        </w:rPr>
        <w:t>不做</w:t>
      </w:r>
      <w:r>
        <w:rPr>
          <w:rFonts w:ascii="微软雅黑" w:hAnsi="微软雅黑" w:eastAsia="微软雅黑"/>
          <w:b w:val="0"/>
          <w:sz w:val="22"/>
        </w:rPr>
        <w:t>信誉星级发光/撮合热力/四步决策导航器等偏离项）。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**与 §6.13（T6 视觉交互）的边界**：本节的"两种基础可视化"约束的是**Pin 承载的信息维度**——Pin 只表达"供需态"与"完整度档"两类信息，不表达信誉、成交热度、决策阶段。§6.13 中的亮度差异（×1.3/×1.1/×1.0）与蜂窝密度着色属于**同一两类信息的强调手法**，不引入第三类信息维度：亮度只映射完整度档，蜂窝色深只映射**发布条数密度**（不含成交/撮合数据）。因此二者不冲突。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6.10 三层性能保障 SLA = P95≤300ms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三层性能保障规格（T3）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🟦 第 1 层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预渲染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打开 APP 瞬间后台一次性预渲染 5 大类的聚合 Marker（1000 条以内不超过 50ms）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🟦 第 2 层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按需取数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勾二级/三级时才按"分类ID+半径+坐标"从后端拉取对应 Pin（每次请求 ≤10KB）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🟦 第 3 层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本地三级缓存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大类 1 小时 / 二级 15 分钟 / 三级 5 分钟，命中分类组合直接读本地不发请求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P95≤300ms 的口径边界（避免被理解成只测渲染）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计时起点</w:t>
      </w:r>
      <w:r>
        <w:rPr>
          <w:rFonts w:ascii="微软雅黑" w:hAnsi="微软雅黑" w:eastAsia="微软雅黑"/>
          <w:b w:val="0"/>
          <w:sz w:val="22"/>
        </w:rPr>
        <w:t xml:space="preserve"> = 用户手指离开分类 Tab / 类目勾选框的那一刻；</w:t>
      </w:r>
      <w:r>
        <w:rPr>
          <w:rFonts w:ascii="微软雅黑" w:hAnsi="微软雅黑" w:eastAsia="微软雅黑"/>
          <w:b/>
          <w:sz w:val="22"/>
        </w:rPr>
        <w:t>计时终点</w:t>
      </w:r>
      <w:r>
        <w:rPr>
          <w:rFonts w:ascii="微软雅黑" w:hAnsi="微软雅黑" w:eastAsia="微软雅黑"/>
          <w:b w:val="0"/>
          <w:sz w:val="22"/>
        </w:rPr>
        <w:t xml:space="preserve"> = 该分类的 Pin 在地图上完成首屏绘制；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因此这段耗时包含四段</w:t>
      </w:r>
      <w:r>
        <w:rPr>
          <w:rFonts w:ascii="微软雅黑" w:hAnsi="微软雅黑" w:eastAsia="微软雅黑"/>
          <w:b w:val="0"/>
          <w:sz w:val="22"/>
        </w:rPr>
        <w:t>：本地缓存查找 → 网络请求（未命中时）→ Dart 侧聚合计算 → Pin 渲染上屏，</w:t>
      </w:r>
      <w:r>
        <w:rPr>
          <w:rFonts w:ascii="微软雅黑" w:hAnsi="微软雅黑" w:eastAsia="微软雅黑"/>
          <w:b/>
          <w:sz w:val="22"/>
        </w:rPr>
        <w:t>四段之和 ≤300ms</w:t>
      </w:r>
      <w:r>
        <w:rPr>
          <w:rFonts w:ascii="微软雅黑" w:hAnsi="微软雅黑" w:eastAsia="微软雅黑"/>
          <w:b w:val="0"/>
          <w:sz w:val="22"/>
        </w:rPr>
        <w:t>，不是只算最后一段；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网络分段单列子指标</w:t>
      </w:r>
      <w:r>
        <w:rPr>
          <w:rFonts w:ascii="微软雅黑" w:hAnsi="微软雅黑" w:eastAsia="微软雅黑"/>
          <w:b w:val="0"/>
          <w:sz w:val="22"/>
        </w:rPr>
        <w:t>：未命中缓存时接口 RT P95 ≤150ms（否则整体必然超标），该子指标与整体一同埋点上报；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弱网口径</w:t>
      </w:r>
      <w:r>
        <w:rPr>
          <w:rFonts w:ascii="微软雅黑" w:hAnsi="微软雅黑" w:eastAsia="微软雅黑"/>
          <w:b w:val="0"/>
          <w:sz w:val="22"/>
        </w:rPr>
        <w:t>：4G 及以上网络下统计 P95；2G/3G 与断网会话不计入分母，改为走 §6.4.4 的过程态与降级 UI。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本地三级缓存键（完整键定义，缺一即视为未命中）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组成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 ID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命中到最细一级（一/二/三级各自成键）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供需态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仅资源 / 仅需求 / 全开，三态不可混用缓存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半径档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1/3/5/10/全城，</w:t>
            </w:r>
            <w:r>
              <w:rPr>
                <w:rFonts w:ascii="微软雅黑" w:hAnsi="微软雅黑" w:eastAsia="微软雅黑"/>
                <w:b/>
                <w:sz w:val="20"/>
              </w:rPr>
              <w:t>档位不同即不同键</w:t>
            </w:r>
            <w:r>
              <w:rPr>
                <w:rFonts w:ascii="微软雅黑" w:hAnsi="微软雅黑" w:eastAsia="微软雅黑"/>
                <w:b w:val="0"/>
                <w:sz w:val="20"/>
              </w:rPr>
              <w:t>（不做半径向下兼容复用）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坐标网格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用户定位按约 500m 网格取整后的网格 ID（避免移动几十米就全量失效，也避免跨街区错读）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数据版本号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分类树版本号（运营改配置即全量失效，对齐 §3.7 的版本号比对机制）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失效规则</w:t>
      </w:r>
      <w:r>
        <w:rPr>
          <w:rFonts w:ascii="微软雅黑" w:hAnsi="微软雅黑" w:eastAsia="微软雅黑"/>
          <w:b w:val="0"/>
          <w:sz w:val="22"/>
        </w:rPr>
        <w:t>：任一组成变化 → 未命中，重新请求；到达 TTL（大类 1h / 二级 15min / 三级 5min）→ 过期；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缓存容量</w:t>
      </w:r>
      <w:r>
        <w:rPr>
          <w:rFonts w:ascii="微软雅黑" w:hAnsi="微软雅黑" w:eastAsia="微软雅黑"/>
          <w:b w:val="0"/>
          <w:sz w:val="22"/>
        </w:rPr>
        <w:t>：单设备最多保留 50 个键，超出按最近最少使用淘汰。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6.10.1 D2 决策兜底：Batch1 前置聚合性能 POC + 性能日志埋点 + 降级开关应急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**决策 D2**：客户端为 Flutter + 高德原生 SDK 桥接（§6.7），聚合由 Dart 侧自实现，**没有可直接引用的官方聚合性能规格**。因此 Batch1 排期内前置 1 天聚合性能 POC，**POC 通过后才把 P95≤300ms SLA 写入 BRD/PRD 承诺**。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理由</w:t>
      </w:r>
      <w:r>
        <w:rPr>
          <w:rFonts w:ascii="微软雅黑" w:hAnsi="微软雅黑" w:eastAsia="微软雅黑"/>
          <w:b w:val="0"/>
          <w:sz w:val="22"/>
        </w:rPr>
        <w:t>：P95≤300ms 是 §0.2 北极星三轴之一（分类图层加载成功率）的判定基准，不能建立在无外部规格支撑的假设上；1 天 POC 成本远低于上线后返工。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POC 验收口径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机型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低端安卓（2GB RAM）+ 中端安卓 + iPhone 各 1 台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数据量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单屏 1 万点、5 万点两档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通过线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图层切换 P95 ≤300ms 且帧渲染稳定 ≤16ms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不通过时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单次渲染上限下调至 500 Pin 并把 SLA 改写为实测值，同步修订 §0.2 北极星第二轴基准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识别风险</w:t>
      </w:r>
      <w:r>
        <w:rPr>
          <w:rFonts w:ascii="微软雅黑" w:hAnsi="微软雅黑" w:eastAsia="微软雅黑"/>
          <w:b w:val="0"/>
          <w:sz w:val="22"/>
        </w:rPr>
        <w:t>：Dart 侧聚合在低端安卓机上可能出现 FPS&lt;10；若不前置验证，风险后置到上线时才暴露。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兜底方案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性能日志埋点（Batch1 开发同步实施，零额外成本）</w:t>
      </w:r>
      <w:r>
        <w:rPr>
          <w:rFonts w:ascii="微软雅黑" w:hAnsi="微软雅黑" w:eastAsia="微软雅黑"/>
          <w:b w:val="0"/>
          <w:sz w:val="22"/>
        </w:rPr>
        <w:t>：图层切换耗时 + FPS + 内存峰值三项指标实时上报，P95&gt;300ms 自动告警；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预留"性能降级开关"应急方案（不立即实施，仅文档化）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触发条件</w:t>
      </w:r>
      <w:r>
        <w:rPr>
          <w:rFonts w:ascii="微软雅黑" w:hAnsi="微软雅黑" w:eastAsia="微软雅黑"/>
          <w:b w:val="0"/>
          <w:sz w:val="22"/>
        </w:rPr>
        <w:t xml:space="preserve"> = 连续 3 次帧渲染 &gt;16ms 或 P95 &gt;800ms；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降级动作</w:t>
      </w:r>
      <w:r>
        <w:rPr>
          <w:rFonts w:ascii="微软雅黑" w:hAnsi="微软雅黑" w:eastAsia="微软雅黑"/>
          <w:b w:val="0"/>
          <w:sz w:val="22"/>
        </w:rPr>
        <w:t xml:space="preserve"> = 关闭聚合动画 / 单次渲染上限 500 Pin（超出按距离衰减裁剪）/ 弹 toast"当前区域信息较多，已开启性能模式"；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假设 A8 验证方式</w:t>
      </w:r>
      <w:r>
        <w:rPr>
          <w:rFonts w:ascii="微软雅黑" w:hAnsi="微软雅黑" w:eastAsia="微软雅黑"/>
          <w:b w:val="0"/>
          <w:sz w:val="22"/>
        </w:rPr>
        <w:t>：POC 结论为准；上线后第一周复测实网 P95，若不达标则启用降级开关。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6.11 S2 动态蜂窝半径引擎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详见 §6.4.4 空状态章节的 S2 动态蜂窝半径引擎实现（密度阈值 30/10/3/2 + 30 秒分层响应兜底）。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6.12 T1 LR+GBDT 两阶段匹配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T1 LR+GBDT 两阶段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标签强度打标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联系点击×5 / 详情页点击×2 / 详情停留 30s×1（仅取联系点击/位置/时效/类目，</w:t>
            </w:r>
            <w:r>
              <w:rPr>
                <w:rFonts w:ascii="微软雅黑" w:hAnsi="微软雅黑" w:eastAsia="微软雅黑"/>
                <w:b/>
                <w:sz w:val="20"/>
              </w:rPr>
              <w:t>不取撮合反馈、不设成交核销环节</w:t>
            </w:r>
            <w:r>
              <w:rPr>
                <w:rFonts w:ascii="微软雅黑" w:hAnsi="微软雅黑" w:eastAsia="微软雅黑"/>
                <w:b w:val="0"/>
                <w:sz w:val="20"/>
              </w:rPr>
              <w:t>，Scope 对齐）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2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一阶 LR 召回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五因子 + 非线性距离惩罚 + 分层池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二阶 GBDT 精排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100 棵树 + 40 特征（行为 × 上下文）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4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Top 30 展示 + 10% Explore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🔴/🟡 新发布打破茧房（10% 流量探索新发布）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Hard Filter 前置</w:t>
      </w:r>
      <w:r>
        <w:rPr>
          <w:rFonts w:ascii="微软雅黑" w:hAnsi="微软雅黑" w:eastAsia="微软雅黑"/>
          <w:b w:val="0"/>
          <w:sz w:val="22"/>
        </w:rPr>
        <w:t>：必须同三级类目 + 同城 + 同需求态（资源对需求 / 需求对资源）。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供需分模型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资源方模型权重</w:t>
      </w:r>
      <w:r>
        <w:rPr>
          <w:rFonts w:ascii="微软雅黑" w:hAnsi="微软雅黑" w:eastAsia="微软雅黑"/>
          <w:b w:val="0"/>
          <w:sz w:val="22"/>
        </w:rPr>
        <w:t>：时效 60% / 距离 30% / 认证 10%；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需求方模型权重</w:t>
      </w:r>
      <w:r>
        <w:rPr>
          <w:rFonts w:ascii="微软雅黑" w:hAnsi="微软雅黑" w:eastAsia="微软雅黑"/>
          <w:b w:val="0"/>
          <w:sz w:val="22"/>
        </w:rPr>
        <w:t>：认证 40% / 完整度档 40% / 时效 20%（完整度档 = 🟢1.0 / 🟡0.5 / 🔴0.2，</w:t>
      </w:r>
      <w:r>
        <w:rPr>
          <w:rFonts w:ascii="微软雅黑" w:hAnsi="微软雅黑" w:eastAsia="微软雅黑"/>
          <w:b/>
          <w:sz w:val="22"/>
        </w:rPr>
        <w:t>不使用信誉分</w:t>
      </w:r>
      <w:r>
        <w:rPr>
          <w:rFonts w:ascii="微软雅黑" w:hAnsi="微软雅黑" w:eastAsia="微软雅黑"/>
          <w:b w:val="0"/>
          <w:sz w:val="22"/>
        </w:rPr>
        <w:t>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10% 用户双轨灰度</w:t>
      </w:r>
      <w:r>
        <w:rPr>
          <w:rFonts w:ascii="微软雅黑" w:hAnsi="微软雅黑" w:eastAsia="微软雅黑"/>
          <w:b w:val="0"/>
          <w:sz w:val="22"/>
        </w:rPr>
        <w:t>（仅在冷启动阶段 2 样本量达标后开启）：GBDT 组 vs PRD 基线加权组，连续 7 天</w:t>
      </w:r>
      <w:r>
        <w:rPr>
          <w:rFonts w:ascii="微软雅黑" w:hAnsi="微软雅黑" w:eastAsia="微软雅黑"/>
          <w:b/>
          <w:sz w:val="22"/>
        </w:rPr>
        <w:t>推送触达后的详情点击率</w:t>
      </w:r>
      <w:r>
        <w:rPr>
          <w:rFonts w:ascii="微软雅黑" w:hAnsi="微软雅黑" w:eastAsia="微软雅黑"/>
          <w:b w:val="0"/>
          <w:sz w:val="22"/>
        </w:rPr>
        <w:t>（只统计点击动作，不追踪撮合结果）≥+15% → 100%，否则立刻回滚基线。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冷启动降级（模型无数据可训时的唯一口径）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触发条件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生效算法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阶段 0 · 规则期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全站累计有效行为标签 &lt;1 万条 或 上线 &lt;4 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只跑规则加权</w:t>
            </w:r>
            <w:r>
              <w:rPr>
                <w:rFonts w:ascii="微软雅黑" w:hAnsi="微软雅黑" w:eastAsia="微软雅黑"/>
                <w:b w:val="0"/>
                <w:sz w:val="20"/>
              </w:rPr>
              <w:t>：时效 40% + 距离 40% + 完整度档 20%，Hard Filter 不变；GBDT 不启用，看板该轴按 §0.2.1 冷启动观察期处理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阶段 1 · LR 期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 ≥1 万条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启用一阶 LR 召回，精排仍用规则加权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阶段 2 · 全量期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 ≥10 万条 且 单类目样本 ≥2000 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启用二阶 GBDT 精排，进入 10% 双轨灰度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单用户冷启动</w:t>
      </w:r>
      <w:r>
        <w:rPr>
          <w:rFonts w:ascii="微软雅黑" w:hAnsi="微软雅黑" w:eastAsia="微软雅黑"/>
          <w:b w:val="0"/>
          <w:sz w:val="22"/>
        </w:rPr>
        <w:t>：新用户无行为标签时，用「同城 + 同二级类目 + 最近 7 天」热门排序兜底，不返回空列表；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单类目冷启动</w:t>
      </w:r>
      <w:r>
        <w:rPr>
          <w:rFonts w:ascii="微软雅黑" w:hAnsi="微软雅黑" w:eastAsia="微软雅黑"/>
          <w:b w:val="0"/>
          <w:sz w:val="22"/>
        </w:rPr>
        <w:t>：某三级类目样本不足 2000 条时，该类目回落到其二级类目模型；二级仍不足则回落规则加权；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降级不可逆判定由后台开关控制</w:t>
      </w:r>
      <w:r>
        <w:rPr>
          <w:rFonts w:ascii="微软雅黑" w:hAnsi="微软雅黑" w:eastAsia="微软雅黑"/>
          <w:b w:val="0"/>
          <w:sz w:val="22"/>
        </w:rPr>
        <w:t>，运营可强制回落到阶段 0（应对模型异常）。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6.13 T6 三轴联动飞轮视觉交互规格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三轴联动视觉交互规格（T6）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飞轮闭环</w:t>
      </w:r>
      <w:r>
        <w:rPr>
          <w:rFonts w:ascii="微软雅黑" w:hAnsi="微软雅黑" w:eastAsia="微软雅黑"/>
          <w:b w:val="0"/>
          <w:sz w:val="22"/>
        </w:rPr>
        <w:t>：地图红色热力区 → 点"AI 帮我发"→ T2 套邻居众数 → T4 字段填满达 🟢 完整 → T3 Pin 绿色心跳发光 + 🟢 图层默认显示 → T1 GBDT Top 匹配 +15% → 蜂窝热力 +20% → 循环；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Tab 切 Pin 亮度 × 完整度档</w:t>
      </w:r>
      <w:r>
        <w:rPr>
          <w:rFonts w:ascii="微软雅黑" w:hAnsi="微软雅黑" w:eastAsia="微软雅黑"/>
          <w:b w:val="0"/>
          <w:sz w:val="22"/>
        </w:rPr>
        <w:t>：分类 Tab 切换时 Pin 亮度按 🟢🟡🔴 三档 ×1.3/×1.1/×1.0 发光；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地图中心移动到分类蜂窝密度最高区</w:t>
      </w:r>
      <w:r>
        <w:rPr>
          <w:rFonts w:ascii="微软雅黑" w:hAnsi="微软雅黑" w:eastAsia="微软雅黑"/>
          <w:b w:val="0"/>
          <w:sz w:val="22"/>
        </w:rPr>
        <w:t>：分类切换后自动平移到该类密度峰值蜂窝；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飞轮换动画</w:t>
      </w:r>
      <w:r>
        <w:rPr>
          <w:rFonts w:ascii="微软雅黑" w:hAnsi="微软雅黑" w:eastAsia="微软雅黑"/>
          <w:b w:val="0"/>
          <w:sz w:val="22"/>
        </w:rPr>
        <w:t>：热力饱和阈值 80% 前自动加深。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T6 涉及的 4 个 UI 组件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组件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描述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① "AI 帮我发"按钮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首页右下角 FAB（悬浮操作按钮），紫+发光效果，点击弹四个模式（详见 §5.9 四模式）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② 图层控制面板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地图右上角三个竖点展开，分类三级树勾选（不是认证/时效/质量筛选器，详见 §6.9）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③ Pin 完整度角标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现有 Marker 右上角加 🟢🟡🔴 三档小角标（仅基于 T4 完整度三档，不卖、不含等级标签）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④ 发布完成页完整度卡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取代现有单纯"发布成功"toast，显示当前完整度档 + 还差哪几项到下一档 + 对应具体权益三条；承载页为 `publish-success-screen`（见 §10.1）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6.14 S1 双向推送引擎规格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双向推送引擎（S1）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需求发布后 1min 内推给 5km 内 Top20 认证活跃资源方</w:t>
      </w:r>
      <w:r>
        <w:rPr>
          <w:rFonts w:ascii="微软雅黑" w:hAnsi="微软雅黑" w:eastAsia="微软雅黑"/>
          <w:b w:val="0"/>
          <w:sz w:val="22"/>
        </w:rPr>
        <w:t>（点推送直接跳预填好的发布页）；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资源发布后 1min 推给 5km 内 Top30 匹配需求方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只埋一级联系漏斗</w:t>
      </w:r>
      <w:r>
        <w:rPr>
          <w:rFonts w:ascii="微软雅黑" w:hAnsi="微软雅黑" w:eastAsia="微软雅黑"/>
          <w:b w:val="0"/>
          <w:sz w:val="22"/>
        </w:rPr>
        <w:t>：仅记录「详情页点击联系 → 跳中转页 → 拉取联系方式成功」三个客观事件，用于 §11 联系埋点与 T1 标签强度打标；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明确不做意向/成交两级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sz w:val="22"/>
        </w:rPr>
        <w:t>不向用户收集"已联系上/已成交"反馈，不做 24h 三选一弹窗</w:t>
      </w:r>
      <w:r>
        <w:rPr>
          <w:rFonts w:ascii="微软雅黑" w:hAnsi="微软雅黑" w:eastAsia="微软雅黑"/>
          <w:b w:val="0"/>
          <w:sz w:val="22"/>
        </w:rPr>
        <w:t>，与 §5.11「不做撮合反馈收集」及 §6.12「不取撮合反馈」为同一红线口径，本节不另设例外；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推送通道</w:t>
      </w:r>
      <w:r>
        <w:rPr>
          <w:rFonts w:ascii="微软雅黑" w:hAnsi="微软雅黑" w:eastAsia="微软雅黑"/>
          <w:b w:val="0"/>
          <w:sz w:val="22"/>
        </w:rPr>
        <w:t>：APNs/FCM/小米/华为厂商通道 + 站内通知中心兜底；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推送频控</w:t>
      </w:r>
      <w:r>
        <w:rPr>
          <w:rFonts w:ascii="微软雅黑" w:hAnsi="微软雅黑" w:eastAsia="微软雅黑"/>
          <w:b w:val="0"/>
          <w:sz w:val="22"/>
        </w:rPr>
        <w:t>：单用户每日接收推送 ≤10 条，避免骚扰。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📌 **与 D1 北极星联动**：AI 召回率口径 = "用户发布需求后 5min 内被推送到 Top20 资源方中，至少 1 个资源方点击查看该需求详情的比例"，依赖 S1 双向推送引擎 + T1 LR+GBDT 模型。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6.15 分类差异化聚合阈值表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**决策 D3**：聚合阈值按类目差异化设定，并逐条给出 evidence 溯源依据。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最终阈值表（带 evidence 溯源）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类目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阈值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evidence 溯源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工作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 条聚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58 同城招聘数据（城市 3km 内均值 12 条）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房屋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 条聚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贝壳数据（3km 内均值 8 条）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生活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8 条聚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闲鱼数据（3km 内均值 5 条）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车辆/服务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8 条聚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参照生活类（低密度长尾，无独立 evidence）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理由</w:t>
      </w:r>
      <w:r>
        <w:rPr>
          <w:rFonts w:ascii="微软雅黑" w:hAnsi="微软雅黑" w:eastAsia="微软雅黑"/>
          <w:b w:val="0"/>
          <w:sz w:val="22"/>
        </w:rPr>
        <w:t>：有 evidence 溯源的阈值更具说服力，研发/评审/未来迭代都有据可依。</w:t>
      </w:r>
    </w:p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第六部分：详情与联系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7. 详情页 + 联系中转页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资源/需求详情页（分类信息 + 模板字段 + 媒体 + 发布者信任卡 + 收藏 + 分享 + 联系 TA）+ 联系中转页（联系方式跳转 + 隐私保护）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详情页是"发布 → 发现 → 联系"唯一转化出口，要解决：① 信息完整（模板字段全显）、② 信任可信（实名/资质标 + 信息完整度三档 T4）、③ 转化直接（联系 TA 主按钮）。联系走</w:t>
      </w:r>
      <w:r>
        <w:rPr>
          <w:rFonts w:ascii="微软雅黑" w:hAnsi="微软雅黑" w:eastAsia="微软雅黑"/>
          <w:b/>
          <w:sz w:val="22"/>
        </w:rPr>
        <w:t>永久单轨中转页（S7）</w:t>
      </w:r>
      <w:r>
        <w:rPr>
          <w:rFonts w:ascii="微软雅黑" w:hAnsi="微软雅黑" w:eastAsia="微软雅黑"/>
          <w:b w:val="0"/>
          <w:sz w:val="22"/>
        </w:rPr>
        <w:t>，不做站内 IM。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7.3 概述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详情页由以下要素构成：价格标签 + 距离 + 发布者卡 + 联系 TA + 描述 + 详情地图，并遵循：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不提供"发起交易"入口</w:t>
      </w:r>
      <w:r>
        <w:rPr>
          <w:rFonts w:ascii="微软雅黑" w:hAnsi="微软雅黑" w:eastAsia="微软雅黑"/>
          <w:b w:val="0"/>
          <w:sz w:val="22"/>
        </w:rPr>
        <w:t>（不做交易担保）；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信任展示为"实名/资质标 + 信息完整度三档 🟢🟡🔴"（T4，不含发布记录/举报率信誉信号）；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联系走</w:t>
      </w:r>
      <w:r>
        <w:rPr>
          <w:rFonts w:ascii="微软雅黑" w:hAnsi="微软雅黑" w:eastAsia="微软雅黑"/>
          <w:b/>
          <w:sz w:val="22"/>
        </w:rPr>
        <w:t>永久单轨中转页（S7）</w:t>
      </w:r>
      <w:r>
        <w:rPr>
          <w:rFonts w:ascii="微软雅黑" w:hAnsi="微软雅黑" w:eastAsia="微软雅黑"/>
          <w:b w:val="0"/>
          <w:sz w:val="22"/>
        </w:rPr>
        <w:t>（脱敏展示 + 一键跳，详见 §7.4.2）；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模板字段区（根据分类，显示家政/拼车/二手等模板专属字段）。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7.4 相关页面设计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7.4.1 详情页（detail-screen）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┌──────────────────────────────────────┐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← 详情                  ⭐  ⇪ 分享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[ 媒体轮播 / 单图 / 详情地图占位 ]    │  ← 顶部媒体区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[资源 · 已认证] 家政&gt;保洁&gt;日常保洁     │  ← 分类+信任标签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标题：专业家庭日常保洁 | 可洗油烟机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💰 50 元 / 小时 | ⬜ 可议价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📍 XX 小区南门 · 300m · 14 天后下架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模板字段区（家政模板专属）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可服务时间：工作日 9-18 点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经验：5 年以上 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工具：自带清洁剂和全套工具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可服务面积：≤ 180㎡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描述：本人从事家政保洁工作 5 年，自带…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┌ 发布者信任卡 ────────────┐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🐥 头像 │ 王师傅           │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      │ ✅ 个人实名       │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      │ ✅ 家政服务资质    │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      │ 完整度：🟢 完整    │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└──────────────────────────┘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[📞 联系 TA]  （底部固定主按钮胶囊）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└──────────────────────────────────────┘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7.4.2 联系中转页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S7 永久单轨中转页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统一方案</w:t>
      </w:r>
      <w:r>
        <w:rPr>
          <w:rFonts w:ascii="微软雅黑" w:hAnsi="微软雅黑" w:eastAsia="微软雅黑"/>
          <w:b w:val="0"/>
          <w:sz w:val="22"/>
        </w:rPr>
        <w:t>：电话 / VX 二选一（用户发布时只填一种），号码中间 4 位脱敏，拨出/复制时才显示完整；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不分层</w:t>
      </w:r>
      <w:r>
        <w:rPr>
          <w:rFonts w:ascii="微软雅黑" w:hAnsi="微软雅黑" w:eastAsia="微软雅黑"/>
          <w:b w:val="0"/>
          <w:sz w:val="22"/>
        </w:rPr>
        <w:t>：所有用户无分层、无门槛、无 DAU 触发，统一走中转页；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不做 IM SDK</w:t>
      </w:r>
      <w:r>
        <w:rPr>
          <w:rFonts w:ascii="微软雅黑" w:hAnsi="微软雅黑" w:eastAsia="微软雅黑"/>
          <w:b w:val="0"/>
          <w:sz w:val="22"/>
        </w:rPr>
        <w:t>、不做文本聊天、不做付费中转通道；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触达埋点</w:t>
      </w:r>
      <w:r>
        <w:rPr>
          <w:rFonts w:ascii="微软雅黑" w:hAnsi="微软雅黑" w:eastAsia="微软雅黑"/>
          <w:b w:val="0"/>
          <w:sz w:val="22"/>
        </w:rPr>
        <w:t>：点击复制/拨出 = 触达事件（30 天自动清日志）；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统一防爬限频</w:t>
      </w:r>
      <w:r>
        <w:rPr>
          <w:rFonts w:ascii="微软雅黑" w:hAnsi="微软雅黑" w:eastAsia="微软雅黑"/>
          <w:b w:val="0"/>
          <w:sz w:val="22"/>
        </w:rPr>
        <w:t>：按账号 / 设备 / IP 三维限频（详见 §7.7），</w:t>
      </w:r>
      <w:r>
        <w:rPr>
          <w:rFonts w:ascii="微软雅黑" w:hAnsi="微软雅黑" w:eastAsia="微软雅黑"/>
          <w:b/>
          <w:sz w:val="22"/>
        </w:rPr>
        <w:t>不按实名状态分层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注：用户发布时只填一种联系方式（电话或微信），中转页只显示该一种联系方式卡片，不做双卡片并列。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┌──────────────────────────────────────┐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← 联系 王师傅    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🛡️ 隐私保护说明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为保护双方隐私，平台提供联系方式中转：│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· 本次联系会记录在双方"联系记录"中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· 对方回复后可互加联系方式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┌─ 联系方式卡片（仅展示发布时填写的一种）┐│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📞  手机号：138 **** 8888    │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（点击号码，查看完整号码并拨打）    │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[ 👁️ 查看完整号码并外呼 ]       │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└──────────────────────────────┘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⚠️ 温馨提示：建议白天联系，交易请走线下│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[ 举报本次发布 ❌ ]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└──────────────────────────────────────┘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7.4.3 需求态详情差异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顶部标签变为"需求 · 空心圆 ○ 图标"；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标题前自动加"【求购】/【求助】/【求租】/【求搭】"前缀（由分类自动推导）；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"联系 TA"按钮文字改为"响应需求"；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发布者卡旁加按钮："我有资源/能帮忙 · 一键发布对应资源"（跳发布页，预填对应分类）。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7.5 用户旅程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反馈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 Marker 信息卡 → 点"查看详情"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进入详情页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浏览：标题 → 价格 → 模板字段 → 描述 → 媒体 → 信任卡 → 资质标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完成决策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点"联系 TA"底部按钮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弹中转页（若未登录 → 先跳登录再跳中转）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点"查看完整号码并外呼"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完整号码显示 + 系统外呼；后端记录"联系事件"（首次联系触发率统计点）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或点"复制微信号" → 打开微信粘贴搜索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复制成功 Toast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点"收藏"（详情页右上星标）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星标变实心 + 加入我的收藏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7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点"分享"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调原生分享面板（系统 share sheet）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7.6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本地居民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打开详情能一眼看到"资质标✅"和模板字段</w:t>
      </w:r>
      <w:r>
        <w:rPr>
          <w:rFonts w:ascii="微软雅黑" w:hAnsi="微软雅黑" w:eastAsia="微软雅黑"/>
          <w:b w:val="0"/>
          <w:sz w:val="22"/>
        </w:rPr>
        <w:t>，So that 我快速判断可信不。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联系 TA 不强制注册 IM，直接给我电话或微信就行</w:t>
      </w:r>
      <w:r>
        <w:rPr>
          <w:rFonts w:ascii="微软雅黑" w:hAnsi="微软雅黑" w:eastAsia="微软雅黑"/>
          <w:b w:val="0"/>
          <w:sz w:val="22"/>
        </w:rPr>
        <w:t>，So that 我不被 APP 绑架在站内。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发布者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我的手机号先脱敏、想看才显示</w:t>
      </w:r>
      <w:r>
        <w:rPr>
          <w:rFonts w:ascii="微软雅黑" w:hAnsi="微软雅黑" w:eastAsia="微软雅黑"/>
          <w:b w:val="0"/>
          <w:sz w:val="22"/>
        </w:rPr>
        <w:t>，So that 我不被爬虫和骚扰电话采集。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看到需求的人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详情页有个"我能帮忙"的捷径</w:t>
      </w:r>
      <w:r>
        <w:rPr>
          <w:rFonts w:ascii="微软雅黑" w:hAnsi="微软雅黑" w:eastAsia="微软雅黑"/>
          <w:b w:val="0"/>
          <w:sz w:val="22"/>
        </w:rPr>
        <w:t>，So that 我顺手就发布一个对应资源。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7.7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详情页字段渲染</w:t>
      </w:r>
      <w:r>
        <w:rPr>
          <w:rFonts w:ascii="微软雅黑" w:hAnsi="微软雅黑" w:eastAsia="微软雅黑"/>
          <w:b w:val="0"/>
          <w:sz w:val="22"/>
        </w:rPr>
        <w:t>：根据 `post.leaf_category_id` → 取对应模板 Schema → 渲染模板字段区（按序显示 key/value）；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媒体轮播</w:t>
      </w:r>
      <w:r>
        <w:rPr>
          <w:rFonts w:ascii="微软雅黑" w:hAnsi="微软雅黑" w:eastAsia="微软雅黑"/>
          <w:b w:val="0"/>
          <w:sz w:val="22"/>
        </w:rPr>
        <w:t>：支持图片 + 视频；图片点击可全屏查看；视频点击内置播放器；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详情地图</w:t>
      </w:r>
      <w:r>
        <w:rPr>
          <w:rFonts w:ascii="微软雅黑" w:hAnsi="微软雅黑" w:eastAsia="微软雅黑"/>
          <w:b w:val="0"/>
          <w:sz w:val="22"/>
        </w:rPr>
        <w:t>：高德小地图 + Marker，点击"查看大图"进全屏地图选点（复用地图选择器只读模式）；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联系事件（北极星指标统计点）</w:t>
      </w:r>
      <w:r>
        <w:rPr>
          <w:rFonts w:ascii="微软雅黑" w:hAnsi="微软雅黑" w:eastAsia="微软雅黑"/>
          <w:b w:val="0"/>
          <w:sz w:val="22"/>
        </w:rPr>
        <w:t>：用户每次点击"查看完整号码并外呼"或"复制微信号"后，后端写入 contact_event（post_id, from_user_id, to_user_id, channel_type=phone/wechat, timestamp），作为"首次联系触发率"唯一统计点（</w:t>
      </w:r>
      <w:r>
        <w:rPr>
          <w:rFonts w:ascii="微软雅黑" w:hAnsi="微软雅黑" w:eastAsia="微软雅黑"/>
          <w:b/>
          <w:sz w:val="22"/>
        </w:rPr>
        <w:t>只记录联系动作是否发生，不追踪后续是否成交</w:t>
      </w:r>
      <w:r>
        <w:rPr>
          <w:rFonts w:ascii="微软雅黑" w:hAnsi="微软雅黑" w:eastAsia="微软雅黑"/>
          <w:b w:val="0"/>
          <w:sz w:val="22"/>
        </w:rPr>
        <w:t>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脱敏</w:t>
      </w:r>
      <w:r>
        <w:rPr>
          <w:rFonts w:ascii="微软雅黑" w:hAnsi="微软雅黑" w:eastAsia="微软雅黑"/>
          <w:b w:val="0"/>
          <w:sz w:val="22"/>
        </w:rPr>
        <w:t>：手机号 `138****8888`，微信号默认隐藏中段；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反爬/反采集（S7 单轨）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完整号码不写入前端初始状态，通过点击时走 API 拉取（带频率限制）；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统一防爬限频（三维同时生效，任一超限即拒绝）</w:t>
      </w:r>
      <w:r>
        <w:rPr>
          <w:rFonts w:ascii="微软雅黑" w:hAnsi="微软雅黑" w:eastAsia="微软雅黑"/>
          <w:b w:val="0"/>
          <w:sz w:val="22"/>
        </w:rPr>
        <w:t>：同一账号每日 ≤30 次、同一设备指纹每日 ≤30 次、同一 IP 每日 ≤100 次（</w:t>
      </w:r>
      <w:r>
        <w:rPr>
          <w:rFonts w:ascii="微软雅黑" w:hAnsi="微软雅黑" w:eastAsia="微软雅黑"/>
          <w:b/>
          <w:sz w:val="22"/>
        </w:rPr>
        <w:t>额度不按实名状态分层</w:t>
      </w:r>
      <w:r>
        <w:rPr>
          <w:rFonts w:ascii="微软雅黑" w:hAnsi="微软雅黑" w:eastAsia="微软雅黑"/>
          <w:b w:val="0"/>
          <w:sz w:val="22"/>
        </w:rPr>
        <w:t>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仅登录用户可拉取完整号码</w:t>
      </w:r>
      <w:r>
        <w:rPr>
          <w:rFonts w:ascii="微软雅黑" w:hAnsi="微软雅黑" w:eastAsia="微软雅黑"/>
          <w:b w:val="0"/>
          <w:sz w:val="22"/>
        </w:rPr>
        <w:t>，未登录一律拦截，使代理池换 IP 无法绕过账号维度上限；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异常访问熔断</w:t>
      </w:r>
      <w:r>
        <w:rPr>
          <w:rFonts w:ascii="微软雅黑" w:hAnsi="微软雅黑" w:eastAsia="微软雅黑"/>
          <w:b w:val="0"/>
          <w:sz w:val="22"/>
        </w:rPr>
        <w:t>：单账号 1 分钟内 ≥10 次拉取 → 当日冻结该能力 + 进运营风控待审列表；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前端图片渲染号码而非文本（可选增强）；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举报</w:t>
      </w:r>
      <w:r>
        <w:rPr>
          <w:rFonts w:ascii="微软雅黑" w:hAnsi="微软雅黑" w:eastAsia="微软雅黑"/>
          <w:b w:val="0"/>
          <w:sz w:val="22"/>
        </w:rPr>
        <w:t>：点举报 → 选原因（不实信息/诈骗/违规类目/骚扰/其他）→ 提交 → 进入 §9.10.3 风险分累计与后台复核。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7.8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未登录点联系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弹登录 → 登录成功回中转页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对方联系方式未填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主按钮禁用 Toast 提示："对方未留联系方式，尝试举报让其补充"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联系次数超限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提示"今日联系数已达上限，明天再来"（S7 单轨：额度不分层，按账号/设备/IP 三维判定）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点外呼失败（模拟器/Pad 无拨号能力）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自动降级为"复制手机号到剪贴板"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详情页分享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生成短链：标题 + 封面图 + 分类色 + 距离；落地在 H5 页面（未装 APP 提示下载）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已下架详情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页面整体 Opacity 60% + 顶部红条"该信息已下架/过期"；联系按钮禁用；收藏保留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举报提交成功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Toast "已受理，24h 内处理"；累计风险分 ≥60（§9.10.3）→ 自动下架 + 运营复核</w:t>
            </w:r>
          </w:p>
        </w:tc>
      </w:tr>
    </w:tbl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第七部分：我的模块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8. 我的发布 / 我的收藏 / 通知中心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我的发布（在架/下架/草稿、编辑、重发、下架）+ 我的收藏（资源/需求、分类筛选）+ 通知中心（系统/互动/认证、分类 Tab）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作为发布者可高效管理自己的信息；作为供需双方可及时收到被联系通知与认证进展通知。视觉从简，不含超范围模块。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8.3 相关页面设计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8.3.1 我的发布页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顶部：返回 + 我的发布 + 搜索图标；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筛选 Tab：全部 · 在架 · 已下架 · 草稿；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列表卡片（每行一条）：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左：缩略图（或大类色占位）+ 资源/需求态图标；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中：标题 · 类目二级 · 价格 · 状态标（在架绿/下架灰/草稿黄）；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右：操作组（编辑 · 重发 · 上下架切换）；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空状态：鸭子插图 + "还没发布，立即发一条 →"按钮。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8.3.2 我的收藏页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顶部：返回 + 我的收藏；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筛选 Tab：资源 · 需求 · 全部；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列表卡片同详情精简版；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取消收藏：卡片上滑或点星标。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8.3.3 通知中心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联系走中转页跳转，**不做站内 IM**，消息体系为纯通知形态（无消息列表、无聊天详情）。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顶部：返回 + 通知中心 + 全部已读按钮；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分类 Tab：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🔔 系统通知（实名认证通过、认证审核中、资质通过、违规下架、版本更新）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💬 互动通知（你的"发布"被联系了 × 次、你的"需求"被人发布了对应资源）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🛡️ 认证通知（审核进度、年审提醒）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单条通知行：图标 · 标题 · 摘要 · 时间 · 未读红点；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点击通知 → 跳对应详情（被联系 → 跳对应发布详情；认证 → 跳信任与认证）。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8.4 用户旅程（我的发布）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反馈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个人中心 → 我的发布 → Tab 切到"已下架"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显示 3 条过期下架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对其中一条点"重发"（家政保洁）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克隆原内容 + 进入发布页 + 自动带入所有字段 + 有效期重置为默认 7 天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用户不改直接"发布"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发布成功 Toast 提示"已重发，附近的人将看到"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切回"在架" → 另一条点"编辑"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进发布页编辑态，带返回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8.5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发布者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过期了能一键重发而不是重填</w:t>
      </w:r>
      <w:r>
        <w:rPr>
          <w:rFonts w:ascii="微软雅黑" w:hAnsi="微软雅黑" w:eastAsia="微软雅黑"/>
          <w:b w:val="0"/>
          <w:sz w:val="22"/>
        </w:rPr>
        <w:t>，So that 我省时间。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王师傅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我的信息被人联系了能第一时间弹通知</w:t>
      </w:r>
      <w:r>
        <w:rPr>
          <w:rFonts w:ascii="微软雅黑" w:hAnsi="微软雅黑" w:eastAsia="微软雅黑"/>
          <w:b w:val="0"/>
          <w:sz w:val="22"/>
        </w:rPr>
        <w:t>，So that 我不错过每一单。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通知中心分类清楚</w:t>
      </w:r>
      <w:r>
        <w:rPr>
          <w:rFonts w:ascii="微软雅黑" w:hAnsi="微软雅黑" w:eastAsia="微软雅黑"/>
          <w:b w:val="0"/>
          <w:sz w:val="22"/>
        </w:rPr>
        <w:t>，So that 我不把"审核通过"和"被联系了"混成一堆。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收藏者</w:t>
      </w:r>
      <w:r>
        <w:rPr>
          <w:rFonts w:ascii="微软雅黑" w:hAnsi="微软雅黑" w:eastAsia="微软雅黑"/>
          <w:b w:val="0"/>
          <w:sz w:val="22"/>
        </w:rPr>
        <w:t>，我想按资源/需求切我的收藏，So that 我找得快。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8.6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我的发布状态机：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草稿 draft → 发布 → 在架 active → 到期待处理 → 自动下架 archived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                           ↘ 用户手动下架 → archived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archived → 重发 → 克隆新 draft → 编辑 → active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到期自动下架：后台定时任务（每分钟轮询 post.expire_at），下架推送系统通知；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我的收藏：按 post_id 去重；取消收藏 = 软删保留 30 天避免误删恢复；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通知：APNs/FCM/小米/华为厂商通道（本期文档先写需求，具体接入由研发评估）；未推送的通知走站内通知中心兜底。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8.7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草稿自动保存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每编辑 3 秒自动存本地；退出页面提示"有未发布草稿，是否保存？"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重发分类变动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若分类已被运营停用 → 弹"该分类已停用，请重选分类"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通知清除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单条左滑删除；"全部已读"只置已读不删除；提供"清空全部"二次确认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收藏取消误操作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取消后 3 秒内显示"撤销"浮条；过期后需重新收藏</w:t>
            </w:r>
          </w:p>
        </w:tc>
      </w:tr>
    </w:tbl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第八部分：设置与合规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9. 设置与合规模块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设置（账号与安全 / 通用 / 隐私 / 关于）+ 举报与下架机制 + 敏感词与内容审核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定义设置页范围与平台内容治理、合规基线（不做交易，但必须保障平台信息安全）。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9.3 相关页面设计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账号与安全：手机号管理、密码管理（短信验证码改）、注销账号；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通用：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消息通知总开关 + 分通道（系统/互动/认证）；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默认范围（1/3/5/10/全城，用户可保存）；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自动重发开关（下架后自动克隆重发 1 次，默认关）；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清除缓存（媒体/分类/记忆）；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隐私：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位置权限说明 + 跳转系统设置；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联系方式展示策略（默认真实号仅在联系中转时展示）；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黑名单用户管理（本期文档定义，未实现可记 P2）；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关于：版本号、用户协议、隐私政策、开源许可、检查更新。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9.4 用户旅程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略（同账号体系 §3）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9.5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我的默认范围（3km）永久记住</w:t>
      </w:r>
      <w:r>
        <w:rPr>
          <w:rFonts w:ascii="微软雅黑" w:hAnsi="微软雅黑" w:eastAsia="微软雅黑"/>
          <w:b w:val="0"/>
          <w:sz w:val="22"/>
        </w:rPr>
        <w:t>，So that 每次打开不用滑条再调。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看到违规内容能一键举报</w:t>
      </w:r>
      <w:r>
        <w:rPr>
          <w:rFonts w:ascii="微软雅黑" w:hAnsi="微软雅黑" w:eastAsia="微软雅黑"/>
          <w:b w:val="0"/>
          <w:sz w:val="22"/>
        </w:rPr>
        <w:t>，So that 平台干净。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注销账号时给我冷静期</w:t>
      </w:r>
      <w:r>
        <w:rPr>
          <w:rFonts w:ascii="微软雅黑" w:hAnsi="微软雅黑" w:eastAsia="微软雅黑"/>
          <w:b w:val="0"/>
          <w:sz w:val="22"/>
        </w:rPr>
        <w:t>，So that 我不冲动删档。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9.6 实现逻辑（合规与治理）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敏感词过滤</w:t>
      </w:r>
      <w:r>
        <w:rPr>
          <w:rFonts w:ascii="微软雅黑" w:hAnsi="微软雅黑" w:eastAsia="微软雅黑"/>
          <w:b w:val="0"/>
          <w:sz w:val="22"/>
        </w:rPr>
        <w:t>：发布时标题/描述走本地词库（前端快速拦截）+ 云端词库（提交时校验）；命中后不允许发布，提示"包含敏感词：xxx，请修改"；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图片审核</w:t>
      </w:r>
      <w:r>
        <w:rPr>
          <w:rFonts w:ascii="微软雅黑" w:hAnsi="微软雅黑" w:eastAsia="微软雅黑"/>
          <w:b w:val="0"/>
          <w:sz w:val="22"/>
        </w:rPr>
        <w:t>：媒体上传 → 云端内容审核（涉黄/涉政/广告）；未通过的图片显示"该图未通过审核，无法发布"；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违规类目</w:t>
      </w:r>
      <w:r>
        <w:rPr>
          <w:rFonts w:ascii="微软雅黑" w:hAnsi="微软雅黑" w:eastAsia="微软雅黑"/>
          <w:b w:val="0"/>
          <w:sz w:val="22"/>
        </w:rPr>
        <w:t>：禁发清单（医疗/药品/金融理财/武器/色情/违法服务等），运营可配；命中时强制拦截并弹"此类信息平台禁止发布"；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举报与下架</w:t>
      </w:r>
      <w:r>
        <w:rPr>
          <w:rFonts w:ascii="微软雅黑" w:hAnsi="微软雅黑" w:eastAsia="微软雅黑"/>
          <w:b w:val="0"/>
          <w:sz w:val="22"/>
        </w:rPr>
        <w:t>：统一走 §9.10.3 举报分级响应引擎（唯一判定口径：累计风险分 ≥60 自动下架 + 人工复核），本节不另设举报次数或举报率阈值；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申诉通道</w:t>
      </w:r>
      <w:r>
        <w:rPr>
          <w:rFonts w:ascii="微软雅黑" w:hAnsi="微软雅黑" w:eastAsia="微软雅黑"/>
          <w:b w:val="0"/>
          <w:sz w:val="22"/>
        </w:rPr>
        <w:t>：下架后用户可在通知中点"申诉"，填写原因+凭证+提交，24h 内回复；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数据最小化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位置只存发布时选择的经纬度点，不存轨迹；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联系方式存储加密，APP 端只在联系时显式拉取；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身份证号只存不可逆哈希 + 后 4 位明文，不存完整明文；姓名加密保存；OCR 原照加密后 7 天删除（与 §4.7 同一口径）；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媒体元数据剥离</w:t>
      </w:r>
      <w:r>
        <w:rPr>
          <w:rFonts w:ascii="微软雅黑" w:hAnsi="微软雅黑" w:eastAsia="微软雅黑"/>
          <w:b w:val="0"/>
          <w:sz w:val="22"/>
        </w:rPr>
        <w:t>：图片上传后服务端强制清除 EXIF（含 GPS、设备、拍摄时间），仅保留发布时用户主动选择的经纬度点。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9.7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敏感词可绕过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同音字、变体需配同义词；云审 + 本地双重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申诉通过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自动恢复上架 + 推送"申诉成功，已恢复"通知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举报错标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误报不计入累计风险分（运营打标误报）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注销冷静期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撤回后所有数据原封不动回到"有效"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缓存清理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不清除账号登录态；不清用户头像昵称等基本信息（只读用户重新拉取）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9.8 信息完整度三档分级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信息完整度三档分级（T4）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档位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触发条件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视觉标记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推荐池权重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升级引导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🟢 </w:t>
            </w:r>
            <w:r>
              <w:rPr>
                <w:rFonts w:ascii="微软雅黑" w:hAnsi="微软雅黑" w:eastAsia="微软雅黑"/>
                <w:b/>
                <w:sz w:val="20"/>
              </w:rPr>
              <w:t>完整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必填项 100% + 位置到门牌号 + 三级类目精准命中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绿色圆点 + "完整"标签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×2 优先展示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🟡 </w:t>
            </w:r>
            <w:r>
              <w:rPr>
                <w:rFonts w:ascii="微软雅黑" w:hAnsi="微软雅黑" w:eastAsia="微软雅黑"/>
                <w:b/>
                <w:sz w:val="20"/>
              </w:rPr>
              <w:t>半完整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三条件只满足 2 个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黄色圆点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×1 正常排序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"还差 1 张室内图 + 门牌号就能升 🟢，附近人 2 倍概率看到"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🔴 </w:t>
            </w:r>
            <w:r>
              <w:rPr>
                <w:rFonts w:ascii="微软雅黑" w:hAnsi="微软雅黑" w:eastAsia="微软雅黑"/>
                <w:b/>
                <w:sz w:val="20"/>
              </w:rPr>
              <w:t>待补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三条件只满足 ≤1 个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红色圆点 + "去补全"悬浮按钮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×0.5 末位排序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个人中心置顶提醒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三条件的可自主达成保障（避免用户"想升 🟢 却做不到"）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用户侧达成方式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达不成时的兜底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必填项 100%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发布页与补全页均显示"还差 N 项"计数与逐项跳转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模板缺配时降级为通用模板（§5.8 模板缺配规则），通用模板的必填项即判定基准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位置到门牌号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地图选点页提供「取当前定位门牌」+ 手动输入门牌框（两者任一填写即达成）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地址库无该门牌时，允许手填自由文本并视为达成，不卡用户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三级类目精准命中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分类选择器必须能选到三级；已选到三级即达成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若该二级类目下运营尚未配置三级类目，则选到二级即视为"精准命中"</w:t>
            </w:r>
            <w:r>
              <w:rPr>
                <w:rFonts w:ascii="微软雅黑" w:hAnsi="微软雅黑" w:eastAsia="微软雅黑"/>
                <w:b w:val="0"/>
                <w:sz w:val="20"/>
              </w:rPr>
              <w:t>（判定按该类目实际最深层级，不因运营未配置而惩罚用户）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判定实时可见</w:t>
      </w:r>
      <w:r>
        <w:rPr>
          <w:rFonts w:ascii="微软雅黑" w:hAnsi="微软雅黑" w:eastAsia="微软雅黑"/>
          <w:b w:val="0"/>
          <w:sz w:val="22"/>
        </w:rPr>
        <w:t>：发布页与编辑页顶部常驻档位角标，任一条件变化实时重算，不需要提交才知道结果；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判定口径唯一</w:t>
      </w:r>
      <w:r>
        <w:rPr>
          <w:rFonts w:ascii="微软雅黑" w:hAnsi="微软雅黑" w:eastAsia="微软雅黑"/>
          <w:b w:val="0"/>
          <w:sz w:val="22"/>
        </w:rPr>
        <w:t>：本表是 🟢🟡🔴 的唯一判定处，§5.9 确认页冲刺区与 §5.11 补全引导均引用本表。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基础实名权限两档（T4）</w:t>
      </w:r>
      <w:r>
        <w:rPr>
          <w:rFonts w:ascii="微软雅黑" w:hAnsi="微软雅黑" w:eastAsia="微软雅黑"/>
          <w:b w:val="0"/>
          <w:sz w:val="22"/>
        </w:rPr>
        <w:t>：未实名每日看 3 条详情 + 发布落"先发后审"受限态（每日 1 条、🔴 档、不进推荐池、联系方式隐藏、24h 未实名自动隐藏）/ 实名无限次（与 §3.7 P4 联动）。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9.9 AI 预审 + 人工边界合规流程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保留"AI 预审 90% + 人工边界 10%"合规流程</w:t>
      </w:r>
      <w:r>
        <w:rPr>
          <w:rFonts w:ascii="微软雅黑" w:hAnsi="微软雅黑" w:eastAsia="微软雅黑"/>
          <w:b w:val="0"/>
          <w:sz w:val="22"/>
        </w:rPr>
        <w:t>（纯违规拦截，不参与信誉打分，与 Scope "不做人信誉评级"对齐）。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9.10 运营治理后台 7 页 + 72h 临时类目通道 + 举报分级响应引擎（S4，P0 必修）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9.10.1 后台 7 个页面（必须与前端 P0 同排期）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功能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①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分类配置 CRUD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名称/父类/模板/颜色/图标/资质标记 → JSON 推 CDN + 版本号 3 秒生效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 Schema 编辑器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可视化字段拖拽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③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撮合权重配置 + AB 开关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距离/时效/分类/关键词/认证 + GBDT override 开关 + 灰度比例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④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举报工单列表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按风险分排序、自动下架、批量处理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除上述 4 页外，本期后台还需承载 3 项已在正文引用的能力（同 P0 排期，合计 7 页）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引用出处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⑤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实名/资质/企业认证审核队列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§4.7（人工审核 + 审核字段与 SLA）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待运营跟进队列（空圈定向邀请）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§6.4.4 「平台代发布 + 定向邀请」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⑦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模型降级开关 + 性能降级开关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§6.12 冷启动降级、§6.10.1 性能降级开关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后台权限模型（4 角色，最小权限）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可做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不可做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内容审核员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认证审核、举报工单处理、下架/恢复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看完整身份证信息、改配置、改权重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运营专员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 CRUD、模板编辑、临时类目、定向邀请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处理举报、改撮合权重、改开关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算法运营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撮合权重、AB 灰度比例、模型/性能降级开关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触碰用户数据与审核结论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超级管理员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全部 + 账号与角色管理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—（其操作同样全量留痕，不可自行删日志）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审计留痕（不可关闭、不可删除）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必留操作</w:t>
      </w:r>
      <w:r>
        <w:rPr>
          <w:rFonts w:ascii="微软雅黑" w:hAnsi="微软雅黑" w:eastAsia="微软雅黑"/>
          <w:b w:val="0"/>
          <w:sz w:val="22"/>
        </w:rPr>
        <w:t>：认证通过/驳回、内容下架/恢复、分类与模板变更、权重与开关变更、定向邀请、查看用户脱敏信息；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每条记录字段</w:t>
      </w:r>
      <w:r>
        <w:rPr>
          <w:rFonts w:ascii="微软雅黑" w:hAnsi="微软雅黑" w:eastAsia="微软雅黑"/>
          <w:b w:val="0"/>
          <w:sz w:val="22"/>
        </w:rPr>
        <w:t>：操作人、角色、时间、对象 ID、变更前值、变更后值、操作理由（下架与驳回强制填写）；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保存期限 ≥180 天</w:t>
      </w:r>
      <w:r>
        <w:rPr>
          <w:rFonts w:ascii="微软雅黑" w:hAnsi="微软雅黑" w:eastAsia="微软雅黑"/>
          <w:b w:val="0"/>
          <w:sz w:val="22"/>
        </w:rPr>
        <w:t>，仅超级管理员可查询，导出需二次确认；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敏感查看双人复核</w:t>
      </w:r>
      <w:r>
        <w:rPr>
          <w:rFonts w:ascii="微软雅黑" w:hAnsi="微软雅黑" w:eastAsia="微软雅黑"/>
          <w:b w:val="0"/>
          <w:sz w:val="22"/>
        </w:rPr>
        <w:t>：查看身份证后 4 位以外的任何认证原始信息，需另一名管理员在后台确认后方可打开（配合 §4.7 只存哈希的口径）。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后台验收标准（缺一不可上线）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通过线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分类配置生效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保存后 3 秒内前端拉到新版本号并清缓存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举报工单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风险分 ≥60 自动进队列且自动下架，紧急工单 4h 内可闭环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认证审核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队列按提交时间排序，单条处理 ≤3 步操作完成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权限隔离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 4 个角色账号交叉验证，越权入口不可见且接口返回 403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审计完整性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上述"必留操作"逐项抽查均有记录且变更前后值可读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9.10.2 72h 临时类目快速验证通道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 xml:space="preserve">运营发现新需求 → 挂"生活 → 临时 → XXX"下 → </w:t>
      </w:r>
      <w:r>
        <w:rPr>
          <w:rFonts w:ascii="微软雅黑" w:hAnsi="微软雅黑" w:eastAsia="微软雅黑"/>
          <w:b/>
          <w:sz w:val="22"/>
        </w:rPr>
        <w:t>72h 自动下线</w:t>
      </w:r>
      <w:r>
        <w:rPr>
          <w:rFonts w:ascii="微软雅黑" w:hAnsi="微软雅黑" w:eastAsia="微软雅黑"/>
          <w:b w:val="0"/>
          <w:sz w:val="22"/>
        </w:rPr>
        <w:t xml:space="preserve"> → 3 天内该类目发布数 ≥3 且被联系数 ≥5 → 自动进入"转正候选池"。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9.10.3 举报分级响应引擎（全站唯一下架判定口径）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本节是"被举报后是否下架"的唯一判定规则，§3.7 / §7.8 / §9.6 均引用本节，不另设阈值。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举报方门槛</w:t>
      </w:r>
      <w:r>
        <w:rPr>
          <w:rFonts w:ascii="微软雅黑" w:hAnsi="微软雅黑" w:eastAsia="微软雅黑"/>
          <w:b w:val="0"/>
          <w:sz w:val="22"/>
        </w:rPr>
        <w:t>：仅已实名用户可提交举报；同一举报人对同一条发布仅计 1 次（重复提交不累加）；被运营打标为误报的举报不计入累计；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原因分 5 类各配基础风险分</w:t>
      </w:r>
      <w:r>
        <w:rPr>
          <w:rFonts w:ascii="微软雅黑" w:hAnsi="微软雅黑" w:eastAsia="微软雅黑"/>
          <w:b w:val="0"/>
          <w:sz w:val="22"/>
        </w:rPr>
        <w:t>：诈骗收费 = 50 / 不实信息 = 20 / 违规类目 = 20 / 骚扰 = 10 / 其他 = 5；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举报方权重</w:t>
      </w:r>
      <w:r>
        <w:rPr>
          <w:rFonts w:ascii="微软雅黑" w:hAnsi="微软雅黑" w:eastAsia="微软雅黑"/>
          <w:b w:val="0"/>
          <w:sz w:val="22"/>
        </w:rPr>
        <w:t>：普通实名用户 ×1，企业认证用户 ×1.5；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触发条件</w:t>
      </w:r>
      <w:r>
        <w:rPr>
          <w:rFonts w:ascii="微软雅黑" w:hAnsi="微软雅黑" w:eastAsia="微软雅黑"/>
          <w:b w:val="0"/>
          <w:sz w:val="22"/>
        </w:rPr>
        <w:t>：单条发布累计风险分 ≥60 → 自动下架 + 人工复核；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响应动作</w:t>
      </w:r>
      <w:r>
        <w:rPr>
          <w:rFonts w:ascii="微软雅黑" w:hAnsi="微软雅黑" w:eastAsia="微软雅黑"/>
          <w:b w:val="0"/>
          <w:sz w:val="22"/>
        </w:rPr>
        <w:t>：自动下架 + 紧急工单 SLA ≤4h + 举报人 24h 闭环反馈；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申诉</w:t>
      </w:r>
      <w:r>
        <w:rPr>
          <w:rFonts w:ascii="微软雅黑" w:hAnsi="微软雅黑" w:eastAsia="微软雅黑"/>
          <w:b w:val="0"/>
          <w:sz w:val="22"/>
        </w:rPr>
        <w:t>：下架后走 §9.6 申诉通道，申诉成立则恢复上架并清零该条累计风险分。</w:t>
      </w:r>
    </w:p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第九部分：核心闭环总览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10. 信息架构（IA）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10.1 页面清单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Tab/模块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 ID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页面名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优先级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关键特征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准入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login-screen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登录/注册（合并）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手机号验证码一步进入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底部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home-screen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鸭圈首页（地图优先）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分类分色 + 范围滑块 + Marker 聚合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首页内视图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list-screen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 大类 + 二级筛选 + 三种排序；</w:t>
            </w:r>
            <w:r>
              <w:rPr>
                <w:rFonts w:ascii="微软雅黑" w:hAnsi="微软雅黑" w:eastAsia="微软雅黑"/>
                <w:b/>
                <w:sz w:val="20"/>
              </w:rPr>
              <w:t>不占底部 Tab</w:t>
            </w:r>
            <w:r>
              <w:rPr>
                <w:rFonts w:ascii="微软雅黑" w:hAnsi="微软雅黑" w:eastAsia="微软雅黑"/>
                <w:b w:val="0"/>
                <w:sz w:val="20"/>
              </w:rPr>
              <w:t>，由首页右上「地图/列表」视图切换进入，与地图共享同一套筛选与范围状态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核心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detail-screen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详情页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模板字段 + 信任卡 + 联系主按钮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核心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publish-screen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发布页（模板+记忆）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三级分类模板 + 发布记忆 + T2 四模式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核心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ai-confirm-screen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结果确认页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逐字段展示 AI 猜测值 + "AI 猜"角标 + 底部「再花 5 秒升 🟢」冲刺区；详见 §5.9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核心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publish-success-screen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发布完成页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完整度卡（当前档 + 还差哪几项 + 权益三条），取代单纯成功 toast；详见 §8 T6-④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核心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contact-screen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联系中转页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电话 / 微信二选一单轨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底部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profile-screen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个人中心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信任与认证入口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my-publish-screen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我的发布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在架/下架/草稿 + 刷新重发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my-favorite-screen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我的收藏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P1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资源/需求 Tab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notification-screen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通知中心（分类）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系统/互动/认证三类纯通知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trust-screen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信任与认证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实名 + 资质二层认证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settings-screen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设置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P1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账号安全 + 隐私 + 关于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category-selector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分类级联选择器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三级分类级联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map-selector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地图选点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地图打点选位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cert-modal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认证拦截浮层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未实名发布拦截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明确不做的页面</w:t>
      </w:r>
      <w:r>
        <w:rPr>
          <w:rFonts w:ascii="微软雅黑" w:hAnsi="微软雅黑" w:eastAsia="微软雅黑"/>
          <w:b w:val="0"/>
          <w:sz w:val="22"/>
        </w:rPr>
        <w:t>：独立注册页（合并进登录）、交易记录、结算记录、信誉详情页、消息列表页、聊天详情页。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10.2 底部三 Tab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[ 🗺️ 鸭圈 ]    [ ＋ 发布 ]    [ 👤 我的 ]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"发布"中间用胶囊大按钮 + 品牌主色 + 鸭子微缩图标。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11. 功能模块验收清单（QA Checklist 概览）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验收要点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必须通过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视觉系统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色板/字体/圆角/组件全部按 Design Token 落地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分类体系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三级树正确、分类色正确、资源/需求二态区分、禁选高敏类目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账号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短信验证码登录、未登录拦截、协议必勾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实名/资质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二要素认证、资质上传人工审核、高敏拦截生效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分类→模板→记忆带入、地图选点、有效期、媒体上传、强制认证拦截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首页地图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定位、5km 默认、范围条、分类分色 Marker、聚合、空状态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列表页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筛选、排序、无限滚动、卡片样式正确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详情页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模板字段、信任卡、联系 TA → 中转页 → 联系事件统计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我的发布状态机、一键重发、收藏、通知中心分类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合规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敏感词拦截、举报累计风险分 ≥60 自动下架（§9.10.3 唯一口径）、申诉流程、数据最小化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北极星指标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三轴（§0.2）均可独立采集并计算乘积：① AI 匹配召回率——需求发布后 5min 内 Top20 资源方≥1 次详情点击可统计；② 分类图层加载成功率——分类切换后首屏渲染 P95≤300ms 的会话占比可采集；③ 🟢 完整发布率——发布即达完整档的条数占比可统计；乘积 ≥0.216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联系埋点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 30 分钟内联系事件正确计入首次联系触发率（辅助指标，仅记录联系动作）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</w:tbl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第十部分：工程契约（接口 / 数据 / 非功能）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**本部分定位**：§1–§11 定义「产品要什么」，本部分定义「系统按什么契约实现」，补齐 SRS（软件需求规格）的工程侧三章，使 PRD 可直接作为研发与联调的唯一依据。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**口径原则**：本部分**不新增任何产品需求**，全部条款均由 §1–§9 既有规格推导而来，每条注明来源章节；若与前文冲突，**以前文为准并须回改本部分**。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**不覆盖范围**：运营治理后台 7 页的接口与表结构（**说明文档 §2.7** 定为本期不做、上架前补齐），本部分只保留其数据落点（`audit_log` / 风险分字段）以免后续加表时改动主表。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12. 接口需求（API 契约）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12.1 通用约定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HTTPS only，禁明文 HTTP；TLS 1.2+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 数据最小化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基址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`https://&lt;自有域名&gt;/api/v1`，域名须为已 ICP 备案的自有域名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上架手册 P2/P4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编码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请求与响应均 `application/json; charset=utf-8`；媒体上传用 `multipart/form-data`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鉴权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`Authorization: Bearer &lt;JWT&gt;`；有效期 30 天、自动续期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会话 Token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幂等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所有写接口须带 `Idempotency-Key`（客户端 UUID），服务端 24h 内重复键直接返回首次结果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本节新增的传输层约定（不改 §5 任何发布规则）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时间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一律 `RFC3339` UTC 带时区（`2026-09-30T12:00:00+08:00`），禁用时间戳裸整数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坐标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一律 </w:t>
            </w:r>
            <w:r>
              <w:rPr>
                <w:rFonts w:ascii="微软雅黑" w:hAnsi="微软雅黑" w:eastAsia="微软雅黑"/>
                <w:b/>
                <w:sz w:val="20"/>
              </w:rPr>
              <w:t>GCJ-02</w:t>
            </w:r>
            <w:r>
              <w:rPr>
                <w:rFonts w:ascii="微软雅黑" w:hAnsi="微软雅黑" w:eastAsia="微软雅黑"/>
                <w:b w:val="0"/>
                <w:sz w:val="20"/>
              </w:rPr>
              <w:t>（高德坐标系），字段名 `lng` / `lat`，精度 6 位小数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 高德原生 SDK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分页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`page`（从 1 起）+ `page_size`（默认 20，上限 50）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§6.7「列表无限滚动每页 20」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地图取数上限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单次 Pin 请求最多返回 </w:t>
            </w:r>
            <w:r>
              <w:rPr>
                <w:rFonts w:ascii="微软雅黑" w:hAnsi="微软雅黑" w:eastAsia="微软雅黑"/>
                <w:b/>
                <w:sz w:val="20"/>
              </w:rPr>
              <w:t>500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条，超出由服务端按 §6.15 阈值先聚合再返回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 / §6.8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单响应体积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地图取数接口单次响应 </w:t>
            </w:r>
            <w:r>
              <w:rPr>
                <w:rFonts w:ascii="微软雅黑" w:hAnsi="微软雅黑" w:eastAsia="微软雅黑"/>
                <w:b/>
                <w:sz w:val="20"/>
              </w:rPr>
              <w:t>≤10KB</w:t>
            </w:r>
            <w:r>
              <w:rPr>
                <w:rFonts w:ascii="微软雅黑" w:hAnsi="微软雅黑" w:eastAsia="微软雅黑"/>
                <w:b w:val="0"/>
                <w:sz w:val="20"/>
              </w:rPr>
              <w:t>（超出须减字段或提高聚合粒度）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 第 2 层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接口时延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读接口 </w:t>
            </w:r>
            <w:r>
              <w:rPr>
                <w:rFonts w:ascii="微软雅黑" w:hAnsi="微软雅黑" w:eastAsia="微软雅黑"/>
                <w:b/>
                <w:sz w:val="20"/>
              </w:rPr>
              <w:t>RT P95 ≤150ms</w:t>
            </w:r>
            <w:r>
              <w:rPr>
                <w:rFonts w:ascii="微软雅黑" w:hAnsi="微软雅黑" w:eastAsia="微软雅黑"/>
                <w:b w:val="0"/>
                <w:sz w:val="20"/>
              </w:rPr>
              <w:t>（§6.10 明确的子指标，与整体 300ms 一同上报）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统一响应包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{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"code": 0,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"message": "ok",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"data": {},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"request_id": "c0ffee-…"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}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`code = 0` 为成功，非 0 见 §12.5 错误码表；HTTP 状态码与 `code` </w:t>
      </w:r>
      <w:r>
        <w:rPr>
          <w:rFonts w:ascii="微软雅黑" w:hAnsi="微软雅黑" w:eastAsia="微软雅黑"/>
          <w:b/>
          <w:sz w:val="22"/>
        </w:rPr>
        <w:t>同时使用</w:t>
      </w:r>
      <w:r>
        <w:rPr>
          <w:rFonts w:ascii="微软雅黑" w:hAnsi="微软雅黑" w:eastAsia="微软雅黑"/>
          <w:b w:val="0"/>
          <w:sz w:val="22"/>
        </w:rPr>
        <w:t>（HTTP 表达传输层，`code` 表达业务语义）；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`request_id` 由服务端生成并写入日志，客户端报错时须回显以便排障（对齐 §14.5 可观测性）。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12.2 鉴权与账号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`/auth/sms/send`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发送登录验证码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`phone`；out: `expire_in`(秒)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短信验证码主方案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`/auth/sms/login`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验证码登录（注册合并）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`phone`,`code`,`agreement_accepted`(必 true)；out: `token`,`user`,`is_new_user`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/ §3.8 协议必勾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`/auth/password/login`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密码登录（保留方案）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`phone`,`password`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`/auth/token/refresh`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Token 续期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`token`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自动续期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`/auth/logout`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退出登录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`/users/me`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当前用户档案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见 §13.2 `user` 对外视图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 个人中心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PATCH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`/users/me`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改昵称/头像/默认范围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`nickname`,`avatar_url`,`default_radius`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§3.6「默认范围能被记住」/ §9.3 设置项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`/users/me/deactivate`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发起注销（进 7 天冷静期）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`cooling_until`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注销 7 天冷静期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DELETE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`/users/me/deactivate`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撤回注销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§9.7「撤回后数据原封不动」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登录风控</w:t>
      </w:r>
      <w:r>
        <w:rPr>
          <w:rFonts w:ascii="微软雅黑" w:hAnsi="微软雅黑" w:eastAsia="微软雅黑"/>
          <w:b w:val="0"/>
          <w:sz w:val="22"/>
        </w:rPr>
        <w:t xml:space="preserve">：同一 `phone` 连续 5 次验证码/密码校验失败 → 返回 `40105` 并锁定 </w:t>
      </w:r>
      <w:r>
        <w:rPr>
          <w:rFonts w:ascii="微软雅黑" w:hAnsi="微软雅黑" w:eastAsia="微软雅黑"/>
          <w:b/>
          <w:sz w:val="22"/>
        </w:rPr>
        <w:t>15 分钟</w:t>
      </w:r>
      <w:r>
        <w:rPr>
          <w:rFonts w:ascii="微软雅黑" w:hAnsi="微软雅黑" w:eastAsia="微软雅黑"/>
          <w:b w:val="0"/>
          <w:sz w:val="22"/>
        </w:rPr>
        <w:t>（§3.8）。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12.3 业务接口清单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分类与模板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`/categories/tree`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拉全量三级分类树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`version`(客户端本地版本号)；out: `version`,`tree`（`version` 未变时返回 `304` 语义的 `code=0,data=null`）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§2「版本号 + 本地缓存」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`/templates/{leaf_category_id}`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取叶子类目模板 Schema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`fields[]`(key,label,type,required,placeholder,default,validate,price_units[])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 模板引擎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运营改分类配置后，客户端须在 </w:t>
      </w:r>
      <w:r>
        <w:rPr>
          <w:rFonts w:ascii="微软雅黑" w:hAnsi="微软雅黑" w:eastAsia="微软雅黑"/>
          <w:b/>
          <w:sz w:val="22"/>
        </w:rPr>
        <w:t>3 秒内</w:t>
      </w:r>
      <w:r>
        <w:rPr>
          <w:rFonts w:ascii="微软雅黑" w:hAnsi="微软雅黑" w:eastAsia="微软雅黑"/>
          <w:b w:val="0"/>
          <w:sz w:val="22"/>
        </w:rPr>
        <w:t>拉到新 `version` 并清 §6.10 三级缓存（§9.10.1 后台验收标准「分类配置生效」）；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请求的 `leaf_category_id` 未配模板 → 返回</w:t>
      </w:r>
      <w:r>
        <w:rPr>
          <w:rFonts w:ascii="微软雅黑" w:hAnsi="微软雅黑" w:eastAsia="微软雅黑"/>
          <w:b/>
          <w:sz w:val="22"/>
        </w:rPr>
        <w:t>通用模板</w:t>
      </w:r>
      <w:r>
        <w:rPr>
          <w:rFonts w:ascii="微软雅黑" w:hAnsi="微软雅黑" w:eastAsia="微软雅黑"/>
          <w:b w:val="0"/>
          <w:sz w:val="22"/>
        </w:rPr>
        <w:t>（标题+价格+描述+位置），不报错（§5.8 模板缺配）。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发布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`/posts/memory?leaf_category_id=`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取发布记忆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`values{}`,`saved_at`,`stale`(&gt;30 天为 true)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 记忆机制 / §5.8 记忆值过时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`/media/upload`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媒体上传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file；out: `media_id`,`url`,`audit_status`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 图片审核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`/posts/precheck`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提交前校验（敏感词 + 禁发类目 + 认证拦截）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`blocked`,`reasons[]`,`need_cert`,`cert_type`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 强制认证拦截 / 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`type`(resource/demand),`leaf_category_id`,`title`,`price`,`price_unit`,`desc`,`lng`,`lat`,`address`,`media_ids[]`,`contact_channel`,`contact_value`,`template_values{}`；out: `post_id`,`completeness_level`,`completeness_conditions{}`(供发布完成页「还差哪几项」回显),`restricted`(未实名受限态)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 / §3.7 先发后审 / §9.8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详情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post 全字段 + `owner`(脱敏) + `trust_signals`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§7.4.1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PATCH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编辑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`/posts/{id}/renew`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一键刷新续 7 天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`expire_at`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§5.11 有效期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`/posts/{id}/repost`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一键重发（带原内容）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新 `post_id`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PATCH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`/posts/{id}/status`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上/下架（取值须合 §8.6 状态机：`active` / `archived`）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§8.6 状态机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`/posts/mine?status=`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我的发布（全部/在架/下架/草稿）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§8.3.1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T2 AI 智能发布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`/ai/publish/parse`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 + 一句话 → 四件套猜测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`media_id`,`voice_text`；out: `guess{title,leaf_category_id,price,template_values}`,`scope_verified{}`,`unresolved_fields[]`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§5.9 四模式 / §5.10 四步管线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`/ai/publish/quota`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剩余配额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`used`,`limit`,`reset_at`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§5.8 二维配额表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配额口径（实名状态 × 完整度档）</w:t>
      </w:r>
      <w:r>
        <w:rPr>
          <w:rFonts w:ascii="微软雅黑" w:hAnsi="微软雅黑" w:eastAsia="微软雅黑"/>
          <w:b w:val="0"/>
          <w:sz w:val="22"/>
        </w:rPr>
        <w:t>：实名+🟢 = 20 次/日、实名+🟡 = 10 次/日、未实名或 🔴 = 3 次/日，高敏类目额外 +10（§5.8）；超限返回 `42901`；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`unresolved_fields[]` 中的字段</w:t>
      </w:r>
      <w:r>
        <w:rPr>
          <w:rFonts w:ascii="微软雅黑" w:hAnsi="微软雅黑" w:eastAsia="微软雅黑"/>
          <w:b/>
          <w:sz w:val="22"/>
        </w:rPr>
        <w:t>必须留空返回</w:t>
      </w:r>
      <w:r>
        <w:rPr>
          <w:rFonts w:ascii="微软雅黑" w:hAnsi="微软雅黑" w:eastAsia="微软雅黑"/>
          <w:b w:val="0"/>
          <w:sz w:val="22"/>
        </w:rPr>
        <w:t>，服务端不得填猜测值（§5.9「不猜、不编造」红线）；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解析失败（超时 / 3B 无返回 / 图不可识别）→ 返回 `50301`，客户端按 §5.9 保留已输入内容并给「重试 / 改为手动填写」。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首页地图与列表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`/map/pins`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按分类+半径+坐标取 Pin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`category_ids[]`,`radius`(1/3/5/10/city),`lng`,`lat`,`post_type`(resource/demand/all),`grid_id`,`category_version`；out: `pins[]`(id,lng,lat,category_id,type,completeness_level),`clusters[]`(lng,lat,count,category_id),`total`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 第 2 层 + 缓存键五要素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`/posts/search`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列表页 / 首页内搜索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`keyword`,`category_ids[]`,`radius`,`lng`,`lat`,`post_type`,`sort`(distance/time/completeness),`page`,`page_size`；out: `items[]`,`has_more`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§6.4.3 列表页 / §2.6「首页搜索态」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`/map/pins` 的入参</w:t>
      </w:r>
      <w:r>
        <w:rPr>
          <w:rFonts w:ascii="微软雅黑" w:hAnsi="微软雅黑" w:eastAsia="微软雅黑"/>
          <w:b/>
          <w:sz w:val="22"/>
        </w:rPr>
        <w:t>必须完整包含 §6.10 缓存键五要素</w:t>
      </w:r>
      <w:r>
        <w:rPr>
          <w:rFonts w:ascii="微软雅黑" w:hAnsi="微软雅黑" w:eastAsia="微软雅黑"/>
          <w:b w:val="0"/>
          <w:sz w:val="22"/>
        </w:rPr>
        <w:t>（分类 ID、供需态、半径档、坐标网格、数据版本号），任一缺失服务端返回 `40001` —— 否则客户端无法正确判定缓存命中；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`radius=city` 时按用户定位所在城市行政边界过滤（§6.8）；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聚合在客户端 Dart 侧完成（§6.7），服务端仅在 `total&gt;500` 时按 §6.15 阈值预聚合后返回 `clusters[]`。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详情与联系（S7 永久单轨）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`/posts/{id}/contact`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拉取完整联系方式并记联系事件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`channel_type`,`contact_value`(完整)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 反爬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`/posts/{id}/report`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`reason`(不实信息/诈骗/违规类目/骚扰/其他),`evidence[]`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 / §9.10.3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`/posts/{id}/favorite` / DELETE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收藏 / 取消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§8.3.2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`/favorites?type=`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我的收藏（资源/需求/全部）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§8.3.2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`/contact` 是全系统唯一返回完整联系方式的接口</w:t>
      </w:r>
      <w:r>
        <w:rPr>
          <w:rFonts w:ascii="微软雅黑" w:hAnsi="微软雅黑" w:eastAsia="微软雅黑"/>
          <w:b w:val="0"/>
          <w:sz w:val="22"/>
        </w:rPr>
        <w:t>，完整号码</w:t>
      </w:r>
      <w:r>
        <w:rPr>
          <w:rFonts w:ascii="微软雅黑" w:hAnsi="微软雅黑" w:eastAsia="微软雅黑"/>
          <w:b/>
          <w:sz w:val="22"/>
        </w:rPr>
        <w:t>禁止</w:t>
      </w:r>
      <w:r>
        <w:rPr>
          <w:rFonts w:ascii="微软雅黑" w:hAnsi="微软雅黑" w:eastAsia="微软雅黑"/>
          <w:b w:val="0"/>
          <w:sz w:val="22"/>
        </w:rPr>
        <w:t>出现在 `/posts/{id}` 等任何其他响应中（§7.7「完整号码不写入前端初始状态」）；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三维限频同时生效，任一超限即拒绝</w:t>
      </w:r>
      <w:r>
        <w:rPr>
          <w:rFonts w:ascii="微软雅黑" w:hAnsi="微软雅黑" w:eastAsia="微软雅黑"/>
          <w:b w:val="0"/>
          <w:sz w:val="22"/>
        </w:rPr>
        <w:t>：同账号 ≤30 次/日、同设备指纹 ≤30 次/日、同 IP ≤100 次/日，超限返回 `42902`（§7.7，额度不按实名状态分层）；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熔断</w:t>
      </w:r>
      <w:r>
        <w:rPr>
          <w:rFonts w:ascii="微软雅黑" w:hAnsi="微软雅黑" w:eastAsia="微软雅黑"/>
          <w:b w:val="0"/>
          <w:sz w:val="22"/>
        </w:rPr>
        <w:t>：单账号 1 分钟内 ≥10 次调用 → 当日冻结该能力并进风控待审，返回 `42903`（§7.7）；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未登录调用一律 `40101`（§7.7 使换 IP 无法绕过账号维度上限）；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调用成功即写 `contact_event`，是</w:t>
      </w:r>
      <w:r>
        <w:rPr>
          <w:rFonts w:ascii="微软雅黑" w:hAnsi="微软雅黑" w:eastAsia="微软雅黑"/>
          <w:b/>
          <w:sz w:val="22"/>
        </w:rPr>
        <w:t>北极星辅助指标的唯一统计点</w:t>
      </w:r>
      <w:r>
        <w:rPr>
          <w:rFonts w:ascii="微软雅黑" w:hAnsi="微软雅黑" w:eastAsia="微软雅黑"/>
          <w:b w:val="0"/>
          <w:sz w:val="22"/>
        </w:rPr>
        <w:t>（§7.7）。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详情浏览额度（未实名防爬）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`GET /posts/{id}` 对</w:t>
      </w:r>
      <w:r>
        <w:rPr>
          <w:rFonts w:ascii="微软雅黑" w:hAnsi="微软雅黑" w:eastAsia="微软雅黑"/>
          <w:b/>
          <w:sz w:val="22"/>
        </w:rPr>
        <w:t>已登录未实名</w:t>
      </w:r>
      <w:r>
        <w:rPr>
          <w:rFonts w:ascii="微软雅黑" w:hAnsi="微软雅黑" w:eastAsia="微软雅黑"/>
          <w:b w:val="0"/>
          <w:sz w:val="22"/>
        </w:rPr>
        <w:t>用户每日放行 3 条，第 4 条返回 `40301` + `data.quota_used=3`，客户端按 §3.7 弹半屏引导，</w:t>
      </w:r>
      <w:r>
        <w:rPr>
          <w:rFonts w:ascii="微软雅黑" w:hAnsi="微软雅黑" w:eastAsia="微软雅黑"/>
          <w:b/>
          <w:sz w:val="22"/>
        </w:rPr>
        <w:t>不进入页面也不留空白页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未登录用户可只读查看首页/列表/详情（§3.8），额度按设备指纹计。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认证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`/certs/realname`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实名二要素核验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`real_name`,`id_card`,`agreement_accepted`；out: `status`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 二要素核验接口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`/certs/qualification`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资质上传（营业执照 OCR + 工商三要素）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`media_ids[]`,`cert_type`；out: `status`,`sla_hours`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`/certs/status`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认证状态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`realname{status}`,`qualifications[]{type,status,expire_at}`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响应</w:t>
      </w:r>
      <w:r>
        <w:rPr>
          <w:rFonts w:ascii="微软雅黑" w:hAnsi="微软雅黑" w:eastAsia="微软雅黑"/>
          <w:b/>
          <w:sz w:val="22"/>
        </w:rPr>
        <w:t>只回状态与脱敏值</w:t>
      </w:r>
      <w:r>
        <w:rPr>
          <w:rFonts w:ascii="微软雅黑" w:hAnsi="微软雅黑" w:eastAsia="微软雅黑"/>
          <w:b w:val="0"/>
          <w:sz w:val="22"/>
        </w:rPr>
        <w:t>，身份证号一律返回 `****后4位`，姓名返回掩码（§4.7 / §9.6 同一口径）。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通知与推送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`/notifications?type=`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通知中心（系统/互动/认证）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分页，out: `items[]`,`unread_count`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`/notifications/read`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标记已读 / 全部已读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`ids[]` 或 `all=true`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`/devices/token`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上报推送 token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`platform`(apns/fcm/mi/hw),`token`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§6.14 推送通道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推送为</w:t>
      </w:r>
      <w:r>
        <w:rPr>
          <w:rFonts w:ascii="微软雅黑" w:hAnsi="微软雅黑" w:eastAsia="微软雅黑"/>
          <w:b/>
          <w:sz w:val="22"/>
        </w:rPr>
        <w:t>纯通知形态</w:t>
      </w:r>
      <w:r>
        <w:rPr>
          <w:rFonts w:ascii="微软雅黑" w:hAnsi="微软雅黑" w:eastAsia="微软雅黑"/>
          <w:b w:val="0"/>
          <w:sz w:val="22"/>
        </w:rPr>
        <w:t>，无消息列表、无聊天详情（§8.3.3 / 附录 B）；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单用户接收推送 </w:t>
      </w:r>
      <w:r>
        <w:rPr>
          <w:rFonts w:ascii="微软雅黑" w:hAnsi="微软雅黑" w:eastAsia="微软雅黑"/>
          <w:b/>
          <w:sz w:val="22"/>
        </w:rPr>
        <w:t>≤10 条/日</w:t>
      </w:r>
      <w:r>
        <w:rPr>
          <w:rFonts w:ascii="微软雅黑" w:hAnsi="微软雅黑" w:eastAsia="微软雅黑"/>
          <w:b w:val="0"/>
          <w:sz w:val="22"/>
        </w:rPr>
        <w:t>，超出仅落站内通知不下发（§6.14 频控）。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设置与合规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GET/PATCH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`/settings`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通知开关、默认范围、隐私项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§9.3 设置页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`/legal/{doc}`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用户协议 / 隐私政策（`doc` ∈ agreement/privacy）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上架手册 P6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`/appeals`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下架申诉（原因 + 凭证）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 申诉通道 24h 内回复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12.4 埋点上报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`/track/events`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批量埋点（客户端聚批，≤50 条/次）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§11 北极星三轴可采集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必埋事件（北极星三轴 + 性能，缺一则 §11 验收不通过）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事件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关键属性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服务的指标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`layer_switch`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`duration_ms`(§6.10 四段之和)、`cache_hit`、`net_rt_ms`、`fps`、`mem_peak_mb`、`network_type`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北极星轴②分类图层加载成功率 + §6.10.1 性能日志埋点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`post_published`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`completeness_level`、`is_ai_assisted`、`leaf_category_id`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北极星轴③🟢 完整发布率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`demand_push_sent` / `resource_detail_click`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`post_id`、`rank`、`elapsed_sec`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北极星轴① AI 匹配召回率（5min 内 Top20 ≥1 次点击）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`contact_event`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`post_id`、`channel_type`、`elapsed_min`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辅助指标首次联系触发率（30 分钟窗口）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`layer_switch` 的 `duration_ms` </w:t>
      </w:r>
      <w:r>
        <w:rPr>
          <w:rFonts w:ascii="微软雅黑" w:hAnsi="微软雅黑" w:eastAsia="微软雅黑"/>
          <w:b/>
          <w:sz w:val="22"/>
        </w:rPr>
        <w:t>计时起点＝手指离开分类 Tab，终点＝Pin 首屏绘制完成</w:t>
      </w:r>
      <w:r>
        <w:rPr>
          <w:rFonts w:ascii="微软雅黑" w:hAnsi="微软雅黑" w:eastAsia="微软雅黑"/>
          <w:b w:val="0"/>
          <w:sz w:val="22"/>
        </w:rPr>
        <w:t>，务必包含缓存查找 + 网络 + 聚合 + 渲染四段（§6.10 口径边界）；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`network_type` 为 2G/3G/断网的会话</w:t>
      </w:r>
      <w:r>
        <w:rPr>
          <w:rFonts w:ascii="微软雅黑" w:hAnsi="微软雅黑" w:eastAsia="微软雅黑"/>
          <w:b/>
          <w:sz w:val="22"/>
        </w:rPr>
        <w:t>不计入 P95 分母</w:t>
      </w:r>
      <w:r>
        <w:rPr>
          <w:rFonts w:ascii="微软雅黑" w:hAnsi="微软雅黑" w:eastAsia="微软雅黑"/>
          <w:b w:val="0"/>
          <w:sz w:val="22"/>
        </w:rPr>
        <w:t>（§6.10 弱网口径）。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12.5 统一错误码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分段规则</w:t>
      </w:r>
      <w:r>
        <w:rPr>
          <w:rFonts w:ascii="微软雅黑" w:hAnsi="微软雅黑" w:eastAsia="微软雅黑"/>
          <w:b w:val="0"/>
          <w:sz w:val="22"/>
        </w:rPr>
        <w:t>：前 3 位对齐 HTTP 状态码语义（`400` 参数 / `401` 鉴权 / `403` 权限 / `409` 内容冲突 / `410` 已失效 / `429` 限流 / `500` 内部 / `503` 依赖不可用），后 2 位为该段内序号。</w:t>
      </w:r>
      <w:r>
        <w:rPr>
          <w:rFonts w:ascii="微软雅黑" w:hAnsi="微软雅黑" w:eastAsia="微软雅黑"/>
          <w:b/>
          <w:sz w:val="22"/>
        </w:rPr>
        <w:t>`4xxxx` 客户端可修正，`5xxxx` 服务端或第三方故障。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HTTP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客户端处置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`0`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200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`40001`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参数缺失或非法（含 `/map/pins` 缓存键要素不全）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修参重试，不提示用户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`40002`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协议未勾选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主按钮保持 Disabled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`40101`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401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未登录 / Token 失效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弹登录，登录成功回原页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`40105`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401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登录失败 5 次，锁定 15 分钟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显示剩余锁定时间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`40301`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未实名详情额度耗尽（每日 3 条）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弹半屏引导「去实名（约 30 秒）」+「明天再来」，返回原列表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`40302`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高敏类目未认证，禁止发布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 `cert-modal` 跳认证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`40303`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该类目禁发（医疗/金融/武器等）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弹「此类信息平台禁止发布」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`40304`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未实名发布已达上限（每日 1 条 / 在库 3 条）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引导实名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`40901`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命中敏感词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提示「包含敏感词：xxx，请修改」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`40902`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图片未通过内容审核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该图位显示「该图未通过审核，无法发布」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`41001`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410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信息已下架/过期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页面 Opacity 60% + 顶部红条，联系按钮禁用，收藏保留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`42901`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429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配额耗尽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提示剩余额度与重置时间，降级手动填写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`42902`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429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联系方式拉取超限（账号/设备/IP 任一）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提示「今日联系数已达上限，明天再来」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`42903`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429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异常访问熔断，当日冻结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提示已受限并告知申诉入口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`42904`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429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推送频控（≤10 条/日）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服务端静默转站内通知，客户端无感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§6.14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`50001`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服务端内部错误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通用重试 + 回显 `request_id`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§12.1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`50301`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解析不可用（超时 / 无返回 / 图不可识别）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停留原页，Error toast + 「重试」「改为手动填写」，已输入内容全保留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§5.9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`50302`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第三方认证服务不可用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支持手动重填字段 + 转人工复核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`50303`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地图/定位服务不可用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定位失败 ≥3 次降级手动选城市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§6.8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错误提示口径</w:t>
      </w:r>
      <w:r>
        <w:rPr>
          <w:rFonts w:ascii="微软雅黑" w:hAnsi="微软雅黑" w:eastAsia="微软雅黑"/>
          <w:b w:val="0"/>
          <w:sz w:val="22"/>
        </w:rPr>
        <w:t>：`4xxxx` 用具体文案（用户能改），`5xxxx` 用统一「服务暂时不可用，请稍后重试」+ `request_id`，</w:t>
      </w:r>
      <w:r>
        <w:rPr>
          <w:rFonts w:ascii="微软雅黑" w:hAnsi="微软雅黑" w:eastAsia="微软雅黑"/>
          <w:b/>
          <w:sz w:val="22"/>
        </w:rPr>
        <w:t>禁止把服务端堆栈或第三方原始报错透传到 UI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13. 数据需求（数据字典）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**范围**：只定义本期 §10.1 十四页三模态所需实体。运营后台专属表（**说明文档 §2.7** 定为本期不做）不在此列，但 `audit_log` 与风险分字段先行落位，避免后续加表改动主表。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13.1 实体清单与关系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表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关键关系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`user`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用户账号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1:N `post` / `cert` / `favorite` / `notification` / `device`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`cert`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实名与资质认证记录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`user`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三级分类树（含大类色、是否高敏）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自引用 `parent_id`；1:1 `template`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`template`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叶子类目发布模板 Schema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`category`(leaf)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发布信息（资源/需求同表，`type` 区分）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`user` / `category`；1:N `post_media`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`post_media`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发布媒体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`post`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`publish_memory`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发布记忆（`user_id + leaf_category_id`）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`user`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`contact_event`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联系事件（北极星统计点）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`post` / `user`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`favorite`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收藏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`user` / `post`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`report`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举报与风险分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`post`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`notification`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站内通知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`user`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`device`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推送 token 与设备指纹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`user`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`audit_log`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运营操作留痕（后台补齐时使用）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13.2 核心表字段字典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`user`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PK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`phone`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varchar(20)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UNIQUE, </w:t>
            </w:r>
            <w:r>
              <w:rPr>
                <w:rFonts w:ascii="微软雅黑" w:hAnsi="微软雅黑" w:eastAsia="微软雅黑"/>
                <w:b/>
                <w:sz w:val="20"/>
              </w:rPr>
              <w:t>加密存储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登录唯一标识；对外一律 `138****8888`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脱敏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`nickname` / `avatar_url`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基本资料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`realname_status`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none/pending/passed/rejected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决定 §3.7 两档权限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`real_name_enc`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varbinary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加密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姓名加密保存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`id_card_hash`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char(64)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只存不可逆哈希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 / 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`id_card_last4`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char(4)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后 4 位明文，供用户自查与客服核对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`default_radius`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1/3/5/10/city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用户可保存的默认范围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§3.6 / §9.3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`deactivate_at`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注销发起时间，+7 天冷静期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`created_at` / `updated_at`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对外视图 `user` 只允许输出</w:t>
      </w:r>
      <w:r>
        <w:rPr>
          <w:rFonts w:ascii="微软雅黑" w:hAnsi="微软雅黑" w:eastAsia="微软雅黑"/>
          <w:b w:val="0"/>
          <w:sz w:val="22"/>
        </w:rPr>
        <w:t xml:space="preserve">：`id`,`nickname`,`avatar_url`,`realname_status`,`qualification_badges[]`；`phone` / `real_name_enc` / `id_card_hash` </w:t>
      </w:r>
      <w:r>
        <w:rPr>
          <w:rFonts w:ascii="微软雅黑" w:hAnsi="微软雅黑" w:eastAsia="微软雅黑"/>
          <w:b/>
          <w:sz w:val="22"/>
        </w:rPr>
        <w:t>禁止出现在任何 API 响应中</w:t>
      </w:r>
      <w:r>
        <w:rPr>
          <w:rFonts w:ascii="微软雅黑" w:hAnsi="微软雅黑" w:eastAsia="微软雅黑"/>
          <w:b w:val="0"/>
          <w:sz w:val="22"/>
        </w:rPr>
        <w:t>（§9.6 数据最小化）。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`post`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PK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`user_id`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FK, 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发布者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`type`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resource/demand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决定 Marker 实心/空心与详情标题区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`leaf_category_id`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FK, 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驱动模板与详情字段渲染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 / §7.7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`title` / `desc`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 / text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非空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过敏感词双重校验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`price`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decimal(12,2)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允许「面议」时为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§5.8 价格为空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`price_unit`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varchar(16)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取模板 `price_units` 之一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`lng` / `lat`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decimal(10,6)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索引（空间索引）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GCJ-02，只存发布点不存轨迹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 / 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`address`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到门牌号影响完整度档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`template_values`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json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模板字段实际值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`contact_channel`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phone/wechat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二选一单轨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§7.4.2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`contact_value_enc`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varbinary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加密存储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仅 `/contact` 接口解密返回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`completeness_level`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green/yellow/red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三档分级结果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`completeness_conditions`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json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三条件各自达成态（`required_full` / `address_precise` / `leaf_matched`），</w:t>
            </w:r>
            <w:r>
              <w:rPr>
                <w:rFonts w:ascii="微软雅黑" w:hAnsi="微软雅黑" w:eastAsia="微软雅黑"/>
                <w:b/>
                <w:sz w:val="20"/>
              </w:rPr>
              <w:t>档位＝三者达成计数</w:t>
            </w:r>
            <w:r>
              <w:rPr>
                <w:rFonts w:ascii="微软雅黑" w:hAnsi="微软雅黑" w:eastAsia="微软雅黑"/>
                <w:b w:val="0"/>
                <w:sz w:val="20"/>
              </w:rPr>
              <w:t>（3 个＝🟢 / 2 个＝🟡 / ≤1 个＝🔴），落库存条件而非加权分，便于「还差哪几项」逐项回显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§9.8 唯一判定口径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`restricted`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bool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未实名先发后审受限态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draft/active/archived/hidden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取值须与 §8.6 状态机严格一致；`hidden`＝24h 未实名自动隐藏（</w:t>
            </w:r>
            <w:r>
              <w:rPr>
                <w:rFonts w:ascii="微软雅黑" w:hAnsi="微软雅黑" w:eastAsia="微软雅黑"/>
                <w:b/>
                <w:sz w:val="20"/>
              </w:rPr>
              <w:t>不删除</w:t>
            </w:r>
            <w:r>
              <w:rPr>
                <w:rFonts w:ascii="微软雅黑" w:hAnsi="微软雅黑" w:eastAsia="微软雅黑"/>
                <w:b w:val="0"/>
                <w:sz w:val="20"/>
              </w:rPr>
              <w:t>，实名后可一键恢复）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§8.6 状态机 / 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`expire_at`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 +7 天；连续 14 天未刷新自动下架为 `archived`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§5.11 有效期唯一口径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`risk_score`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smallint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 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累计 ≥60 自动下架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`created_at` / `updated_at`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`contact_event`</w:t>
      </w:r>
      <w:r>
        <w:rPr>
          <w:rFonts w:ascii="微软雅黑" w:hAnsi="微软雅黑" w:eastAsia="微软雅黑"/>
          <w:b w:val="0"/>
          <w:sz w:val="22"/>
        </w:rPr>
        <w:t>（北极星辅助指标唯一统计点）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`post_id` / `from_user_id` / `to_user_id`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三方关系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`channel_type`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phone/wechat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`created_at`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用于「发布后 30 分钟内」窗口判定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§11 联系埋点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表中只记录「联系动作是否发生」，禁止增加 `contacted_success` / `deal_done` 等字段</w:t>
      </w:r>
      <w:r>
        <w:rPr>
          <w:rFonts w:ascii="微软雅黑" w:hAnsi="微软雅黑" w:eastAsia="微软雅黑"/>
          <w:b w:val="0"/>
          <w:sz w:val="22"/>
        </w:rPr>
        <w:t xml:space="preserve"> —— 与 §5.11「不做撮合反馈收集」、§6.12「不取撮合反馈」、§6.14「不做意向/成交两级」为同一红线。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`publish_memory`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`user_id` + `leaf_category_id`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复合唯一键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记忆维度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`values`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json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最近一次填写值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`saved_at`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&gt;30 天加「建议检查」提示，&gt;180 天</w:t>
            </w:r>
            <w:r>
              <w:rPr>
                <w:rFonts w:ascii="微软雅黑" w:hAnsi="微软雅黑" w:eastAsia="微软雅黑"/>
                <w:b/>
                <w:sz w:val="20"/>
              </w:rPr>
              <w:t>清空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§5.8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`category`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`id` / `parent_id` / `level`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三级自引用树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§2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`name` / `color` / `icon`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`color` 取五大类色；`icon` 取 Material Symbols 名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 色板 / §6.4.2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`need_cert`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非空即高敏类目，发布前强制认证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`forbidden`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bool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禁发类目（运营可配）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`cluster_threshold`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tinyint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差异化聚合阈值（工作 3 / 房屋 5 / 生活 8 / 车辆·服务 8）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§6.15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`version`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全局分类树版本号，改配置即 +1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§2 / §6.10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`report`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`post_id` / `reporter_id`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`reason`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不实信息/诈骗/违规类目/骚扰/其他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`weight`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tinyint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风险分权重，</w:t>
            </w:r>
            <w:r>
              <w:rPr>
                <w:rFonts w:ascii="微软雅黑" w:hAnsi="微软雅黑" w:eastAsia="微软雅黑"/>
                <w:b/>
                <w:sz w:val="20"/>
              </w:rPr>
              <w:t>运营可配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§3.8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`is_false_report`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bool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运营打标误报，</w:t>
            </w:r>
            <w:r>
              <w:rPr>
                <w:rFonts w:ascii="微软雅黑" w:hAnsi="微软雅黑" w:eastAsia="微软雅黑"/>
                <w:b/>
                <w:sz w:val="20"/>
              </w:rPr>
              <w:t>不计入累计风险分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§9.7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13.3 索引与查询要求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查询场景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索引要求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地图按半径取 Pin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`(lng,lat)` 空间索引 + `(leaf_category_id,type,status,expire_at)` 复合索引；</w:t>
            </w:r>
            <w:r>
              <w:rPr>
                <w:rFonts w:ascii="微软雅黑" w:hAnsi="微软雅黑" w:eastAsia="微软雅黑"/>
                <w:b/>
                <w:sz w:val="20"/>
              </w:rPr>
              <w:t>空间条件必须先行</w:t>
            </w:r>
            <w:r>
              <w:rPr>
                <w:rFonts w:ascii="微软雅黑" w:hAnsi="微软雅黑" w:eastAsia="微软雅黑"/>
                <w:b w:val="0"/>
                <w:sz w:val="20"/>
              </w:rPr>
              <w:t>否则半径查询退化全表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 RT P95 ≤150ms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列表三种排序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距离＝空间索引；时效＝`(status,created_at)`；完整度＝`(status,completeness_level,created_at)`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§6.4.3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我的发布筛选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`(user_id,status,created_at)`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到期自动下架扫描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`(status,expire_at)`，定时任务按批扫描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§5.8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联系限频判定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`contact_event(from_user_id,created_at)` + `device(fingerprint)` + IP 计数走缓存（</w:t>
            </w:r>
            <w:r>
              <w:rPr>
                <w:rFonts w:ascii="微软雅黑" w:hAnsi="微软雅黑" w:eastAsia="微软雅黑"/>
                <w:b/>
                <w:sz w:val="20"/>
              </w:rPr>
              <w:t>不落库计数</w:t>
            </w:r>
            <w:r>
              <w:rPr>
                <w:rFonts w:ascii="微软雅黑" w:hAnsi="微软雅黑" w:eastAsia="微软雅黑"/>
                <w:b w:val="0"/>
                <w:sz w:val="20"/>
              </w:rPr>
              <w:t>，避免热点行）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 三维限频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北极星轴①统计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`demand_push_sent` 与 `resource_detail_click` 埋点按 `post_id` 关联，5min 窗口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§11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13.4 数据保留与删除策略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保留期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处置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OCR 原始证照图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7 天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加密存储，到期自动删除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 / §9.6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中转脱敏日志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30 天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自动清理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§7.4.2 触达埋点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取消收藏记录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30 天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软删，供误删恢复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§8.6 实现逻辑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发布记忆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180 天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&gt;30 天提示、&gt;180 天清空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§5.8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注销账号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7 天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冷静期内可撤回，撤回后数据原封不动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/ §9.7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已下架/过期 `post`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保留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`status` 置位，</w:t>
            </w:r>
            <w:r>
              <w:rPr>
                <w:rFonts w:ascii="微软雅黑" w:hAnsi="微软雅黑" w:eastAsia="微软雅黑"/>
                <w:b/>
                <w:sz w:val="20"/>
              </w:rPr>
              <w:t>不物理删除</w:t>
            </w:r>
            <w:r>
              <w:rPr>
                <w:rFonts w:ascii="微软雅黑" w:hAnsi="微软雅黑" w:eastAsia="微软雅黑"/>
                <w:b w:val="0"/>
                <w:sz w:val="20"/>
              </w:rPr>
              <w:t>（收藏与申诉需可追溯）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§7.8 / §9.6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审计留痕 `audit_log`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≥180 天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仅超级管理员可查，导出需二次确认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§9.10.1 审计留痕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图片 EXIF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不保留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上传后服务端</w:t>
            </w:r>
            <w:r>
              <w:rPr>
                <w:rFonts w:ascii="微软雅黑" w:hAnsi="微软雅黑" w:eastAsia="微软雅黑"/>
                <w:b/>
                <w:sz w:val="20"/>
              </w:rPr>
              <w:t>强制剥离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GPS/设备/拍摄时间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 媒体元数据剥离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用户位置轨迹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不采集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只存发布时选择的经纬度点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14. 非功能需求（NFR）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14.1 性能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判定口径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分类图层切换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P95 ≤300ms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四段之和（缓存查找 + 网络 + Dart 聚合 + Pin 渲染），4G 及以上网络统计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读接口 RT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P95 ≤150ms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未命中缓存时的服务端响应，单列上报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预渲染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5 大类聚合 Marker </w:t>
            </w:r>
            <w:r>
              <w:rPr>
                <w:rFonts w:ascii="微软雅黑" w:hAnsi="微软雅黑" w:eastAsia="微软雅黑"/>
                <w:b/>
                <w:sz w:val="20"/>
              </w:rPr>
              <w:t>1000 条内 ≤50ms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冷启动后台一次性完成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 第 1 层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帧渲染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≤16ms</w:t>
            </w:r>
            <w:r>
              <w:rPr>
                <w:rFonts w:ascii="微软雅黑" w:hAnsi="微软雅黑" w:eastAsia="微软雅黑"/>
                <w:b w:val="0"/>
                <w:sz w:val="20"/>
              </w:rPr>
              <w:t>（60fps）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POC 三机型实测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§6.10.1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地图取数体积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单次 </w:t>
            </w:r>
            <w:r>
              <w:rPr>
                <w:rFonts w:ascii="微软雅黑" w:hAnsi="微软雅黑" w:eastAsia="微软雅黑"/>
                <w:b/>
                <w:sz w:val="20"/>
              </w:rPr>
              <w:t>≤10KB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按需取数每请求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 第 2 层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单次渲染上限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500 Pin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超出强制聚合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 / §6.8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双向推送时延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发布后 </w:t>
            </w:r>
            <w:r>
              <w:rPr>
                <w:rFonts w:ascii="微软雅黑" w:hAnsi="微软雅黑" w:eastAsia="微软雅黑"/>
                <w:b/>
                <w:sz w:val="20"/>
              </w:rPr>
              <w:t>1min 内</w:t>
            </w:r>
            <w:r>
              <w:rPr>
                <w:rFonts w:ascii="微软雅黑" w:hAnsi="微软雅黑" w:eastAsia="微软雅黑"/>
                <w:b w:val="0"/>
                <w:sz w:val="20"/>
              </w:rPr>
              <w:t>触达 Top20/Top30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需求推 Top20 资源方 / 资源推 Top30 需求方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§6.14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P95≤300ms 须经 §6.10.1 的 Batch1 前置 1 天 POC 验证后才成为对外承诺</w:t>
      </w:r>
      <w:r>
        <w:rPr>
          <w:rFonts w:ascii="微软雅黑" w:hAnsi="微软雅黑" w:eastAsia="微软雅黑"/>
          <w:b w:val="0"/>
          <w:sz w:val="22"/>
        </w:rPr>
        <w:t>；POC 不通过则渲染上限下调至 500 Pin 并按实测值改写 SLA，同步修订 §0.2 北极星第二轴基准；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降级开关</w:t>
      </w:r>
      <w:r>
        <w:rPr>
          <w:rFonts w:ascii="微软雅黑" w:hAnsi="微软雅黑" w:eastAsia="微软雅黑"/>
          <w:b w:val="0"/>
          <w:sz w:val="22"/>
        </w:rPr>
        <w:t>（预留不实施）：连续 3 次帧渲染 &gt;16ms 或 P95 &gt;800ms → 关聚合动画 + 上限降 500 Pin + toast「当前区域信息较多，已开启性能模式」（§6.10.1）。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14.2 可用性与容量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依据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交付形态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内测包（蒲公英 / TestFlight），真实后端 + 真实数据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说明文档 §1.3 交付基线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容量基线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</w:t>
            </w:r>
            <w:r>
              <w:rPr>
                <w:rFonts w:ascii="微软雅黑" w:hAnsi="微软雅黑" w:eastAsia="微软雅黑"/>
                <w:b/>
                <w:sz w:val="20"/>
              </w:rPr>
              <w:t>单城试点</w:t>
            </w:r>
            <w:r>
              <w:rPr>
                <w:rFonts w:ascii="微软雅黑" w:hAnsi="微软雅黑" w:eastAsia="微软雅黑"/>
                <w:b w:val="0"/>
                <w:sz w:val="20"/>
              </w:rPr>
              <w:t>规模设计，不做多城分片；扩城前须重估空间索引与聚合策略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说明文档 M8 单城试点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本地缓存容量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单设备最多 50 个缓存键，超出按 LRU 淘汰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缓存 TTL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大类 1h / 二级 15min / 三级 5min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配置生效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运营改分类配置 → 客户端 </w:t>
            </w:r>
            <w:r>
              <w:rPr>
                <w:rFonts w:ascii="微软雅黑" w:hAnsi="微软雅黑" w:eastAsia="微软雅黑"/>
                <w:b/>
                <w:sz w:val="20"/>
              </w:rPr>
              <w:t>3 秒内</w:t>
            </w:r>
            <w:r>
              <w:rPr>
                <w:rFonts w:ascii="微软雅黑" w:hAnsi="微软雅黑" w:eastAsia="微软雅黑"/>
                <w:b w:val="0"/>
                <w:sz w:val="20"/>
              </w:rPr>
              <w:t>拉到新版本号并清缓存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弱网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2G/3G/断网走 §6.4.4 过程态与降级 UI，不计入 P95 分母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定位失败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≥3 次降级手动选城市（基站 + 商圈兜底，</w:t>
            </w:r>
            <w:r>
              <w:rPr>
                <w:rFonts w:ascii="微软雅黑" w:hAnsi="微软雅黑" w:eastAsia="微软雅黑"/>
                <w:b/>
                <w:sz w:val="20"/>
              </w:rPr>
              <w:t>不用城市中心假值</w:t>
            </w:r>
            <w:r>
              <w:rPr>
                <w:rFonts w:ascii="微软雅黑" w:hAnsi="微软雅黑" w:eastAsia="微软雅黑"/>
                <w:b w:val="0"/>
                <w:sz w:val="20"/>
              </w:rPr>
              <w:t>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§6.8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服务降级次序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发布 → 双向推送 → 聚合动画 → 地图 Pin 数量；</w:t>
            </w:r>
            <w:r>
              <w:rPr>
                <w:rFonts w:ascii="微软雅黑" w:hAnsi="微软雅黑" w:eastAsia="微软雅黑"/>
                <w:b/>
                <w:sz w:val="20"/>
              </w:rPr>
              <w:t>五大 P0 闭环（登录/发布/地图/详情/联系）为最后降级项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§11 必须通过项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14.3 安全与隐私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传输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全站 HTTPS，TLS 1.2+，禁明文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身份证号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只存不可逆哈希 + 后 4 位明文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，不存完整明文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 / §9.6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姓名 / 手机号 / 联系方式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加密存储；APP 端仅在联系时显式拉取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联系方式出口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全系统仅 `/contact` 一个接口返回完整值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反爬限频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账号 30 / 设备 30 / IP 100（每日，三维同时生效，任一超限即拒）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熔断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单账号 1min ≥10 次拉取 → 当日冻结 + 进风控待审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未登录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一律不可拉取完整号码（使换 IP 无法绕过账号维度）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内容安全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敏感词本地 + 云端双重；图片云端审核（涉黄/涉政/广告）；禁发类目强制拦截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幻觉防御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Scope 四步管线 + 生成内容与源交叉比对 + 1% 抽审 + SimHash 去重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§5.10 严格 Scope 四步管线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地图合规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先弹隐私协议获同意，再调 `AMapInitializer.updatePrivacyAgree`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，未同意不初始化地图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位置权限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须写明用途再申请，不做静默获取（高频驳回点）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上架手册「位置权限」风险条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隐私政策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挂自有已备案域名，须列明高德 SDK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上架手册 P6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权限最小化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仅申请定位 / 相机 / 相册 / 通知；不申请通讯录、短信、日历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 数据最小化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14.4 兼容性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客户端框架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Flutter 3.41.9 / Dart 3.11.5 锁定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，不用 3.44.x+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Android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minSdk </w:t>
            </w:r>
            <w:r>
              <w:rPr>
                <w:rFonts w:ascii="微软雅黑" w:hAnsi="微软雅黑" w:eastAsia="微软雅黑"/>
                <w:b/>
                <w:sz w:val="20"/>
              </w:rPr>
              <w:t>21</w:t>
            </w:r>
            <w:r>
              <w:rPr>
                <w:rFonts w:ascii="微软雅黑" w:hAnsi="微软雅黑" w:eastAsia="微软雅黑"/>
                <w:b w:val="0"/>
                <w:sz w:val="20"/>
              </w:rPr>
              <w:t>；`&lt;application&gt;` 须声明 `android:allowNativeHeapPointerTagging="false"`（否则 targetSDK ≥30 地图页返回闪退）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iOS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12.0+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 SDK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高德原生 Android/iOS </w:t>
            </w:r>
            <w:r>
              <w:rPr>
                <w:rFonts w:ascii="微软雅黑" w:hAnsi="微软雅黑" w:eastAsia="微软雅黑"/>
                <w:b/>
                <w:sz w:val="20"/>
              </w:rPr>
              <w:t>10.1.200</w:t>
            </w:r>
            <w:r>
              <w:rPr>
                <w:rFonts w:ascii="微软雅黑" w:hAnsi="微软雅黑" w:eastAsia="微软雅黑"/>
                <w:b w:val="0"/>
                <w:sz w:val="20"/>
              </w:rPr>
              <w:t>，经 `amap_map` + `x_amap_base` 桥接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推送通道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APNs / FCM / 小米 / 华为 + 站内通知兜底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§6.14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机型基线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低端安卓（2GB RAM）+ 中端安卓 + iPhone 各 1 台为性能验收基线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§6.10.1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屏幕适配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 §1 视觉系统 Design Token 缩放；触控目标 ≥44×44pt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暗色模式 / 多语言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本期不做</w:t>
            </w:r>
            <w:r>
              <w:rPr>
                <w:rFonts w:ascii="微软雅黑" w:hAnsi="微软雅黑" w:eastAsia="微软雅黑"/>
                <w:b w:val="0"/>
                <w:sz w:val="20"/>
              </w:rPr>
              <w:t>（附录 B P2）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附录 B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14.5 可观测性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性能日志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图层切换耗时 + FPS + 内存峰值三项实时上报，</w:t>
            </w:r>
            <w:r>
              <w:rPr>
                <w:rFonts w:ascii="微软雅黑" w:hAnsi="微软雅黑" w:eastAsia="微软雅黑"/>
                <w:b/>
                <w:sz w:val="20"/>
              </w:rPr>
              <w:t>P95&gt;300ms 自动告警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§6.10.1 兜底方案 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链路标识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每请求 `request_id` 贯穿客户端日志与服务端日志，UI 报错须回显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§12.1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北极星采集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三轴各自可独立采集并计算乘积（≥0.216）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§0.2 / §11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上线后复测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上线第一周复测实网 P95，不达标则启用降级开关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§6.10.1 假设 A8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审计留痕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认证通过/驳回、内容下架/恢复、分类与模板变更、权重与开关变更、定向邀请、查看用户脱敏信息</w:t>
            </w:r>
            <w:r>
              <w:rPr>
                <w:rFonts w:ascii="微软雅黑" w:hAnsi="微软雅黑" w:eastAsia="微软雅黑"/>
                <w:b/>
                <w:sz w:val="20"/>
              </w:rPr>
              <w:t>必留</w:t>
            </w:r>
            <w:r>
              <w:rPr>
                <w:rFonts w:ascii="微软雅黑" w:hAnsi="微软雅黑" w:eastAsia="微软雅黑"/>
                <w:b w:val="0"/>
                <w:sz w:val="20"/>
              </w:rPr>
              <w:t>，≥180 天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§9.10.1 审计留痕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14.6 NFR 验收清单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通过条件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阻塞级别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聚合性能 POC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三机型 × 1万/5万点两档，P95 ≤300ms 且帧 ≤16ms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 SLA 对外承诺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接口 RT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读接口 P95 ≤150ms 实测达标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联系方式出口审计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全库 grep 确认完整联系方式仅 `/contact` 一处返回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阻塞（隐私红线）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身份证存储审计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库内无完整身份证明文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阻塞（合规红线）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限频与熔断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三维限频与 1min≥10 次熔断实测生效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地图隐私顺序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未同意协议时地图不初始化（实测）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阻塞（上架驳回点）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EXIF 剥离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上传含 GPS 图片后，库内元数据已清除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埋点四事件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§12.4 四组事件全部可采集且口径正确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阻塞北极星验收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数据保留任务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OCR 7 天 / 日志 30 天 / 记忆 180 天定时任务实测执行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🟠 内测期可观察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降级开关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文档化即可，本期</w:t>
            </w:r>
            <w:r>
              <w:rPr>
                <w:rFonts w:ascii="微软雅黑" w:hAnsi="微软雅黑" w:eastAsia="微软雅黑"/>
                <w:b/>
                <w:sz w:val="20"/>
              </w:rPr>
              <w:t>不实施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⚪ 不阻塞</w:t>
            </w:r>
          </w:p>
        </w:tc>
      </w:tr>
    </w:tbl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第十一部分：附录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附录 A：术语与缩写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术语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定义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鸭圈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首页地图发现区的产品命名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供给方发布的"有 XXX 可提供"信息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需求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需求方发布的"求 XXX / 需 XXX"信息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双向撮合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资源和需求都能发布，平台双向匹配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5km 生活圈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首页默认范围 5km，用户可调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联系事件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北极星指标统计点（详情页跳联系中转页的"外呼/复制微信"点击）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 Schema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定义分类模板的字段清单、标签、校验、默认值 JSON 结构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发布记忆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 "user_id + category_leaf_id" 维度保留的最近一次填写值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信任三信号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实名标 + 资质标 + 信息完整度三档 🟢🟡🔴（T4，不含发布记录数/举报率信誉信号）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高敏类目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必须认证才能发布的叶子类目（服务类 / 招聘 / 房屋等）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首次联系触发率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发布后 30 分钟内获得 ≥1 次联系点击的发布占比（</w:t>
            </w:r>
            <w:r>
              <w:rPr>
                <w:rFonts w:ascii="微软雅黑" w:hAnsi="微软雅黑" w:eastAsia="微软雅黑"/>
                <w:b/>
                <w:sz w:val="20"/>
              </w:rPr>
              <w:t>仅记录联系动作，不追踪撮合结果</w:t>
            </w:r>
            <w:r>
              <w:rPr>
                <w:rFonts w:ascii="微软雅黑" w:hAnsi="微软雅黑" w:eastAsia="微软雅黑"/>
                <w:b w:val="0"/>
                <w:sz w:val="20"/>
              </w:rPr>
              <w:t>）；北极星为三乘积公式（详见 §0.2）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三乘积北极星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北极星指标：AI 匹配召回率 × 分类图层加载成功率（P95≤300ms） × 🟢 完整发布率，目标 ≥0.216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T2 严格 Scope 四步管线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用户输入 → Scope 提取 → 3B 小模型生成 → 逆向 Scope 比对，防止编造新实体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LR+GBDT 两阶段匹配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T1 匹配方案：一阶 LR 召回 + 二阶 GBDT 精排，10% 双轨灰度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永久单轨中转页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S7 联系方式中转：电话/VX 二选一，不分层、不 IM、不付费中转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双向推送引擎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S1 需求发布后 1min 推 Top20 资源方 / 资源发布后 1min 推 Top30 需求方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附录 B：未纳入本期的 P2 需求（留档）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站内 IM / 语音 / 视频通话（未来如做"平台内互动"再考虑）；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交易订单 / 线上支付 / 抽成；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评价信誉体系（本期以信任三信号覆盖信任需求）；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暗色模式适配；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国际化（多语言）；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企业批量发布 / 招聘房源 SaaS 增值；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会员与广告变现（BRD 中保留未来路径，本期不实现）。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文档结束。本 PRD（§1–§11 产品定义 + §12–§14 工程契约）与 BRD.md / MRD.md 共同构成完整产品定义基线。§12–§14 覆盖 SRS 的接口、数据、非功能三章，与 §1–§9 冲突时以 §1–§9 为准并回改。后续变更须经 PRD 评审并记录在案。</w:t>
      </w:r>
    </w:p>
    <w:p>
      <w:pPr>
        <w:spacing w:before="400" w:after="80" w:line="300" w:lineRule="auto"/>
      </w:pPr>
    </w:p>
    <w:p>
      <w:pPr>
        <w:spacing w:before="40" w:after="40" w:line="300" w:lineRule="auto"/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—— 文档结束 ——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