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第30章 她拦了半夜，没拦住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竹守山问完那句，院子里没有人接。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柳禾先动。她转身进了灶间，把门帘放下来。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竹长庚站在院子当中。他站了一会儿，把竹杖靠到墙上，跟了进去。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灶膛里还有火。柳禾蹲在灶前，往里添了一根柴。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“我听见了。”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“三天之内要给回话。”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柳禾没有抬头。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“你想过没有。”她说，“他去了，是做活，还是当人质。”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“两样都是。”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“那你还要他去。”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“我要问他自己。”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“你问过了。”柳禾说，“他问你什么时候走。”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竹长庚把嘴闭上。灶膛里的火亮了一下，柴塌下去，火星子往上飞。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柳禾一夜没有睡。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第二天清早，她把竹守山的两身衣裳摊在铺上。袖子短了，她把袖口放下一寸，重新缝。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竹守山坐在旁边，手里空着。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“三年，过年回不回来。”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柳禾的针停了一下。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“他说管吃。”她说，“没说管回家。”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竹守山看着自己的手。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“那我三年不回来。”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柳禾把线咬断。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“回来一趟要走两天。”她说，“两天路，他要扣工钱，你自己算。”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她把衣裳叠起来，压在包袱底下。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“我不是不让你回来。”她说，“三年，一年十块，三十块。你回来的时候，手里得有三十块。”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“我记着。”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“别记着。”柳禾说，“钱要攒在手里。记在脑子里没用。”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竹长义是这天早上知道的。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他从屋里出来，一手扶着门框。肋骨那边的伤长上了，人还是弯的。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“你去不了。”竹长庚说，“李承平要的是长子。”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“我三层。”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“你三层，卡了十四年。”竹长庚说，“你去三年，回来还是三层。他二十二，回来二十五。这三年要是能在纸坊学到一样东西，比在山上强。”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“纸坊能学到什么。”竹长义说，“捣浆。”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“捣浆也是手艺。”竹长庚说，“我们家就是没手艺。”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竹长义站在门口，把这句话咽下去，转身回屋。门帘落下来的时候，他咳了两声。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竹守真在门槛上坐着，把那张万木阁的契摊在膝盖上。她其实已经不用看了，那上面的字她背得出来，可她还是每天摊开一次。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“李家给什么了没有。”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“没有。”她说，“一句话。”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“你认字。”竹长庚说，“你说，一句话顶不顶用。”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竹守真把契卷起来，想了一会儿。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“不顶用。”她说，“血契都不写字，何况这个。他哪一天不认了，我们连个凭据都拿不出来。”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“镇上立契都这样。”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“镇上立契都这样。”竹守真重复了一遍，“所以镇上的契，说不要就不要了。”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竹长庚看了她一眼。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“你这话跟谁学的。”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“跟契学的。”竹守真说，“契上每一条都写得清清楚楚，哪一年交多少，缺了怎么办。李家一句都不写，就是不想让人照着办。”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竹小满是从外头跑回来的。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她一进院门就问：“大哥要走了？”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没有人答她。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“去几天。”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“三年。”竹守山说。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竹小满站在院门口，把这三个字在心里数了一遍，数完就不说话了。她十四岁，个子到竹守山肩膀。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“三年。”她说，“那我十七了。”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“你回来那天，我十七。”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竹小满低下头，用脚在地上蹭。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“那你回来的时候，我肯定练气一层了。”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“你现在就能。”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“我说的是练气一层。”她说，“我现在只是引气。引气不算。”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竹守山没有说话。他伸手在她头上按了一下。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回话是竹长平带去的。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第二天清早，竹长庚把话交代给他。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“三句。”他说，“人可以去。三年。三年之后人回来。”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“就这三句。”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“一个字别多，一个字别少。”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竹长平把三句话念了两遍，念完出门。他四十四岁，走起来还像带路的样子，一步压着一步。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这一天没有人上山，也没有人下坡。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陆明远在半坡的竹林里趴了很久。他听见院里的声音：柳禾洗碗，水泼在石头上；竹小满问了一句什么，柳禾没有答；竹守山在屋里，把那把剑从布里拿出来，又包回去。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包了三次。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第三天夜里，竹长平回来了。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他是跑回来的，鞋上全是泥，一进院子就坐下，先喝了一瓢水，喝完把瓢放在膝上。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“收了。”他说。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竹长庚的手在竹杖上停住。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“他怎么说的。”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“李二爷说，条子他收。”竹长平说，“他还说，这两天陈家的车不会再往这边来。”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竹长平把瓢放下。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“他给了一块灵石。”他说，“说是路费。”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“路费。”竹长庚重复了一遍。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“我说不要，他塞给我。”竹长平说，“他说，人走过来，别让他饿着。”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竹长庚把那一块灵石接过来，放在手心里看。石头是青的，边角磨圆了，用过很久。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“镇上还有别的事没有。”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竹长平想了一下。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“曹家的人在镇上。”他说，“我出镇的时候被一个人拦了一下，问我竹家的小子是不是去李家做工。”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“他笑了一下。”竹长平说，“说那他得给李家送一份礼。”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竹长庚把灵石收进袖子里，没有说话。院里已经黑透，只有灶间还留着一点光。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“明天清早走。”他说。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那天夜里，竹守山把剑拿出来擦。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他坐在门槛上，布铺在膝上，剑身一寸一寸擦过去。擦到剑根，他停住，指头在那两个刻字上按了按。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郑三。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“剑能带吗。”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“不能。”竹长庚说，“你带剑去，他就知道你不是去做工的。”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竹守山把剑擦完，包好，放在桌上。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“那放家里。”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“放家里。”竹长庚说，“三年之后你回来，它还在这儿。”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竹守山站起来，走到院子里，往南边看了一眼。南坡那七个桩还在，白茬已经黑了。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陆明远在半坡上听着。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他听见竹守山回屋，听见柳禾在灶间把碗一个一个摆好，听见竹长庚在院子里站着，一直没有动。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三天之前，竹家差九根竹子。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现在条子收了，还是差九根。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多的只有一件事：竹家要少一个人。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