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60"/>
        <w:ind w:firstLine="0" w:firstLineChars="0"/>
        <w:jc w:val="center"/>
      </w:pPr>
      <w:r>
        <w:rPr>
          <w:rFonts w:ascii="Times New Roman" w:hAnsi="Times New Roman" w:eastAsia="宋体" w:cs="Times New Roman"/>
          <w:b/>
          <w:bCs/>
          <w:spacing w:val="17"/>
          <w:sz w:val="42"/>
          <w:szCs w:val="42"/>
        </w:rPr>
        <w:t xml:space="preserve">第43章 他要借一句结亲的话</w:t>
      </w:r>
    </w:p>
    <w:p>
      <w:pPr>
        <w:spacing w:before="0" w:after="531"/>
        <w:ind w:firstLine="0" w:firstLineChars="0"/>
        <w:jc w:val="center"/>
      </w:pPr>
      <w:r>
        <w:rPr>
          <w:rFonts w:ascii="Times New Roman" w:hAnsi="Times New Roman" w:eastAsia="宋体" w:cs="Times New Roman"/>
          <w:color w:val="9A9A94"/>
          <w:sz w:val="22"/>
          <w:szCs w:val="22"/>
        </w:rPr>
        <w:t xml:space="preserve">熊猫成仙，从青竹山开始 · 主角：陆明远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李承平是正式上门的。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来的是初十。一辆车，两个随从，手里各提一只木匣。匣子里两匹布、四斤糖、一坛酒。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竹长庚在院里摆了一张桌。桌上有茶，是自己炒的野茶，苦。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“我先说事。”李承平说，“东西是礼，礼放一边，说完了事再讲礼。”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“三件。”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竹长庚点头。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“头一件，借路。”李承平说，“官道南段修堤，封两个月。我纸坊的车往南走，绕不过去。你家田边那条路，从坡口到官道。”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竹长庚没答。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田边那条路是竹家用脚踩出来的，走了几十年，从田中间穿。一过车，田埂就塌。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“几个月。”他问。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“两个月。”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“车多重。”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“空车三百斤，装纸五百斤。”李承平说，“两匹马。”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“一个月五块。”竹长庚说，“车压塌的田埂，你们补。”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“你不该收钱。”他说，“收了钱，这条路就成买卖。买卖是可以抢的。你不收钱，这是人情，人情只能求。”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“那就不要钱。”他说，“田埂你们补。补的时候用我家的土，土在我家田里，你们不能自己挖。”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“行。”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“第二件。”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“借水。”李承平说，“纸坊的沤料池今年干了一次，池底的料废了，损失三十块。我要从半坡那条渠引一股，引到纸坊后头的池子，一共两个月。”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竹长庚的手指在桌面上停住。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半坡那条渠他熟。去年冬天，方管事的人在渠口堵过一次，堵了四天。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“渠是镇上的。”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“渠是镇上的，渠口在你家半坡。”李承平说，“从渠口到纸坊要过你家的坡脚。管子埋一尺深，不碍走路。”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竹长庚想了一会儿。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“管子埋下去，我家的地里就有你家一根管子。”他说，“这根管子谁能开。”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“我有钥匙，你有扳手。”李承平说，“我要开，得先跟你说一声。你要拆，我不拦。”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“写在纸上。”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“写。”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竹长庚转头。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“守真。”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竹守真从屋里出来。她的右手还吊着，左手拿一块木板，木板上压着纸。她把纸放在桌角，蹲下来写字。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“第三条。”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李承平没有立刻说话。他把茶碗端起来，喝了一口，皱了眉，还是喝完了。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“第三条不是借东西。”他说。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“那是什么。”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“借一句话。”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竹守真的笔停在纸上。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“我有个侄子，二十六，练气三层，人老实，不赌不嫖。”李承平说，“我想让镇上的人以为，我李家要跟竹家结这门亲。”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竹长庚把手放在桌沿上。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“守真不嫁。”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“我知道她不嫁。”李承平说，“我不娶她。我要的是这句话在外头传一个月。传一个月，镇上就都知道竹家跟李家是一头的。这件事，你一个字都不用写，一个人都不用给，你只要三天不否认。”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风从坡上下来，把桌上的纸掀起一角。竹守真伸手按住。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竹长庚坐在那儿，一动不动。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前两件他能给。路是脚踩的，水是山上流的，给出去，还在自己手里。第三件不是给东西，是把自己的名字借出去。名字借出去，收不回来。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“李先生。”他说，“你刚才说，不收钱的路是人情，人情只能求。”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“我说过。”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“你现在求的是这个。”竹长庚说，“你要的不是我这一个月不否认。你要的是往后十年，谁动我，都得先想想你。”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李承平没有否认。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“我纸坊三十口人。”他说，“曹家给我的条件是，我把你的竹让一半给他，他保我三年。我没答应。”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“为什么不答应。”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“因为他保我三年，第四年他还是要我的纸坊。”李承平说，“我要的不是三年，我要的是这块地上有人跟我一块站着。”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“所以你要我站到你旁边。”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“我要你站。”李承平说，“站不站，你自己选。”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竹长庚看着他。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这个人今天没带刀，没带人，带了两匹布四斤糖。最狠的话放在最后，说完了还喝一口苦茶。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“我不选。”竹长庚说，“我替你选一条。”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李承平抬眼。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“路我借，水我借，纸上我写。”竹长庚说，“结亲这句话，我不认。你要镇上的人以为我们是一头的，我不给你这个以为。可我告诉你另外一句，你可以往外说。”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“哪一句。”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“竹家的界在三丈外。”竹长庚说，“谁进了三丈，竹家打谁。这句话你往外说，说到人人都知道。到那天，你的纸坊在我这道界后头，跟我一样。”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李承平沉默了很久。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“你这话比结亲重。”他说，“结亲是假的，这句话是真的。”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“假的撑不了几年。”竹长庚说，“真的能撑到我死。”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“李先生。”竹守真把笔放下，“我再说一句。”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“你要传的那句话，我现在就否认。”竹守真说，“我不嫁李家，也不嫁赵家。我留在这个院里写字。这句话今天从我嘴里说出来，明天你从别人嘴里听见，那就不算我否认了。”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李承平看了她一会儿。“十九岁。”他说，“你比我十九岁的时候强。”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他站起来。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“东西留下。”他说，“礼是礼，事是事。”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“东西拿回去。”竹长庚说，“来了是客，走了别留东西。留了，往后说不清。”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李承平看了那两匹布一会儿，让随从把匣子提起来。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走到院门口，他停住。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“竹家主。”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“嗯。”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“我给你的价，你不接。”李承平说，“下一个给你的价，你接不了。”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车走了。土路两道车辙，压到坡口。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那天傍晚，竹长庚让竹长平把十九根界桩从头量一遍。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量到第十七根，竹长平在田西头喊了一声。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“大哥。”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竹长庚拄着杖过去。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第十七根桩在田西坎上，桩顶的土是新的，桩脚松了。桩身上一道绳印，离地一尺，勒得很紧。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“这根桩被人拔过。”竹长平说，“拔出来，往外挪了半尺，又栽回去。”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竹长庚蹲不下去，只能半跪，掌心贴在桩脚的土上。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“半尺。”他说。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“半尺。”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“往外挪半尺，界就往外多了半尺。”竹长庚说，“他不是往里挪。”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竹长平愣了一下。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“往里挪是把我们圈小。往外挪，是把界往外推。”竹长庚说，“他是在试，看这根桩栽在这儿，是一天被发现，还是十天。”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“试这个做什么。”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“试我们看不看地。”竹长庚站起来，拍了拍膝盖上的土，“连自己的界被人挪了半尺都不知道，这家人就是没人看地。”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“那再栽回去。”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“栽回去。”竹长庚说，“往土里灌三桶水，水沉下去土就实。桩底下埋石头。”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“埋石头做什么。”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“下次他再拔，得先挖石头。”竹长庚说，“挖石头要半个时辰，够我们听见。”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竹长平去挑水。陆明远在坡上跟着挪。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天黑才栽完，他把铁锹插在土里，坐在坎上歇气。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“大哥。”他说，“李承平那句话，你听明白了吗。”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“哪句。”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“下一个给你的价，你接不了。”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竹长庚站在田埂上，看着北边。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“听明白了。”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“什么意思。”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“意思是，他不会再来了。”竹长庚说，“他给了三次价，我一次没接。他做买卖，讲一次道理，讲不通就走，走之前把话说明白。”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“那下一个来的是谁。”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“不知道。”竹长庚说，“我答应了他借路借水。两天之内，这条路和这根管子就会有人来抢。谁抢，谁就是下一个。”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他朝田西头抬了抬下巴。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“长平，明天开始，田里守夜。”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“守几夜。”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“守到有人来。”竹长庚说，“来的人一露面，就不用守了。”</w:t>
      </w:r>
    </w:p>
    <w:sectPr>
      <w:pgSz w:w="11906" w:h="16838"/>
      <w:pgMar w:top="1418" w:right="1134" w:bottom="1418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7"/>
        <w:szCs w:val="27"/>
      </w:rPr>
    </w:rPrDefault>
  </w:docDefaults>
  <w:style w:type="paragraph" w:default="1" w:styleId="Normal">
    <w:name w:val="Normal"/>
    <w:qFormat/>
    <w:pPr>
      <w:spacing w:line="468" w:lineRule="auto" w:after="149"/>
      <w:ind w:firstLineChars="200" w:firstLine="540"/>
    </w:pPr>
  </w:style>
  <w:style w:type="paragraph" w:styleId="ChapterTitle">
    <w:name w:val="ChapterTitle"/>
    <w:basedOn w:val="Normal"/>
    <w:qFormat/>
    <w:pPr>
      <w:spacing w:before="0" w:after="460"/>
      <w:ind w:firstLine="0" w:firstLineChars="0"/>
      <w:jc w:val="center"/>
    </w:pPr>
    <w:rPr>
      <w:b/>
      <w:sz w:val="42"/>
      <w:szCs w:val="4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