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第25章 打断两条腿，写下三个字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当夜没有月亮。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陆明远从后山下来，走竹林，不走路。南麓每根竹子在哪儿他都记着，闭着眼也走得出去。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渠口在半坡第三个弯。他趴下，把耳朵贴在土上。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一里之内有两双脚在走。一双轻，一双重。重的那个走一步顿一下，踩不实。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还没到。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他在渠边等。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打断一条腿他学过。上辈子给熊猫接过骨，知道骨头在哪，怎么断得干净，断成什么样就长不回来。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两个人上来了。背篓的篾条磨着边，一下一下。他们走到第三个弯，放下背篓，蹲下，一捧一捧往渠里倒石头。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“明天再来两回。”一个说，“他家那三亩地就该干了。”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“地干了，他还卖什么。”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“就是干了才卖。”前头那个说，“地好的时候七十块都不卖，地干了四十块也点头。”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陆明远从竹林边的阴影里出来了。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一团黑白，四尺长，站在渠上看着他们。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一个抓起锄头。“什么东西。”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他没有放大。他不想让人认出是妖兽。野兽踩断人的腿没人信；妖兽打断了人的腿，这话传出去就不是竹家的事了。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锄头抬起来，往下砸。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他从锄头底下钻过去，钻进那人两腿之间，一掌拍在膝盖下面。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那一声不响。骨头断了，人往旁边倒，锄头掉在石头上弹了一下。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另一个跑了。跑了三步，第三步踩在一块松石上，慢了一下。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陆明远追上他，用的是同一下。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两个人躺着。一个抱着腿喊，一个抱着腿不喊，脸上全是汗。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陆明远没有走。他等着。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喊到后来声音破了，变成抽气。那个人抬起头，看见他还站在那儿，就不抽气了。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陆明远走过去，把嘴凑到他耳边，出了一口气。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那口气很长，很凉。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那个人把嘴闭上了。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陆明远退开两步，要走。走了两步，又停下。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他想留一句话。他不会说人话，传音只到竹长庚，这两人没有契。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他低下头，用爪子在渠边的湿土上划。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土软，划得很深。他一笔一笔划完，看了看。三个字，田不卖。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字很丑，横竖不直。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但认得出。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他走了。走出十几步，听见身后那个不喊的人小声说了一句。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走到半坡上头，他停下来，回头看了一眼那片黑。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上辈子他连架都没吵过，一辈子跟几十头熊猫过，每天就是竹子、粪便、体温、喂奶。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刚才那两下，他一点犹豫都没有。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天亮，竹长庚上山来了，走一步歪一下，爬到潭边出了一身汗。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竹长庚扶着一根竹子坐下，等了一会儿才说话。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“死了没有。”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“没有。两条腿，一人一条。”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“他们会说是妖兽。”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“我划了字。田不卖。”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竹长庚看着他，看了很久。晨光从竹梢上漏下来，落在潭面上。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“你会写字。”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“上辈子学过。”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竹长庚没有问上辈子是什么。这头东西说过的听不懂的话占一半，他一句都没追问过。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他只说了一句：“那两个是凡人。凡人断了腿，这辈子就废了。”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“我知道。”陆明远说，“我没有杀他们。”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白天没有人来。第二天也没有人来。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渠里的水流了两天，田里的竹叶抬起来一点。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第三天，方管事的人来了两个，不是背篓那两个。站在田边看了一圈，看完就走，一句话没说。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柳禾站在门口看着。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“他不敢来了。”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“他不敢来了。”竹长庚说，“说明他要换个法子。”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第四天，镇上开始传话。传的是：竹家田里有东西，夜里出来，把人腿打断。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竹长义躺在门板上听完，笑了一声：“打得好。”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柳禾瞪他。他把脸转开。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可传话的人后面还有一句。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那东西是竹家养的。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前一句是野兽伤人，后一句是竹家在田里藏了一头东西。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竹长庚在堂屋坐了一整天。饭端上来又端下去，筷子没动。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傍晚，竹守真进来了，手里拿着那张纸。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“大伯。这张纸上有印。”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“上头那个印，是万木阁的。”她把纸摊在桌上，指着右下角，“白鹤城的地，是丹阳谷的。万木阁在白鹤城开了多少年，丹阳谷就认它多少年。”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竹长庚把纸接过去，翻过来看了一眼背面。背面是空的。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“陈家的令，是不许竹家的人上山。”竹守真说，“可这张纸上写着，竹家每年要交给万木阁二十根灵竹。人上不了山，竹子就砍不下来。砍不下来，就是竹家对万木阁失约。”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“失约的是竹家。”竹长庚说，“跟陈家没关系。”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“万木阁会问为什么失约。”竹守真说，“一问，就问出陈家。”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“你这是拿白鹤城压陈家。”柳禾说。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“我一个一层的，压不动陈家。”竹守真说，“我就是把这张纸拿给他们看。”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竹长庚看了她很久。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他想起这丫头六七岁蹲在门槛上拿炭条描字，描得一手一脸黑。他那时候还说过，女孩子认那么多字做什么。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“她一个人去。”柳禾说。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“我陪她到陈家门外。”竹长庚说，“话她自己说。”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第二天清早，竹守真换了件洗干净的衣裳，头发重新梳过。她把那张纸折成四折，塞进袖子，又按了按。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走到院门口她停下来，回过头。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“大伯，要是他们不认呢。”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“不认，我们就回来。”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“回来再想。”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她点了一下头，走出去了。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陆明远在半坡上看着。那个瘦小的身子走过竹田，走过那道被堵了四天的渠，往镇上去，走得不快，没回头。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上辈子他见过的那些熊猫，一辈子走不出一个院子。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这丫头十九岁，一层，她走出去了。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天黑了，她才回来。竹长庚从中午站到天黑。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竹守真的脸是白的。她进院子先喝了一碗水，喝完才说话。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“我在门外站了一个上午。”她说，“后来吴管事出来了，看见是我，愣了一下。他什么都没问，把我领到偏厅坐着，自己进去了，去了很久。”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“回来的时候呢。”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“他把那张纸看了三遍。”竹守真说，“看完问我，万木阁知不知道这竹子是青溪镇的。”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“我说不知道。我说万木阁只知道竹子好。”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“他说，那你就别让他们知道。”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竹长庚的脸色变了。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“他给了一条路。半坡以南，解了。半坡以北，还是不许上。”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“条件。”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“今年的头一批，他要一半。”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一半是十根。十根六十块。三年长约一年二十根，今年交了十根，就欠十根。契上写着，当年缺的补不上，那一年就不算。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“这是要竹家的命。”柳禾先开口。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竹长庚慢慢坐下来，坐下去的时候扶了一下桌子。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“他给了我们一条路。”他说，“这条路上有个人站在中间，要收一半。”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“给不给。”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竹长庚看着竹守真。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“你有没有问他一句话。”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“问了。”竹守真说，“我问他，要是我把这句话告诉万木阁，会怎么样。”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“他笑了。他说，那你就试试。”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夜里，陆明远趴在后山石头上，把这句话翻了两遍。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十根，六十块。竹家一年的进项是一百四十三块，拿走六十，剩八十三。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八十三块，二十来口人，一整年。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这才第二年。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