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第28章 锯口是新的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回程也走了十六天。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到镇那天，天快黑了。竹长庚从坡下上来，先看见的是竹田，再看见的是田边那一片桩。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七个桩。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桩不高，齐着地皮，切面很平。锯的。锯口边上有一层白茬，还没被雨打黑。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竹长庚背着四根竹子，站在那儿没动。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竹守山从院里出来，手里捧着一把锯末。他走到他爹面前，把锯末摊开。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“第九天来的。”他说，“三个人，带着锯，带着一张条子。”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“陈家的。我看了，上头有印。”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竹长庚把背上的竹子卸下来，靠在田边的石头上，一根一根摆齐。摆完他回到那七个桩前面，蹲下去，用手摸锯口。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“平。”他说。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“锯得平。”竹长庚说，“是干过活的人。”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她站在院门口，没有往前走。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“我没拦住。”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“拦不住。”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“我拦了。”柳禾说，“我拿扫帚打了一个人的背。他回头推了我一把。”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柳禾的右手腕上有一圈青的，压着骨头。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“二弟呢。”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“他拿锄头出去了。”柳禾说，“他们把火折子掏出来，说再动就把屋子点了。”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竹长义从屋里出来。他弯着腰，一手扶着门框，肋骨那边的伤还没长好。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“我要是退一步，他们下回就进屋了。”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竹长庚站起来，走到他跟前，抬手在他肩上按了一下。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那天夜里算账。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四根已经交给万木阁，家里剩一根。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一共五根。要交十四根。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差九根。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竹长庚把那把刻刀拿出来，放在桌上。刀身很窄，刀刃朝上，灯光在刀口上亮了一条。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“这是万木阁那个老头给的。”他说，“竹子砍下来，在第三节上刻一个字。刻了字，别人收了也卖不出价。”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“刻什么。”竹守山问。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“刻竹。”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竹守山拿起刀，拿了一根竹子放在膝盖上。他找第三节，找了一会儿，刀尖抵上去。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“深一点。”竹长庚说，“别让人磨掉。”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竹守山刻。刻了十几下，刻出一个「竹」字。字歪，那一撇划得长了，划到竹节外头去。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竹长庚把竹子举到灯下看。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第二天上午，来了一个人。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三十来岁，穿一件灰绸直裰，袖口很干净。手上没有茧，指甲修过。他站在院门外，先往里看了一圈，才抬手敲门。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“姓曹。”那人说，“白鹤城来的。做竹器。”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竹长庚把门框让开半步。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“我在白鹤城有三间铺子，专做竹器。箭杆、笛子、帘子、筏子。”曹姓人说，“灵竹做出来的东西，比凡竹贵十倍。这几年灵竹越来越少，我到处找。”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“青溪镇的竹子，你收不走。”竹长庚说，“镇上三家，都有主。”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“我知道。”曹姓人笑了一下，“所以我不收竹子。我买地。”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他从袖子里取出一张纸。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“一年三十块。”他说，“包你家所有竹子。长多少根都算我的，三十块不变。”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竹长庚看着那张纸。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“我一年出二十根。”他说，“二十根一百二十块。”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“你出不了二十根。”曹姓人说，“你今年五根。”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“五根。”曹姓人重复了一遍，“我数过。七个桩，加你交给万木阁的四根，再加南边剩的一根。”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竹长庚的手指在袖子里收了一下。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“那七个桩，是你叫人锯的。”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“是我托的人。”曹姓人说，“陈家收一半，是我出的主意。我说，收一半不如一次收干净，免得他明年还种。”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“买田的也是你。”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“方管事是我的人。”曹姓人说得很轻，“他跟了你两年，出到七十块，你不卖。”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“堵渠的是你。”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“渠是我叫他堵的。”曹姓人说，“地干了才卖得上价。这是常理。”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竹长庚把两只手垂下来。他的手在抖，抖得不厉害，袖口盖住了。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“三十块。”曹姓人说，“你今年五根，五根三十块，一根六块。这价不亏。”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“卖了这片山，竹家还剩什么。”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“还剩人。”曹姓人说，“人活着，地是谁的有什么关系。你二十来口人，一年三十块，够吃。”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“不够。”竹长庚说，“家里二十来口人，一年吃的粮就不止这个数。”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曹姓人看着他，想了一下。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院子里只有风吹竹叶的声音。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曹姓人把那张纸收回袖子里。他也不恼，把袖口抹平。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“我不急。”他说，“你今年交不上万木阁的二十六根，那契就废。契废了，你这片山上的竹子，卖不出镇。到那时候，我出二十块，你也得点头。”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他转过身，走了两步，又回来。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“陈家的条子在我手里。”他说，“我让他封到明年，他就封到明年。”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陆明远在后山半坡上，把这场话从头听到尾。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他听得见那个人的脚步。脚步很稳，不紧不慢，走的是下坡，一直走到田埂尽头，上了车。车轮碾在碎石上，声音往镇里去。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他把耳朵离了土。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夜里，竹长庚上来了。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他没带灯。走到潭边坐下，坐下以后一句话没说，坐了很久。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“五根。”他先开口，“要交十四根。”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“他出四十块买这片山。”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竹长庚把眼睛抬起来。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“你怎么什么都知道。”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“我在半坡上。”陆明远说，“他的话，我一个字一个字听见的。”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竹长庚沉默了。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“陆兄。”他说，“我爹临走那年，把家主的位置交给我，说了一句话，说这块地不能卖。”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“为什么不能卖。”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“他没说。”竹长庚说，“他只说不能卖。我那时候以为他是舍不得。”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潭上有一点风，水面起了皱。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“现在我知道了。”竹长庚说，“他不是舍不得。他是知道，卖了以后，竹家就再没有一样东西是别人拿不走的。”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竹长庚站起来，拍了拍腿上的土。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“陆兄，我想问你一句。”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“你在山上住了五十年。”竹长庚说，“这五十年里，有没有一年，是连一根竹子都长不出来的。”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“有。”他说，“有三年。”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“那三年你怎么过的。”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竹长庚站在那儿，把这两个字在心里过了一遍。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“等不了。”他说，“我等得起，二十来口人等不起。”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“明天我去镇上。”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“不是陈家。”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他下山去了。走一步歪一下，竹杖点在石头上，一声一声，一直响到坡底下。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