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2F2F2" w:themeColor="background1" w:themeShade="F2"/>
  <w:body>
    <w:p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-268605</wp:posOffset>
                </wp:positionH>
                <wp:positionV relativeFrom="margin">
                  <wp:posOffset>367665</wp:posOffset>
                </wp:positionV>
                <wp:extent cx="7190105" cy="10593705"/>
                <wp:effectExtent l="0" t="0" r="10795" b="17145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90105" cy="10593562"/>
                          <a:chOff x="0" y="294155"/>
                          <a:chExt cx="7190246" cy="10593797"/>
                        </a:xfrm>
                      </wpg:grpSpPr>
                      <wps:wsp>
                        <wps:cNvPr id="16" name="圆角矩形 16"/>
                        <wps:cNvSpPr/>
                        <wps:spPr>
                          <a:xfrm>
                            <a:off x="170183" y="802794"/>
                            <a:ext cx="7020063" cy="10085158"/>
                          </a:xfrm>
                          <a:prstGeom prst="roundRect">
                            <a:avLst>
                              <a:gd name="adj" fmla="val 5422"/>
                            </a:avLst>
                          </a:prstGeom>
                          <a:solidFill>
                            <a:schemeClr val="bg1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7" name="组合 17"/>
                        <wpg:cNvGrpSpPr/>
                        <wpg:grpSpPr>
                          <a:xfrm>
                            <a:off x="0" y="322730"/>
                            <a:ext cx="1439545" cy="467995"/>
                            <a:chOff x="0" y="330145"/>
                            <a:chExt cx="1387704" cy="727418"/>
                          </a:xfrm>
                          <a:solidFill>
                            <a:srgbClr val="C1C2BF"/>
                          </a:solidFill>
                        </wpg:grpSpPr>
                        <wps:wsp>
                          <wps:cNvPr id="18" name="直角三角形 18"/>
                          <wps:cNvSpPr/>
                          <wps:spPr>
                            <a:xfrm rot="16200000" flipH="1">
                              <a:off x="-49067" y="862011"/>
                              <a:ext cx="247361" cy="143743"/>
                            </a:xfrm>
                            <a:prstGeom prst="rtTriangle">
                              <a:avLst/>
                            </a:prstGeom>
                            <a:solidFill>
                              <a:srgbClr val="BD0B1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0" name="五边形 20"/>
                          <wps:cNvSpPr/>
                          <wps:spPr>
                            <a:xfrm>
                              <a:off x="0" y="330145"/>
                              <a:ext cx="1387704" cy="480054"/>
                            </a:xfrm>
                            <a:prstGeom prst="homePlate">
                              <a:avLst/>
                            </a:prstGeom>
                            <a:solidFill>
                              <a:srgbClr val="CE464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4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21" name="直接连接符 21"/>
                        <wps:cNvCnPr/>
                        <wps:spPr>
                          <a:xfrm flipV="1">
                            <a:off x="228600" y="1532966"/>
                            <a:ext cx="6876000" cy="0"/>
                          </a:xfrm>
                          <a:prstGeom prst="line">
                            <a:avLst/>
                          </a:prstGeom>
                          <a:solidFill>
                            <a:srgbClr val="C1C2BF"/>
                          </a:solidFill>
                          <a:ln w="19050">
                            <a:solidFill>
                              <a:srgbClr val="CE464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4" name="组合 24"/>
                        <wpg:cNvGrpSpPr/>
                        <wpg:grpSpPr>
                          <a:xfrm>
                            <a:off x="0" y="1721224"/>
                            <a:ext cx="1439545" cy="467995"/>
                            <a:chOff x="0" y="330145"/>
                            <a:chExt cx="1387704" cy="727418"/>
                          </a:xfrm>
                          <a:solidFill>
                            <a:srgbClr val="C1C2BF"/>
                          </a:solidFill>
                        </wpg:grpSpPr>
                        <wps:wsp>
                          <wps:cNvPr id="25" name="直角三角形 25"/>
                          <wps:cNvSpPr/>
                          <wps:spPr>
                            <a:xfrm rot="16200000" flipH="1">
                              <a:off x="-49067" y="862011"/>
                              <a:ext cx="247361" cy="143743"/>
                            </a:xfrm>
                            <a:prstGeom prst="rtTriangle">
                              <a:avLst/>
                            </a:prstGeom>
                            <a:solidFill>
                              <a:srgbClr val="BD0B1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26" name="五边形 26"/>
                          <wps:cNvSpPr/>
                          <wps:spPr>
                            <a:xfrm>
                              <a:off x="0" y="330145"/>
                              <a:ext cx="1387704" cy="480054"/>
                            </a:xfrm>
                            <a:prstGeom prst="homePlate">
                              <a:avLst/>
                            </a:prstGeom>
                            <a:solidFill>
                              <a:srgbClr val="CE464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27" name="组合 27"/>
                        <wpg:cNvGrpSpPr/>
                        <wpg:grpSpPr>
                          <a:xfrm>
                            <a:off x="0" y="3281083"/>
                            <a:ext cx="1439545" cy="467995"/>
                            <a:chOff x="0" y="330145"/>
                            <a:chExt cx="1387704" cy="727418"/>
                          </a:xfrm>
                          <a:solidFill>
                            <a:srgbClr val="C1C2BF"/>
                          </a:solidFill>
                        </wpg:grpSpPr>
                        <wps:wsp>
                          <wps:cNvPr id="28" name="直角三角形 28"/>
                          <wps:cNvSpPr/>
                          <wps:spPr>
                            <a:xfrm rot="16200000" flipH="1">
                              <a:off x="-49067" y="862011"/>
                              <a:ext cx="247361" cy="143743"/>
                            </a:xfrm>
                            <a:prstGeom prst="rtTriangle">
                              <a:avLst/>
                            </a:prstGeom>
                            <a:solidFill>
                              <a:srgbClr val="BD0B1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30" name="五边形 30"/>
                          <wps:cNvSpPr/>
                          <wps:spPr>
                            <a:xfrm>
                              <a:off x="0" y="330145"/>
                              <a:ext cx="1387704" cy="480054"/>
                            </a:xfrm>
                            <a:prstGeom prst="homePlate">
                              <a:avLst/>
                            </a:prstGeom>
                            <a:solidFill>
                              <a:srgbClr val="CE464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31" name="组合 31"/>
                        <wpg:cNvGrpSpPr/>
                        <wpg:grpSpPr>
                          <a:xfrm>
                            <a:off x="0" y="6858000"/>
                            <a:ext cx="1439545" cy="467995"/>
                            <a:chOff x="0" y="330145"/>
                            <a:chExt cx="1387704" cy="727418"/>
                          </a:xfrm>
                          <a:solidFill>
                            <a:srgbClr val="C1C2BF"/>
                          </a:solidFill>
                        </wpg:grpSpPr>
                        <wps:wsp>
                          <wps:cNvPr id="7168" name="直角三角形 7168"/>
                          <wps:cNvSpPr/>
                          <wps:spPr>
                            <a:xfrm rot="16200000" flipH="1">
                              <a:off x="-49067" y="862011"/>
                              <a:ext cx="247361" cy="143743"/>
                            </a:xfrm>
                            <a:prstGeom prst="rtTriangle">
                              <a:avLst/>
                            </a:prstGeom>
                            <a:solidFill>
                              <a:srgbClr val="BD0B1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169" name="五边形 7169"/>
                          <wps:cNvSpPr/>
                          <wps:spPr>
                            <a:xfrm>
                              <a:off x="0" y="330145"/>
                              <a:ext cx="1387704" cy="480054"/>
                            </a:xfrm>
                            <a:prstGeom prst="homePlate">
                              <a:avLst/>
                            </a:prstGeom>
                            <a:solidFill>
                              <a:srgbClr val="CE464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g:grpSp>
                        <wpg:cNvPr id="7171" name="组合 7171"/>
                        <wpg:cNvGrpSpPr/>
                        <wpg:grpSpPr>
                          <a:xfrm>
                            <a:off x="13448" y="8189259"/>
                            <a:ext cx="1439545" cy="467995"/>
                            <a:chOff x="0" y="330145"/>
                            <a:chExt cx="1387704" cy="727418"/>
                          </a:xfrm>
                          <a:solidFill>
                            <a:srgbClr val="C1C2BF"/>
                          </a:solidFill>
                        </wpg:grpSpPr>
                        <wps:wsp>
                          <wps:cNvPr id="7172" name="直角三角形 7172"/>
                          <wps:cNvSpPr/>
                          <wps:spPr>
                            <a:xfrm rot="16200000" flipH="1">
                              <a:off x="-49067" y="862011"/>
                              <a:ext cx="247361" cy="143743"/>
                            </a:xfrm>
                            <a:prstGeom prst="rtTriangle">
                              <a:avLst/>
                            </a:prstGeom>
                            <a:solidFill>
                              <a:srgbClr val="BD0B10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7173" name="五边形 7173"/>
                          <wps:cNvSpPr/>
                          <wps:spPr>
                            <a:xfrm>
                              <a:off x="0" y="330145"/>
                              <a:ext cx="1387704" cy="480054"/>
                            </a:xfrm>
                            <a:prstGeom prst="homePlate">
                              <a:avLst/>
                            </a:prstGeom>
                            <a:solidFill>
                              <a:srgbClr val="CE4646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pStyle w:val="3"/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tlCol="0" anchor="ctr"/>
                        </wps:wsp>
                      </wpg:grpSp>
                      <wps:wsp>
                        <wps:cNvPr id="717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8284" y="294155"/>
                            <a:ext cx="6290433" cy="94666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基本信息</w:t>
                              </w:r>
                            </w:p>
                            <w:p>
                              <w:p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姓名：</w:t>
                              </w:r>
                              <w:r>
                                <w:rPr>
                                  <w:rFonts w:hint="eastAsia"/>
                                  <w:szCs w:val="21"/>
                                  <w:lang w:eastAsia="zh-CN"/>
                                </w:rPr>
                                <w:t>奈森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                      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求职意向：银行柜员                </w:t>
                              </w:r>
                            </w:p>
                            <w:p>
                              <w:p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生日：1990.02.02                 手机：</w:t>
                              </w:r>
                              <w:r>
                                <w:rPr>
                                  <w:szCs w:val="21"/>
                                </w:rPr>
                                <w:t>138 0013 8000</w:t>
                              </w:r>
                              <w:r>
                                <w:rPr>
                                  <w:szCs w:val="21"/>
                                </w:rPr>
                                <w:tab/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现居地：</w:t>
                              </w:r>
                              <w:r>
                                <w:rPr>
                                  <w:rFonts w:hint="eastAsia"/>
                                  <w:szCs w:val="21"/>
                                  <w:lang w:eastAsia="zh-CN"/>
                                </w:rPr>
                                <w:t>上海</w:t>
                              </w:r>
                              <w:r>
                                <w:rPr>
                                  <w:rFonts w:hint="eastAsia"/>
                                  <w:szCs w:val="21"/>
                                  <w:lang w:val="en-US" w:eastAsia="zh-CN"/>
                                </w:rPr>
                                <w:t xml:space="preserve">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              邮箱：</w:t>
                              </w:r>
                              <w:r>
                                <w:rPr>
                                  <w:rFonts w:hint="eastAsia"/>
                                  <w:szCs w:val="21"/>
                                  <w:lang w:val="en-US" w:eastAsia="zh-CN"/>
                                </w:rPr>
                                <w:t>naisen</w:t>
                              </w:r>
                              <w:r>
                                <w:rPr>
                                  <w:szCs w:val="21"/>
                                </w:rPr>
                                <w:t>@126.com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教育背景</w:t>
                              </w:r>
                            </w:p>
                            <w:p>
                              <w:pPr>
                                <w:snapToGrid w:val="0"/>
                                <w:ind w:left="1680" w:leftChars="800"/>
                                <w:rPr>
                                  <w:b/>
                                  <w:color w:val="014A61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sz w:val="22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.9-20</w:t>
                              </w:r>
                              <w:r>
                                <w:rPr>
                                  <w:rFonts w:hint="eastAsia"/>
                                  <w:sz w:val="22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.7</w:t>
                              </w:r>
                              <w:r>
                                <w:rPr>
                                  <w:sz w:val="22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  <w:sz w:val="22"/>
                                  <w:lang w:eastAsia="zh-CN"/>
                                </w:rPr>
                                <w:t>上海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飞扬大学      </w:t>
                              </w:r>
                              <w:r>
                                <w:rPr>
                                  <w:sz w:val="22"/>
                                </w:rPr>
                                <w:t xml:space="preserve">             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金融（本科）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主修课程</w:t>
                              </w:r>
                            </w:p>
                            <w:p>
                              <w:pPr>
                                <w:widowControl/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政治经济学、西方经济学、财政学、国际经济学、货币银行学、国际金融管理、证券投资学、保险学、商业银行业务管理、中央银行业务、投资银行理.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工作经历</w:t>
                              </w:r>
                            </w:p>
                            <w:p>
                              <w:pPr>
                                <w:snapToGrid w:val="0"/>
                                <w:ind w:left="1680" w:leftChars="800"/>
                                <w:rPr>
                                  <w:b/>
                                  <w:color w:val="3092B5"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sz w:val="22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.9-20</w:t>
                              </w:r>
                              <w:r>
                                <w:rPr>
                                  <w:rFonts w:hint="eastAsia"/>
                                  <w:sz w:val="22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.7      </w:t>
                              </w:r>
                              <w:r>
                                <w:rPr>
                                  <w:rFonts w:hint="eastAsia"/>
                                  <w:sz w:val="22"/>
                                  <w:lang w:eastAsia="zh-CN"/>
                                </w:rPr>
                                <w:t>上海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银行                     </w:t>
                              </w: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营业部柜员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根据客户的需求提供专业的银行业务咨询和办理；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协助产品经理完成每期的产品促销，选择卖家和产品，保证促销活动的完成；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受理客户的意见建议，并做好记录反馈.</w:t>
                              </w:r>
                            </w:p>
                            <w:p>
                              <w:pPr>
                                <w:snapToGrid w:val="0"/>
                                <w:ind w:left="1680" w:leftChars="800"/>
                                <w:rPr>
                                  <w:b/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ind w:left="1680" w:leftChars="800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sz w:val="22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.9-20</w:t>
                              </w:r>
                              <w:r>
                                <w:rPr>
                                  <w:rFonts w:hint="eastAsia"/>
                                  <w:sz w:val="22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.7      广发银行                     </w:t>
                              </w: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营业部开户业务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组织开展投资顾问业务，完成基础服务工作；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负责经纪人业务的规范管理和业务推进；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负责各类新业务的拓展和推进.</w:t>
                              </w:r>
                            </w:p>
                            <w:p>
                              <w:pPr>
                                <w:snapToGrid w:val="0"/>
                                <w:ind w:left="1680" w:leftChars="800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ind w:left="1680" w:leftChars="800"/>
                                <w:rPr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</w:rPr>
                                <w:t>20</w:t>
                              </w:r>
                              <w:r>
                                <w:rPr>
                                  <w:rFonts w:hint="eastAsia"/>
                                  <w:sz w:val="22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.9-20</w:t>
                              </w:r>
                              <w:r>
                                <w:rPr>
                                  <w:rFonts w:hint="eastAsia"/>
                                  <w:sz w:val="22"/>
                                  <w:lang w:val="en-US" w:eastAsia="zh-CN"/>
                                </w:rPr>
                                <w:t>xx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 xml:space="preserve">.7      亚银行（中国）有限公         </w:t>
                              </w:r>
                              <w:r>
                                <w:rPr>
                                  <w:sz w:val="22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22"/>
                                </w:rPr>
                                <w:t>营业部柜员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负责外币及人民币柜台业务，包括储蓄、汇款等，确保按照操作规程办理业务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提供标准柜台服务，热情接待客户，及时准确地办理柜面业务；</w:t>
                              </w:r>
                              <w:r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>完成分行</w:t>
                              </w:r>
                              <w:r>
                                <w:rPr>
                                  <w:szCs w:val="21"/>
                                </w:rPr>
                                <w:t>/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支行安排的其他工作.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技能证书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 xml:space="preserve">IELTS:7.0                       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VFP计算机二级证</w:t>
                              </w:r>
                              <w:r>
                                <w:rPr>
                                  <w:szCs w:val="21"/>
                                </w:rPr>
                                <w:t xml:space="preserve">                    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计算机等级                      </w:t>
                              </w:r>
                              <w:r>
                                <w:rPr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证券从业资格证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ind w:left="1680" w:leftChars="800"/>
                                <w:rPr>
                                  <w:b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szCs w:val="21"/>
                                </w:rPr>
                                <w:t xml:space="preserve">熟悉office等办公软件             </w:t>
                              </w:r>
                              <w:r>
                                <w:rPr>
                                  <w:szCs w:val="21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Cs w:val="21"/>
                                </w:rPr>
                                <w:t>英語四六級证书</w:t>
                              </w:r>
                            </w:p>
                            <w:p>
                              <w:pPr>
                                <w:snapToGrid w:val="0"/>
                                <w:rPr>
                                  <w:sz w:val="24"/>
                                </w:rPr>
                              </w:pPr>
                            </w:p>
                            <w:p>
                              <w:pPr>
                                <w:snapToGrid w:val="0"/>
                                <w:spacing w:line="276" w:lineRule="auto"/>
                                <w:rPr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left="1680" w:leftChars="80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Cs w:val="18"/>
                                </w:rPr>
                                <w:t>熟悉金融服务操作、产品当地规章制度、内部指南；</w:t>
                              </w:r>
                              <w:r>
                                <w:rPr>
                                  <w:szCs w:val="1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left="1680" w:leftChars="800"/>
                                <w:rPr>
                                  <w:b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Cs w:val="18"/>
                                </w:rPr>
                                <w:t>具有强烈的责任心和客户服务意识，良好的沟通能力，具备熟练的英文读、写能力；</w:t>
                              </w:r>
                              <w:r>
                                <w:rPr>
                                  <w:szCs w:val="18"/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widowControl/>
                                <w:numPr>
                                  <w:ilvl w:val="0"/>
                                  <w:numId w:val="2"/>
                                </w:numPr>
                                <w:snapToGrid w:val="0"/>
                                <w:ind w:left="1680" w:leftChars="800"/>
                                <w:rPr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Cs w:val="18"/>
                                </w:rPr>
                                <w:t>目标明确、擅于制定详细的计划来实现目标；严谨务实，以诚待人，团队协作能力强</w:t>
                              </w:r>
                              <w:r>
                                <w:rPr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175" name="直接连接符 7175"/>
                        <wps:cNvCnPr/>
                        <wps:spPr>
                          <a:xfrm flipV="1">
                            <a:off x="228600" y="3173506"/>
                            <a:ext cx="6876000" cy="0"/>
                          </a:xfrm>
                          <a:prstGeom prst="line">
                            <a:avLst/>
                          </a:prstGeom>
                          <a:solidFill>
                            <a:srgbClr val="C1C2BF"/>
                          </a:solidFill>
                          <a:ln w="19050">
                            <a:solidFill>
                              <a:srgbClr val="CE464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76" name="直接连接符 7176"/>
                        <wps:cNvCnPr/>
                        <wps:spPr>
                          <a:xfrm flipV="1">
                            <a:off x="215153" y="6736977"/>
                            <a:ext cx="6875780" cy="0"/>
                          </a:xfrm>
                          <a:prstGeom prst="line">
                            <a:avLst/>
                          </a:prstGeom>
                          <a:solidFill>
                            <a:srgbClr val="C1C2BF"/>
                          </a:solidFill>
                          <a:ln w="19050">
                            <a:solidFill>
                              <a:srgbClr val="CE464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77" name="直接连接符 7177"/>
                        <wps:cNvCnPr/>
                        <wps:spPr>
                          <a:xfrm flipV="1">
                            <a:off x="215153" y="8027895"/>
                            <a:ext cx="6875780" cy="0"/>
                          </a:xfrm>
                          <a:prstGeom prst="line">
                            <a:avLst/>
                          </a:prstGeom>
                          <a:solidFill>
                            <a:srgbClr val="C1C2BF"/>
                          </a:solidFill>
                          <a:ln w="19050">
                            <a:solidFill>
                              <a:srgbClr val="CE4646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15pt;margin-top:28.95pt;height:834.15pt;width:566.15pt;mso-position-horizontal-relative:margin;mso-position-vertical-relative:margin;z-index:251659264;mso-width-relative:page;mso-height-relative:page;" coordorigin="0,294155" coordsize="7190246,10593797" o:gfxdata="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">
                <o:lock v:ext="edit" aspectratio="f"/>
                <v:roundrect id="_x0000_s1026" o:spid="_x0000_s1026" o:spt="2" style="position:absolute;left:170183;top:802794;height:10085158;width:7020063;v-text-anchor:middle;" fillcolor="#FFFFFF [3212]" filled="t" stroked="f" coordsize="21600,21600" arcsize="0.054212962962963" o:gfxdata="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Qh3w07gAAADbAAAA&#10;DwAAAAAAAAABACAAAAAiAAAAZHJzL2Rvd25yZXYueG1sUEsBAhQAFAAAAAgAh07iQDMvBZ47AAAA&#10;OQAAABAAAAAAAAAAAQAgAAAABwEAAGRycy9zaGFwZXhtbC54bWxQSwUGAAAAAAYABgBbAQAAsQMA&#10;AAAA&#10;">
                  <v:fill on="t" opacity="32768f" focussize="0,0"/>
                  <v:stroke on="f" weight="1pt" miterlimit="8" joinstyle="miter"/>
                  <v:imagedata o:title=""/>
                  <o:lock v:ext="edit" aspectratio="f"/>
                </v:roundrect>
                <v:group id="_x0000_s1026" o:spid="_x0000_s1026" o:spt="203" style="position:absolute;left:0;top:322730;height:467995;width:1439545;" coordorigin="0,330145" coordsize="1387704,727418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UdRh/L4AAADb&#10;AAAADwAAAGRycy9kb3ducmV2LnhtbEWPT2sCQQzF7wW/wxDBW53Vg62ro4ggKFip/8Bj3Im7izuZ&#10;ZWeq1k9vDoXe8sj7vbyMpw9XqRs1ofRsoNdNQBFn3pacGzjsF++foEJEtlh5JgO/FGA6ab2NMbX+&#10;zlu67WKuJIRDigaKGOtU65AV5DB0fU0su4tvHEaRTa5tg3cJd5XuJ8lAOyxZLhRY07yg7Lr7cVLj&#10;tDlXz6Oer9cz/g6rY9x8fA2N6bR7yQhUpEf8N//RSyuclJVfZAA9e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dRh/L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xPNiS7oAAADb&#10;AAAADwAAAGRycy9kb3ducmV2LnhtbEVPy2oCMRTdF/yHcAU3RROnRWU0uhCqha46+gGXyZ0HM7kZ&#10;k9TRv28WhS4P5707PGwv7uRD61jDcqFAEJfOtFxruF4+5hsQISIb7B2ThicFOOwnLzvMjRv5m+5F&#10;rEUK4ZCjhibGIZcylA1ZDAs3ECeuct5iTNDX0ngcU7jtZabUSlpsOTU0ONCxobIrfqyGrlqfK397&#10;f+vil3odM5Pdivqk9Wy6VFsQkR7xX/zn/jQasrQ+fUk/QO5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82JLugAAANsA&#10;AAAPAAAAAAAAAAEAIAAAACIAAABkcnMvZG93bnJldi54bWxQSwECFAAUAAAACACHTuJAMy8FnjsA&#10;AAA5AAAAEAAAAAAAAAABACAAAAAJAQAAZHJzL3NoYXBleG1sLnhtbFBLBQYAAAAABgAGAFsBAACz&#10;AwAAAAA=&#10;" adj="17864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shape>
                </v:group>
                <v:line id="_x0000_s1026" o:spid="_x0000_s1026" o:spt="20" style="position:absolute;left:228600;top:1532966;flip:y;height:0;width:6876000;" fillcolor="#C1C2BF" filled="t" stroked="t" coordsize="21600,21600" o:gfxdata="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0ojy8AAAA&#10;2wAAAA8AAAAAAAAAAQAgAAAAIgAAAGRycy9kb3ducmV2LnhtbFBLAQIUABQAAAAIAIdO4kAzLwWe&#10;OwAAADkAAAAQAAAAAAAAAAEAIAAAAAsBAABkcnMvc2hhcGV4bWwueG1sUEsFBgAAAAAGAAYAWwEA&#10;ALUDAAAAAA==&#10;">
                  <v:fill on="t" focussize="0,0"/>
                  <v:stroke weight="1.5pt" color="#CE4646 [3204]" miterlimit="8" joinstyle="miter" dashstyle="dash"/>
                  <v:imagedata o:title=""/>
                  <o:lock v:ext="edit" aspectratio="f"/>
                </v:line>
                <v:group id="_x0000_s1026" o:spid="_x0000_s1026" o:spt="203" style="position:absolute;left:0;top:1721224;height:467995;width:1439545;" coordorigin="0,330145" coordsize="1387704,727418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cbkE374AAADb&#10;AAAADwAAAGRycy9kb3ducmV2LnhtbEWPX4vCMBDE3w/8DmEF385U4U6tRhFBuAMVrQo+rs3aFptN&#10;aeLfT2+Eg3scZuc3O6PJ3ZTiSrUrLCvotCMQxKnVBWcKdtv5Zx+E88gaS8uk4EEOJuPGxwhjbW+8&#10;oWviMxEg7GJUkHtfxVK6NCeDrm0r4uCdbG3QB1lnUtd4C3BTym4UfUuDBYeGHCua5ZSek4sJbxxW&#10;x/K5l7PFYspr97v3q95yoFSr2YmGIDzd/f/xX/pHK+h+wXtLAIAcv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bkE3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JFZfpL0AAADb&#10;AAAADwAAAGRycy9kb3ducmV2LnhtbEWP3WoCMRSE7wu+QzhCb0pNXIuV1ehFoVXwqqsPcNic/WE3&#10;J2uSuvbtTaHg5TAz3zCb3c324ko+tI41zGcKBHHpTMu1hvPp83UFIkRkg71j0vBLAXbbydMGc+NG&#10;/qZrEWuRIBxy1NDEOORShrIhi2HmBuLkVc5bjEn6WhqPY4LbXmZKLaXFltNCgwN9NFR2xY/V0FXv&#10;+8pf3hZdPKqXMTPZpai/tH6eztUaRKRbfIT/2wejIVvC35f0A+T2D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Vl+kvQAA&#10;ANsAAAAPAAAAAAAAAAEAIAAAACIAAABkcnMvZG93bnJldi54bWxQSwECFAAUAAAACACHTuJAMy8F&#10;njsAAAA5AAAAEAAAAAAAAAABACAAAAAMAQAAZHJzL3NoYXBleG1sLnhtbFBLBQYAAAAABgAGAFsB&#10;AAC2AwAAAAA=&#10;" adj="17864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3281083;height:467995;width:1439545;" coordorigin="0,330145" coordsize="1387704,727418" o:gfxdata="UEsDBAoAAAAAAIdO4kAAAAAAAAAAAAAAAAAEAAAAZHJzL1BLAwQUAAAACACHTuJAs4vD3L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tINv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zi8Pc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n7irQb4AAADb&#10;AAAADwAAAGRycy9kb3ducmV2LnhtbEWPTWsCQQyG7wX/wxDBW53Vg62ro4ggtKBSv8Bj3Im7izuZ&#10;ZWf8qL/eHAo9hjfvkyfj6cNV6kZNKD0b6HUTUMSZtyXnBva7xfsnqBCRLVaeycAvBZhOWm9jTK2/&#10;84Zu25grgXBI0UARY51qHbKCHIaur4klO/vGYZSxybVt8C5wV+l+kgy0w5LlQoE1zQvKLturE43j&#10;+lQ9D3q+XM74J3wf4vpjNTSm0+4lI1CRHvF/+a/9ZQ30RVZ+EQDoy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7irQb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QSr0lroAAADb&#10;AAAADwAAAGRycy9kb3ducmV2LnhtbEVPS2rDMBDdF3oHMYVsSiPFKWlxI3tRSFLoqk4OMFjjD7ZG&#10;jqTGye2jRaHLx/tvy6sdxYV86B1rWC0VCOLamZ5bDafj7uUdRIjIBkfHpOFGAcri8WGLuXEz/9Cl&#10;iq1IIRxy1NDFOOVShroji2HpJuLENc5bjAn6VhqPcwq3o8yU2kiLPaeGDif67Kgeql+rYWjeDo0/&#10;v66H+K2e58xk56rda714WqkPEJGu8V/85/4yGtZpffqSfoAs7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BKvSWugAAANsA&#10;AAAPAAAAAAAAAAEAIAAAACIAAABkcnMvZG93bnJldi54bWxQSwECFAAUAAAACACHTuJAMy8FnjsA&#10;AAA5AAAAEAAAAAAAAAABACAAAAAJAQAAZHJzL3NoYXBleG1sLnhtbFBLBQYAAAAABgAGAFsBAACz&#10;AwAAAAA=&#10;" adj="17864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6858000;height:467995;width:1439545;" coordorigin="0,330145" coordsize="1387704,727418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NUWK2MEAAADd&#10;AAAADwAAAGRycy9kb3ducmV2LnhtbEWPTWvCQBCG7wX/wzJCb7qJB21TN0EEoQWV1g/ocZqdJsHs&#10;bMhu/eiv7xyEHod33meemRdX16oz9aHxbCAdJ6CIS28brgwc9qvRE6gQkS22nsnAjQIU+eBhjpn1&#10;F/6g8y5WSiAcMjRQx9hlWoeyJodh7Dtiyb597zDK2Ffa9ngRuGv1JEmm2mHDcqHGjpY1lafdjxON&#10;z+1X+3vUy/V6we/h7Ri3s82zMY/DNHkBFeka/5fv7VdrYJZORVe+EQTo/A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UWK&#10;2MEAAADdAAAADwAAAAAAAAABACAAAAAiAAAAZHJzL2Rvd25yZXYueG1sUEsBAhQAFAAAAAgAh07i&#10;QDMvBZ47AAAAOQAAABAAAAAAAAAAAQAgAAAAEAEAAGRycy9zaGFwZXhtbC54bWxQSwUGAAAAAAYA&#10;BgBbAQAAu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IgE3yL8AAADd&#10;AAAADwAAAGRycy9kb3ducmV2LnhtbEWPzWrDMBCE74W+g9hAL6WR7JT8OFFyKLQJ9FS3D7BY6x9s&#10;rRxJjdO3rwKFHoeZ+YbZHa52EBfyoXOsIZsrEMSVMx03Gr4+X5/WIEJENjg4Jg0/FOCwv7/bYWHc&#10;xB90KWMjEoRDgRraGMdCylC1ZDHM3UicvNp5izFJ30jjcUpwO8hcqaW02HFaaHGkl5aqvvy2Gvp6&#10;daz9+XnRx3f1OOUmP5fNm9YPs0xtQUS6xv/wX/tkNKyy5QZub9ITkP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BN8i/&#10;AAAA3QAAAA8AAAAAAAAAAQAgAAAAIgAAAGRycy9kb3ducmV2LnhtbFBLAQIUABQAAAAIAIdO4kAz&#10;LwWeOwAAADkAAAAQAAAAAAAAAAEAIAAAAA4BAABkcnMvc2hhcGV4bWwueG1sUEsFBgAAAAAGAAYA&#10;WwEAALgDAAAAAA==&#10;" adj="17864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13448;top:8189259;height:467995;width:1439545;" coordorigin="0,330145" coordsize="1387704,727418" o:gfxdata="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HhcBIvwAAAN0AAAAPAAAAAAAAAAEAIAAAACIAAABkcnMvZG93bnJldi54&#10;bWxQSwECFAAUAAAACACHTuJAMy8FnjsAAAA5AAAAFQAAAAAAAAABACAAAAAOAQAAZHJzL2dyb3Vw&#10;c2hhcGV4bWwueG1sUEsFBgAAAAAGAAYAYAEAAMsDAAAAAA==&#10;">
                  <o:lock v:ext="edit" aspectratio="f"/>
                  <v:shape id="_x0000_s1026" o:spid="_x0000_s1026" o:spt="6" type="#_x0000_t6" style="position:absolute;left:-49067;top:862011;flip:x;height:143743;width:247361;rotation:5898240f;v-text-anchor:middle;" fillcolor="#BD0B10" filled="t" stroked="f" coordsize="21600,21600" o:gfxdata="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0XQr&#10;78EAAADdAAAADwAAAAAAAAABACAAAAAiAAAAZHJzL2Rvd25yZXYueG1sUEsBAhQAFAAAAAgAh07i&#10;QDMvBZ47AAAAOQAAABAAAAAAAAAAAQAgAAAAEAEAAGRycy9zaGFwZXhtbC54bWxQSwUGAAAAAAYA&#10;BgBbAQAAug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15" type="#_x0000_t15" style="position:absolute;left:0;top:330145;height:480054;width:1387704;v-text-anchor:middle;" fillcolor="#CE4646" filled="t" stroked="f" coordsize="21600,21600" o:gfxdata="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Ywlv+/&#10;AAAA3QAAAA8AAAAAAAAAAQAgAAAAIgAAAGRycy9kb3ducmV2LnhtbFBLAQIUABQAAAAIAIdO4kAz&#10;LwWeOwAAADkAAAAQAAAAAAAAAAEAIAAAAA4BAABkcnMvc2hhcGV4bWwueG1sUEsFBgAAAAAGAAYA&#10;WwEAALgDAAAAAA==&#10;" adj="17864">
                    <v:fill on="t" focussize="0,0"/>
                    <v:stroke on="f" weight="1pt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3"/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</v:group>
                <v:shape id="文本框 2" o:spid="_x0000_s1026" o:spt="202" type="#_x0000_t202" style="position:absolute;left:208284;top:294155;height:9466662;width:6290433;" filled="f" stroked="f" coordsize="21600,21600" o:gfxdata="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EFtmL4A&#10;AADdAAAADwAAAAAAAAABACAAAAAiAAAAZHJzL2Rvd25yZXYueG1sUEsBAhQAFAAAAAgAh07iQDMv&#10;BZ47AAAAOQAAABAAAAAAAAAAAQAgAAAADQEAAGRycy9zaGFwZXhtbC54bWxQSwUGAAAAAAYABgBb&#10;AQAAtw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spacing w:line="276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基本信息</w:t>
                        </w:r>
                      </w:p>
                      <w:p>
                        <w:p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姓名：</w:t>
                        </w:r>
                        <w:r>
                          <w:rPr>
                            <w:rFonts w:hint="eastAsia"/>
                            <w:szCs w:val="21"/>
                            <w:lang w:eastAsia="zh-CN"/>
                          </w:rPr>
                          <w:t>奈森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                      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求职意向：银行柜员                </w:t>
                        </w:r>
                      </w:p>
                      <w:p>
                        <w:p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生日：1990.02.02                 手机：</w:t>
                        </w:r>
                        <w:r>
                          <w:rPr>
                            <w:szCs w:val="21"/>
                          </w:rPr>
                          <w:t>138 0013 8000</w:t>
                        </w:r>
                        <w:r>
                          <w:rPr>
                            <w:szCs w:val="21"/>
                          </w:rPr>
                          <w:tab/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现居地：</w:t>
                        </w:r>
                        <w:r>
                          <w:rPr>
                            <w:rFonts w:hint="eastAsia"/>
                            <w:szCs w:val="21"/>
                            <w:lang w:eastAsia="zh-CN"/>
                          </w:rPr>
                          <w:t>上海</w:t>
                        </w:r>
                        <w:r>
                          <w:rPr>
                            <w:rFonts w:hint="eastAsia"/>
                            <w:szCs w:val="21"/>
                            <w:lang w:val="en-US" w:eastAsia="zh-CN"/>
                          </w:rPr>
                          <w:t xml:space="preserve">       </w:t>
                        </w:r>
                        <w:r>
                          <w:rPr>
                            <w:rFonts w:hint="eastAsia"/>
                            <w:szCs w:val="21"/>
                          </w:rPr>
                          <w:t xml:space="preserve">              邮箱：</w:t>
                        </w:r>
                        <w:r>
                          <w:rPr>
                            <w:rFonts w:hint="eastAsia"/>
                            <w:szCs w:val="21"/>
                            <w:lang w:val="en-US" w:eastAsia="zh-CN"/>
                          </w:rPr>
                          <w:t>naisen</w:t>
                        </w:r>
                        <w:r>
                          <w:rPr>
                            <w:szCs w:val="21"/>
                          </w:rPr>
                          <w:t>@126.com</w:t>
                        </w:r>
                      </w:p>
                      <w:p>
                        <w:pPr>
                          <w:snapToGrid w:val="0"/>
                          <w:rPr>
                            <w:b/>
                            <w:sz w:val="32"/>
                            <w:szCs w:val="32"/>
                          </w:rPr>
                        </w:pPr>
                      </w:p>
                      <w:p>
                        <w:pPr>
                          <w:snapToGrid w:val="0"/>
                          <w:spacing w:line="276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教育背景</w:t>
                        </w:r>
                      </w:p>
                      <w:p>
                        <w:pPr>
                          <w:snapToGrid w:val="0"/>
                          <w:ind w:left="1680" w:leftChars="800"/>
                          <w:rPr>
                            <w:b/>
                            <w:color w:val="014A61"/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20</w:t>
                        </w:r>
                        <w:r>
                          <w:rPr>
                            <w:rFonts w:hint="eastAsia"/>
                            <w:sz w:val="22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/>
                            <w:sz w:val="22"/>
                          </w:rPr>
                          <w:t>.9-20</w:t>
                        </w:r>
                        <w:r>
                          <w:rPr>
                            <w:rFonts w:hint="eastAsia"/>
                            <w:sz w:val="22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/>
                            <w:sz w:val="22"/>
                          </w:rPr>
                          <w:t>.7</w:t>
                        </w:r>
                        <w:r>
                          <w:rPr>
                            <w:sz w:val="22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  <w:sz w:val="22"/>
                            <w:lang w:eastAsia="zh-CN"/>
                          </w:rPr>
                          <w:t>上海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飞扬大学      </w:t>
                        </w:r>
                        <w:r>
                          <w:rPr>
                            <w:sz w:val="22"/>
                          </w:rPr>
                          <w:t xml:space="preserve">               </w:t>
                        </w:r>
                        <w:r>
                          <w:rPr>
                            <w:rFonts w:hint="eastAsia"/>
                            <w:sz w:val="22"/>
                          </w:rPr>
                          <w:t>金融（本科）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主修课程</w:t>
                        </w:r>
                      </w:p>
                      <w:p>
                        <w:pPr>
                          <w:widowControl/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政治经济学、西方经济学、财政学、国际经济学、货币银行学、国际金融管理、证券投资学、保险学、商业银行业务管理、中央银行业务、投资银行理.</w:t>
                        </w:r>
                      </w:p>
                      <w:p>
                        <w:pPr>
                          <w:snapToGrid w:val="0"/>
                          <w:rPr>
                            <w:sz w:val="24"/>
                          </w:rPr>
                        </w:pPr>
                      </w:p>
                      <w:p>
                        <w:pPr>
                          <w:snapToGrid w:val="0"/>
                          <w:spacing w:line="276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工作经历</w:t>
                        </w:r>
                      </w:p>
                      <w:p>
                        <w:pPr>
                          <w:snapToGrid w:val="0"/>
                          <w:ind w:left="1680" w:leftChars="800"/>
                          <w:rPr>
                            <w:b/>
                            <w:color w:val="3092B5"/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20</w:t>
                        </w:r>
                        <w:r>
                          <w:rPr>
                            <w:rFonts w:hint="eastAsia"/>
                            <w:sz w:val="22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/>
                            <w:sz w:val="22"/>
                          </w:rPr>
                          <w:t>.9-20</w:t>
                        </w:r>
                        <w:r>
                          <w:rPr>
                            <w:rFonts w:hint="eastAsia"/>
                            <w:sz w:val="22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.7      </w:t>
                        </w:r>
                        <w:r>
                          <w:rPr>
                            <w:rFonts w:hint="eastAsia"/>
                            <w:sz w:val="22"/>
                            <w:lang w:eastAsia="zh-CN"/>
                          </w:rPr>
                          <w:t>上海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银行                     </w:t>
                        </w:r>
                        <w:r>
                          <w:rPr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22"/>
                          </w:rPr>
                          <w:t>营业部柜员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根据客户的需求提供专业的银行业务咨询和办理；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协助产品经理完成每期的产品促销，选择卖家和产品，保证促销活动的完成；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受理客户的意见建议，并做好记录反馈.</w:t>
                        </w:r>
                      </w:p>
                      <w:p>
                        <w:pPr>
                          <w:snapToGrid w:val="0"/>
                          <w:ind w:left="1680" w:leftChars="800"/>
                          <w:rPr>
                            <w:b/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snapToGrid w:val="0"/>
                          <w:ind w:left="1680" w:leftChars="80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20</w:t>
                        </w:r>
                        <w:r>
                          <w:rPr>
                            <w:rFonts w:hint="eastAsia"/>
                            <w:sz w:val="22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/>
                            <w:sz w:val="22"/>
                          </w:rPr>
                          <w:t>.9-20</w:t>
                        </w:r>
                        <w:r>
                          <w:rPr>
                            <w:rFonts w:hint="eastAsia"/>
                            <w:sz w:val="22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.7      广发银行                     </w:t>
                        </w:r>
                        <w:r>
                          <w:rPr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22"/>
                          </w:rPr>
                          <w:t>营业部开户业务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组织开展投资顾问业务，完成基础服务工作；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负责经纪人业务的规范管理和业务推进；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负责各类新业务的拓展和推进.</w:t>
                        </w:r>
                      </w:p>
                      <w:p>
                        <w:pPr>
                          <w:snapToGrid w:val="0"/>
                          <w:ind w:left="1680" w:leftChars="800"/>
                          <w:rPr>
                            <w:sz w:val="10"/>
                            <w:szCs w:val="10"/>
                          </w:rPr>
                        </w:pPr>
                      </w:p>
                      <w:p>
                        <w:pPr>
                          <w:snapToGrid w:val="0"/>
                          <w:ind w:left="1680" w:leftChars="800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rFonts w:hint="eastAsia"/>
                            <w:sz w:val="22"/>
                          </w:rPr>
                          <w:t>20</w:t>
                        </w:r>
                        <w:r>
                          <w:rPr>
                            <w:rFonts w:hint="eastAsia"/>
                            <w:sz w:val="22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/>
                            <w:sz w:val="22"/>
                          </w:rPr>
                          <w:t>.9-20</w:t>
                        </w:r>
                        <w:r>
                          <w:rPr>
                            <w:rFonts w:hint="eastAsia"/>
                            <w:sz w:val="22"/>
                            <w:lang w:val="en-US" w:eastAsia="zh-CN"/>
                          </w:rPr>
                          <w:t>xx</w:t>
                        </w:r>
                        <w:r>
                          <w:rPr>
                            <w:rFonts w:hint="eastAsia"/>
                            <w:sz w:val="22"/>
                          </w:rPr>
                          <w:t xml:space="preserve">.7      亚银行（中国）有限公         </w:t>
                        </w:r>
                        <w:r>
                          <w:rPr>
                            <w:sz w:val="22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22"/>
                          </w:rPr>
                          <w:t>营业部柜员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负责外币及人民币柜台业务，包括储蓄、汇款等，确保按照操作规程办理业务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提供标准柜台服务，热情接待客户，及时准确地办理柜面业务；</w:t>
                        </w:r>
                        <w:r>
                          <w:rPr>
                            <w:szCs w:val="21"/>
                          </w:rPr>
                          <w:t xml:space="preserve"> 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完成分行</w:t>
                        </w:r>
                        <w:r>
                          <w:rPr>
                            <w:szCs w:val="21"/>
                          </w:rPr>
                          <w:t>/</w:t>
                        </w:r>
                        <w:r>
                          <w:rPr>
                            <w:rFonts w:hint="eastAsia"/>
                            <w:szCs w:val="21"/>
                          </w:rPr>
                          <w:t>支行安排的其他工作.</w:t>
                        </w:r>
                      </w:p>
                      <w:p>
                        <w:pPr>
                          <w:snapToGrid w:val="0"/>
                          <w:rPr>
                            <w:sz w:val="24"/>
                          </w:rPr>
                        </w:pPr>
                      </w:p>
                      <w:p>
                        <w:pPr>
                          <w:snapToGrid w:val="0"/>
                          <w:spacing w:line="276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技能证书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 xml:space="preserve">IELTS:7.0                          </w:t>
                        </w:r>
                        <w:r>
                          <w:rPr>
                            <w:rFonts w:hint="eastAsia"/>
                            <w:szCs w:val="21"/>
                          </w:rPr>
                          <w:t>VFP计算机二级证</w:t>
                        </w:r>
                        <w:r>
                          <w:rPr>
                            <w:szCs w:val="21"/>
                          </w:rPr>
                          <w:t xml:space="preserve">                    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 xml:space="preserve">计算机等级                      </w:t>
                        </w:r>
                        <w:r>
                          <w:rPr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Cs w:val="21"/>
                          </w:rPr>
                          <w:t>证券从业资格证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1"/>
                          </w:numPr>
                          <w:snapToGrid w:val="0"/>
                          <w:ind w:left="1680" w:leftChars="800"/>
                          <w:rPr>
                            <w:b/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 xml:space="preserve">熟悉office等办公软件             </w:t>
                        </w:r>
                        <w:r>
                          <w:rPr>
                            <w:szCs w:val="21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Cs w:val="21"/>
                          </w:rPr>
                          <w:t>英語四六級证书</w:t>
                        </w:r>
                      </w:p>
                      <w:p>
                        <w:pPr>
                          <w:snapToGrid w:val="0"/>
                          <w:rPr>
                            <w:sz w:val="24"/>
                          </w:rPr>
                        </w:pPr>
                      </w:p>
                      <w:p>
                        <w:pPr>
                          <w:snapToGrid w:val="0"/>
                          <w:spacing w:line="276" w:lineRule="auto"/>
                          <w:rPr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ind w:left="1680" w:leftChars="80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rFonts w:hint="eastAsia"/>
                            <w:szCs w:val="18"/>
                          </w:rPr>
                          <w:t>熟悉金融服务操作、产品当地规章制度、内部指南；</w:t>
                        </w:r>
                        <w:r>
                          <w:rPr>
                            <w:szCs w:val="18"/>
                          </w:rPr>
                          <w:t xml:space="preserve"> 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ind w:left="1680" w:leftChars="800"/>
                          <w:rPr>
                            <w:b/>
                            <w:szCs w:val="18"/>
                          </w:rPr>
                        </w:pPr>
                        <w:r>
                          <w:rPr>
                            <w:rFonts w:hint="eastAsia"/>
                            <w:szCs w:val="18"/>
                          </w:rPr>
                          <w:t>具有强烈的责任心和客户服务意识，良好的沟通能力，具备熟练的英文读、写能力；</w:t>
                        </w:r>
                        <w:r>
                          <w:rPr>
                            <w:szCs w:val="18"/>
                          </w:rPr>
                          <w:t xml:space="preserve"> </w:t>
                        </w:r>
                      </w:p>
                      <w:p>
                        <w:pPr>
                          <w:widowControl/>
                          <w:numPr>
                            <w:ilvl w:val="0"/>
                            <w:numId w:val="2"/>
                          </w:numPr>
                          <w:snapToGrid w:val="0"/>
                          <w:ind w:left="1680" w:leftChars="800"/>
                          <w:rPr>
                            <w:szCs w:val="18"/>
                          </w:rPr>
                        </w:pPr>
                        <w:r>
                          <w:rPr>
                            <w:rFonts w:hint="eastAsia"/>
                            <w:szCs w:val="18"/>
                          </w:rPr>
                          <w:t>目标明确、擅于制定详细的计划来实现目标；严谨务实，以诚待人，团队协作能力强</w:t>
                        </w:r>
                        <w:r>
                          <w:rPr>
                            <w:szCs w:val="18"/>
                          </w:rPr>
                          <w:t>.</w:t>
                        </w:r>
                      </w:p>
                    </w:txbxContent>
                  </v:textbox>
                </v:shape>
                <v:line id="_x0000_s1026" o:spid="_x0000_s1026" o:spt="20" style="position:absolute;left:228600;top:3173506;flip:y;height:0;width:6876000;" fillcolor="#C1C2BF" filled="t" stroked="t" coordsize="21600,21600" o:gfxdata="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NkhWr4A&#10;AADd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CE4646 [3204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215153;top:6736977;flip:y;height:0;width:6875780;" fillcolor="#C1C2BF" filled="t" stroked="t" coordsize="21600,21600" o:gfxdata="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Au/Lb4A&#10;AADd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CE4646 [3204]" miterlimit="8" joinstyle="miter" dashstyle="dash"/>
                  <v:imagedata o:title=""/>
                  <o:lock v:ext="edit" aspectratio="f"/>
                </v:line>
                <v:line id="_x0000_s1026" o:spid="_x0000_s1026" o:spt="20" style="position:absolute;left:215153;top:8027895;flip:y;height:0;width:6875780;" fillcolor="#C1C2BF" filled="t" stroked="t" coordsize="21600,21600" o:gfxdata="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0catr4A&#10;AADdAAAADwAAAAAAAAABACAAAAAiAAAAZHJzL2Rvd25yZXYueG1sUEsBAhQAFAAAAAgAh07iQDMv&#10;BZ47AAAAOQAAABAAAAAAAAAAAQAgAAAADQEAAGRycy9zaGFwZXhtbC54bWxQSwUGAAAAAAYABgBb&#10;AQAAtwMAAAAA&#10;">
                  <v:fill on="t" focussize="0,0"/>
                  <v:stroke weight="1.5pt" color="#CE4646 [3204]" miterlimit="8" joinstyle="miter" dashstyle="dash"/>
                  <v:imagedata o:title=""/>
                  <o:lock v:ext="edit" aspectratio="f"/>
                </v:line>
              </v:group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5258435</wp:posOffset>
            </wp:positionH>
            <wp:positionV relativeFrom="page">
              <wp:posOffset>548640</wp:posOffset>
            </wp:positionV>
            <wp:extent cx="1083310" cy="1115695"/>
            <wp:effectExtent l="103505" t="103505" r="108585" b="114300"/>
            <wp:wrapNone/>
            <wp:docPr id="35860" name="图片 35860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60" name="图片 35860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83310" cy="1116000"/>
                    </a:xfrm>
                    <a:prstGeom prst="flowChartConnector">
                      <a:avLst/>
                    </a:prstGeom>
                    <a:ln w="38100" cap="flat" cmpd="sng" algn="ctr">
                      <a:solidFill>
                        <a:sysClr val="window" lastClr="FFFFFF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/>
    <w:p>
      <w:pPr>
        <w:snapToGrid w:val="0"/>
      </w:pPr>
    </w:p>
    <w:p/>
    <w:p>
      <w:pPr>
        <w:widowControl/>
        <w:jc w:val="left"/>
        <w:rPr>
          <w:rFonts w:hint="eastAsia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5672FC"/>
    <w:multiLevelType w:val="multilevel"/>
    <w:tmpl w:val="225672FC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7BC55B8"/>
    <w:multiLevelType w:val="multilevel"/>
    <w:tmpl w:val="37BC55B8"/>
    <w:lvl w:ilvl="0" w:tentative="0">
      <w:start w:val="1"/>
      <w:numFmt w:val="bullet"/>
      <w:lvlText w:val=""/>
      <w:lvlJc w:val="left"/>
      <w:pPr>
        <w:ind w:left="420" w:hanging="420"/>
      </w:pPr>
      <w:rPr>
        <w:rFonts w:hint="default" w:ascii="Wingdings 2" w:hAnsi="Wingdings 2"/>
        <w:color w:val="4A4F5C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1A1"/>
    <w:rsid w:val="00007C68"/>
    <w:rsid w:val="00081AD8"/>
    <w:rsid w:val="001F569F"/>
    <w:rsid w:val="00230584"/>
    <w:rsid w:val="00235AC7"/>
    <w:rsid w:val="00370881"/>
    <w:rsid w:val="004F7B19"/>
    <w:rsid w:val="005226F4"/>
    <w:rsid w:val="00540977"/>
    <w:rsid w:val="00544395"/>
    <w:rsid w:val="00554B25"/>
    <w:rsid w:val="005D2AD9"/>
    <w:rsid w:val="00687914"/>
    <w:rsid w:val="00734798"/>
    <w:rsid w:val="007B31AD"/>
    <w:rsid w:val="008008D0"/>
    <w:rsid w:val="00883DC2"/>
    <w:rsid w:val="009A01A1"/>
    <w:rsid w:val="00BC0759"/>
    <w:rsid w:val="00C26565"/>
    <w:rsid w:val="00CA2A19"/>
    <w:rsid w:val="00CB2A93"/>
    <w:rsid w:val="00CE6247"/>
    <w:rsid w:val="00D3136E"/>
    <w:rsid w:val="00DC4F30"/>
    <w:rsid w:val="00F137A0"/>
    <w:rsid w:val="1DA1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微软雅黑" w:hAnsi="微软雅黑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9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12">
    <w:name w:val="列出段落1"/>
    <w:basedOn w:val="1"/>
    <w:next w:val="11"/>
    <w:qFormat/>
    <w:uiPriority w:val="34"/>
    <w:pPr>
      <w:ind w:firstLine="420" w:firstLineChars="200"/>
    </w:pPr>
    <w:rPr>
      <w:rFonts w:ascii="Arial Unicode MS" w:hAnsi="Arial Unicode MS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303004-ED3C-48C2-BEED-9A51BBE8D0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</Words>
  <Characters>31</Characters>
  <Lines>1</Lines>
  <Paragraphs>1</Paragraphs>
  <TotalTime>16</TotalTime>
  <ScaleCrop>false</ScaleCrop>
  <LinksUpToDate>false</LinksUpToDate>
  <CharactersWithSpaces>35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2017-09-04T09:30:00Z</dcterms:created>
  <dc:creator>AIR</dc:creator>
  <cp:lastModifiedBy>雍员睿</cp:lastModifiedBy>
  <cp:lastPrinted>2017-09-05T05:10:00Z</cp:lastPrinted>
  <dcterms:modified xsi:type="dcterms:W3CDTF">2018-06-29T06:25:57Z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