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2A289" w14:textId="7A88DC8F" w:rsidR="00337550" w:rsidRDefault="00337550" w:rsidP="00337550">
      <w:pPr>
        <w:pStyle w:val="Heading1"/>
        <w:jc w:val="center"/>
        <w:rPr>
          <w:sz w:val="72"/>
          <w:szCs w:val="72"/>
          <w:lang w:val="en-US"/>
        </w:rPr>
      </w:pPr>
    </w:p>
    <w:p w14:paraId="36A674BE" w14:textId="6114A524" w:rsidR="00337550" w:rsidRDefault="00337550" w:rsidP="00337550">
      <w:pPr>
        <w:pStyle w:val="Heading1"/>
        <w:jc w:val="center"/>
        <w:rPr>
          <w:sz w:val="72"/>
          <w:szCs w:val="72"/>
          <w:lang w:val="en-US"/>
        </w:rPr>
      </w:pPr>
    </w:p>
    <w:p w14:paraId="7447473B" w14:textId="0C571727" w:rsidR="00337550" w:rsidRDefault="00337550" w:rsidP="00337550">
      <w:pPr>
        <w:pStyle w:val="Heading1"/>
        <w:jc w:val="center"/>
        <w:rPr>
          <w:sz w:val="72"/>
          <w:szCs w:val="72"/>
          <w:lang w:val="en-US"/>
        </w:rPr>
      </w:pPr>
    </w:p>
    <w:p w14:paraId="10F0808A" w14:textId="64D9B981" w:rsidR="00337550" w:rsidRDefault="00337550" w:rsidP="00337550">
      <w:pPr>
        <w:pStyle w:val="Heading1"/>
        <w:jc w:val="center"/>
        <w:rPr>
          <w:sz w:val="72"/>
          <w:szCs w:val="72"/>
          <w:lang w:val="en-US"/>
        </w:rPr>
      </w:pPr>
    </w:p>
    <w:p w14:paraId="701B0719" w14:textId="71C1BD38" w:rsidR="00D41ED7" w:rsidRDefault="0050061E" w:rsidP="00337550">
      <w:pPr>
        <w:pStyle w:val="Heading1"/>
        <w:jc w:val="center"/>
        <w:rPr>
          <w:b/>
          <w:bCs/>
          <w:sz w:val="72"/>
          <w:szCs w:val="72"/>
          <w:lang w:val="en-US"/>
        </w:rPr>
      </w:pPr>
      <w:bookmarkStart w:id="0" w:name="_Toc120346315"/>
      <w:r w:rsidRPr="008F7444">
        <w:rPr>
          <w:b/>
          <w:bCs/>
          <w:sz w:val="72"/>
          <w:szCs w:val="72"/>
          <w:lang w:val="en-US"/>
        </w:rPr>
        <w:t>Jenkins Automation Security</w:t>
      </w:r>
      <w:bookmarkEnd w:id="0"/>
    </w:p>
    <w:p w14:paraId="51D17876" w14:textId="66D431FE" w:rsidR="007E3A9F" w:rsidRPr="007E3A9F" w:rsidRDefault="007E3A9F" w:rsidP="007E3A9F">
      <w:pPr>
        <w:jc w:val="center"/>
        <w:rPr>
          <w:lang w:val="en-US"/>
        </w:rPr>
      </w:pPr>
      <w:r>
        <w:rPr>
          <w:lang w:val="en-US"/>
        </w:rPr>
        <w:t>Researched by: Karl Ivan Aquino</w:t>
      </w:r>
    </w:p>
    <w:p w14:paraId="630E45FD" w14:textId="4F42A015" w:rsidR="00337550" w:rsidRDefault="00337550">
      <w:pPr>
        <w:rPr>
          <w:lang w:val="en-US"/>
        </w:rPr>
      </w:pPr>
    </w:p>
    <w:p w14:paraId="1BFDDBB7" w14:textId="77777777" w:rsidR="00337550" w:rsidRDefault="00337550" w:rsidP="00337550"/>
    <w:p w14:paraId="36B24670" w14:textId="77777777" w:rsidR="00337550" w:rsidRDefault="00337550" w:rsidP="00337550"/>
    <w:p w14:paraId="215C01F6" w14:textId="77777777" w:rsidR="00337550" w:rsidRDefault="00337550" w:rsidP="00337550"/>
    <w:p w14:paraId="39E08B95" w14:textId="77777777" w:rsidR="00337550" w:rsidRDefault="00337550" w:rsidP="00337550"/>
    <w:p w14:paraId="1BBEC157" w14:textId="77777777" w:rsidR="00337550" w:rsidRDefault="00337550" w:rsidP="00337550"/>
    <w:p w14:paraId="615E2D70" w14:textId="77777777" w:rsidR="00337550" w:rsidRDefault="00337550" w:rsidP="00337550"/>
    <w:p w14:paraId="6A8DED28" w14:textId="77777777" w:rsidR="00337550" w:rsidRDefault="00337550" w:rsidP="00337550"/>
    <w:p w14:paraId="050EF149" w14:textId="77777777" w:rsidR="00337550" w:rsidRDefault="00337550" w:rsidP="00337550"/>
    <w:p w14:paraId="45B1AC27" w14:textId="77777777" w:rsidR="00337550" w:rsidRDefault="00337550" w:rsidP="00337550"/>
    <w:p w14:paraId="6F1EDBA3" w14:textId="77777777" w:rsidR="00337550" w:rsidRDefault="00337550" w:rsidP="00337550"/>
    <w:p w14:paraId="71D2265B" w14:textId="77777777" w:rsidR="00337550" w:rsidRDefault="00337550" w:rsidP="00337550"/>
    <w:p w14:paraId="45C1CBFC" w14:textId="77777777" w:rsidR="00337550" w:rsidRDefault="00337550" w:rsidP="00337550"/>
    <w:p w14:paraId="0F07072E" w14:textId="3E658A00" w:rsidR="00337550" w:rsidRPr="00F0642E" w:rsidRDefault="00337550">
      <w:r>
        <w:rPr>
          <w:lang w:val="en-US"/>
        </w:rPr>
        <w:br w:type="page"/>
      </w:r>
    </w:p>
    <w:sdt>
      <w:sdtPr>
        <w:rPr>
          <w:rFonts w:asciiTheme="minorHAnsi" w:eastAsiaTheme="minorHAnsi" w:hAnsiTheme="minorHAnsi" w:cstheme="minorBidi"/>
          <w:color w:val="auto"/>
          <w:sz w:val="22"/>
          <w:szCs w:val="22"/>
          <w:lang w:val="en-AU"/>
        </w:rPr>
        <w:id w:val="2118333913"/>
        <w:docPartObj>
          <w:docPartGallery w:val="Table of Contents"/>
          <w:docPartUnique/>
        </w:docPartObj>
      </w:sdtPr>
      <w:sdtEndPr>
        <w:rPr>
          <w:b/>
          <w:bCs/>
          <w:noProof/>
        </w:rPr>
      </w:sdtEndPr>
      <w:sdtContent>
        <w:p w14:paraId="3FCA6C0E" w14:textId="2131C852" w:rsidR="00337550" w:rsidRDefault="00337550">
          <w:pPr>
            <w:pStyle w:val="TOCHeading"/>
          </w:pPr>
          <w:r>
            <w:t>Contents</w:t>
          </w:r>
        </w:p>
        <w:p w14:paraId="6702EBEB" w14:textId="00B20912" w:rsidR="003178C0" w:rsidRDefault="00337550">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20346315" w:history="1">
            <w:r w:rsidR="003178C0" w:rsidRPr="00A36E32">
              <w:rPr>
                <w:rStyle w:val="Hyperlink"/>
                <w:b/>
                <w:bCs/>
                <w:noProof/>
                <w:lang w:val="en-US"/>
              </w:rPr>
              <w:t>Jenkins Automation Security</w:t>
            </w:r>
            <w:r w:rsidR="003178C0">
              <w:rPr>
                <w:noProof/>
                <w:webHidden/>
              </w:rPr>
              <w:tab/>
            </w:r>
            <w:r w:rsidR="003178C0">
              <w:rPr>
                <w:noProof/>
                <w:webHidden/>
              </w:rPr>
              <w:fldChar w:fldCharType="begin"/>
            </w:r>
            <w:r w:rsidR="003178C0">
              <w:rPr>
                <w:noProof/>
                <w:webHidden/>
              </w:rPr>
              <w:instrText xml:space="preserve"> PAGEREF _Toc120346315 \h </w:instrText>
            </w:r>
            <w:r w:rsidR="003178C0">
              <w:rPr>
                <w:noProof/>
                <w:webHidden/>
              </w:rPr>
            </w:r>
            <w:r w:rsidR="003178C0">
              <w:rPr>
                <w:noProof/>
                <w:webHidden/>
              </w:rPr>
              <w:fldChar w:fldCharType="separate"/>
            </w:r>
            <w:r w:rsidR="003178C0">
              <w:rPr>
                <w:noProof/>
                <w:webHidden/>
              </w:rPr>
              <w:t>1</w:t>
            </w:r>
            <w:r w:rsidR="003178C0">
              <w:rPr>
                <w:noProof/>
                <w:webHidden/>
              </w:rPr>
              <w:fldChar w:fldCharType="end"/>
            </w:r>
          </w:hyperlink>
        </w:p>
        <w:p w14:paraId="76217CB8" w14:textId="1C0D3EB7" w:rsidR="003178C0" w:rsidRDefault="003178C0">
          <w:pPr>
            <w:pStyle w:val="TOC2"/>
            <w:tabs>
              <w:tab w:val="right" w:leader="dot" w:pos="9016"/>
            </w:tabs>
            <w:rPr>
              <w:rFonts w:eastAsiaTheme="minorEastAsia"/>
              <w:noProof/>
              <w:lang w:eastAsia="en-AU"/>
            </w:rPr>
          </w:pPr>
          <w:hyperlink w:anchor="_Toc120346316" w:history="1">
            <w:r w:rsidRPr="00A36E32">
              <w:rPr>
                <w:rStyle w:val="Hyperlink"/>
                <w:b/>
                <w:bCs/>
                <w:noProof/>
                <w:lang w:val="en-US"/>
              </w:rPr>
              <w:t>Introduction</w:t>
            </w:r>
            <w:r>
              <w:rPr>
                <w:noProof/>
                <w:webHidden/>
              </w:rPr>
              <w:tab/>
            </w:r>
            <w:r>
              <w:rPr>
                <w:noProof/>
                <w:webHidden/>
              </w:rPr>
              <w:fldChar w:fldCharType="begin"/>
            </w:r>
            <w:r>
              <w:rPr>
                <w:noProof/>
                <w:webHidden/>
              </w:rPr>
              <w:instrText xml:space="preserve"> PAGEREF _Toc120346316 \h </w:instrText>
            </w:r>
            <w:r>
              <w:rPr>
                <w:noProof/>
                <w:webHidden/>
              </w:rPr>
            </w:r>
            <w:r>
              <w:rPr>
                <w:noProof/>
                <w:webHidden/>
              </w:rPr>
              <w:fldChar w:fldCharType="separate"/>
            </w:r>
            <w:r>
              <w:rPr>
                <w:noProof/>
                <w:webHidden/>
              </w:rPr>
              <w:t>3</w:t>
            </w:r>
            <w:r>
              <w:rPr>
                <w:noProof/>
                <w:webHidden/>
              </w:rPr>
              <w:fldChar w:fldCharType="end"/>
            </w:r>
          </w:hyperlink>
        </w:p>
        <w:p w14:paraId="7DBAA3B0" w14:textId="4210AAF4" w:rsidR="003178C0" w:rsidRDefault="003178C0">
          <w:pPr>
            <w:pStyle w:val="TOC2"/>
            <w:tabs>
              <w:tab w:val="right" w:leader="dot" w:pos="9016"/>
            </w:tabs>
            <w:rPr>
              <w:rFonts w:eastAsiaTheme="minorEastAsia"/>
              <w:noProof/>
              <w:lang w:eastAsia="en-AU"/>
            </w:rPr>
          </w:pPr>
          <w:hyperlink w:anchor="_Toc120346317" w:history="1">
            <w:r w:rsidRPr="00A36E32">
              <w:rPr>
                <w:rStyle w:val="Hyperlink"/>
                <w:b/>
                <w:bCs/>
                <w:noProof/>
              </w:rPr>
              <w:t>How does Jenkins automation work?</w:t>
            </w:r>
            <w:r>
              <w:rPr>
                <w:noProof/>
                <w:webHidden/>
              </w:rPr>
              <w:tab/>
            </w:r>
            <w:r>
              <w:rPr>
                <w:noProof/>
                <w:webHidden/>
              </w:rPr>
              <w:fldChar w:fldCharType="begin"/>
            </w:r>
            <w:r>
              <w:rPr>
                <w:noProof/>
                <w:webHidden/>
              </w:rPr>
              <w:instrText xml:space="preserve"> PAGEREF _Toc120346317 \h </w:instrText>
            </w:r>
            <w:r>
              <w:rPr>
                <w:noProof/>
                <w:webHidden/>
              </w:rPr>
            </w:r>
            <w:r>
              <w:rPr>
                <w:noProof/>
                <w:webHidden/>
              </w:rPr>
              <w:fldChar w:fldCharType="separate"/>
            </w:r>
            <w:r>
              <w:rPr>
                <w:noProof/>
                <w:webHidden/>
              </w:rPr>
              <w:t>3</w:t>
            </w:r>
            <w:r>
              <w:rPr>
                <w:noProof/>
                <w:webHidden/>
              </w:rPr>
              <w:fldChar w:fldCharType="end"/>
            </w:r>
          </w:hyperlink>
        </w:p>
        <w:p w14:paraId="7C269916" w14:textId="6CDC0BE4" w:rsidR="003178C0" w:rsidRDefault="003178C0">
          <w:pPr>
            <w:pStyle w:val="TOC2"/>
            <w:tabs>
              <w:tab w:val="right" w:leader="dot" w:pos="9016"/>
            </w:tabs>
            <w:rPr>
              <w:rFonts w:eastAsiaTheme="minorEastAsia"/>
              <w:noProof/>
              <w:lang w:eastAsia="en-AU"/>
            </w:rPr>
          </w:pPr>
          <w:hyperlink w:anchor="_Toc120346318" w:history="1">
            <w:r w:rsidRPr="00A36E32">
              <w:rPr>
                <w:rStyle w:val="Hyperlink"/>
                <w:b/>
                <w:bCs/>
                <w:noProof/>
              </w:rPr>
              <w:t>Advantages and Disadvantages of Jenkins automation</w:t>
            </w:r>
            <w:r>
              <w:rPr>
                <w:noProof/>
                <w:webHidden/>
              </w:rPr>
              <w:tab/>
            </w:r>
            <w:r>
              <w:rPr>
                <w:noProof/>
                <w:webHidden/>
              </w:rPr>
              <w:fldChar w:fldCharType="begin"/>
            </w:r>
            <w:r>
              <w:rPr>
                <w:noProof/>
                <w:webHidden/>
              </w:rPr>
              <w:instrText xml:space="preserve"> PAGEREF _Toc120346318 \h </w:instrText>
            </w:r>
            <w:r>
              <w:rPr>
                <w:noProof/>
                <w:webHidden/>
              </w:rPr>
            </w:r>
            <w:r>
              <w:rPr>
                <w:noProof/>
                <w:webHidden/>
              </w:rPr>
              <w:fldChar w:fldCharType="separate"/>
            </w:r>
            <w:r>
              <w:rPr>
                <w:noProof/>
                <w:webHidden/>
              </w:rPr>
              <w:t>4</w:t>
            </w:r>
            <w:r>
              <w:rPr>
                <w:noProof/>
                <w:webHidden/>
              </w:rPr>
              <w:fldChar w:fldCharType="end"/>
            </w:r>
          </w:hyperlink>
        </w:p>
        <w:p w14:paraId="6FCBCE76" w14:textId="69C19949" w:rsidR="003178C0" w:rsidRDefault="003178C0">
          <w:pPr>
            <w:pStyle w:val="TOC2"/>
            <w:tabs>
              <w:tab w:val="right" w:leader="dot" w:pos="9016"/>
            </w:tabs>
            <w:rPr>
              <w:rFonts w:eastAsiaTheme="minorEastAsia"/>
              <w:noProof/>
              <w:lang w:eastAsia="en-AU"/>
            </w:rPr>
          </w:pPr>
          <w:hyperlink w:anchor="_Toc120346319" w:history="1">
            <w:r w:rsidRPr="00A36E32">
              <w:rPr>
                <w:rStyle w:val="Hyperlink"/>
                <w:b/>
                <w:bCs/>
                <w:noProof/>
              </w:rPr>
              <w:t>Jenkins Plugins</w:t>
            </w:r>
            <w:r>
              <w:rPr>
                <w:noProof/>
                <w:webHidden/>
              </w:rPr>
              <w:tab/>
            </w:r>
            <w:r>
              <w:rPr>
                <w:noProof/>
                <w:webHidden/>
              </w:rPr>
              <w:fldChar w:fldCharType="begin"/>
            </w:r>
            <w:r>
              <w:rPr>
                <w:noProof/>
                <w:webHidden/>
              </w:rPr>
              <w:instrText xml:space="preserve"> PAGEREF _Toc120346319 \h </w:instrText>
            </w:r>
            <w:r>
              <w:rPr>
                <w:noProof/>
                <w:webHidden/>
              </w:rPr>
            </w:r>
            <w:r>
              <w:rPr>
                <w:noProof/>
                <w:webHidden/>
              </w:rPr>
              <w:fldChar w:fldCharType="separate"/>
            </w:r>
            <w:r>
              <w:rPr>
                <w:noProof/>
                <w:webHidden/>
              </w:rPr>
              <w:t>5</w:t>
            </w:r>
            <w:r>
              <w:rPr>
                <w:noProof/>
                <w:webHidden/>
              </w:rPr>
              <w:fldChar w:fldCharType="end"/>
            </w:r>
          </w:hyperlink>
        </w:p>
        <w:p w14:paraId="78BC6D3D" w14:textId="7D0547C5" w:rsidR="003178C0" w:rsidRDefault="003178C0">
          <w:pPr>
            <w:pStyle w:val="TOC2"/>
            <w:tabs>
              <w:tab w:val="right" w:leader="dot" w:pos="9016"/>
            </w:tabs>
            <w:rPr>
              <w:rFonts w:eastAsiaTheme="minorEastAsia"/>
              <w:noProof/>
              <w:lang w:eastAsia="en-AU"/>
            </w:rPr>
          </w:pPr>
          <w:hyperlink w:anchor="_Toc120346320" w:history="1">
            <w:r w:rsidRPr="00A36E32">
              <w:rPr>
                <w:rStyle w:val="Hyperlink"/>
                <w:b/>
                <w:bCs/>
                <w:noProof/>
              </w:rPr>
              <w:t>Basic Jenkins security management</w:t>
            </w:r>
            <w:r>
              <w:rPr>
                <w:noProof/>
                <w:webHidden/>
              </w:rPr>
              <w:tab/>
            </w:r>
            <w:r>
              <w:rPr>
                <w:noProof/>
                <w:webHidden/>
              </w:rPr>
              <w:fldChar w:fldCharType="begin"/>
            </w:r>
            <w:r>
              <w:rPr>
                <w:noProof/>
                <w:webHidden/>
              </w:rPr>
              <w:instrText xml:space="preserve"> PAGEREF _Toc120346320 \h </w:instrText>
            </w:r>
            <w:r>
              <w:rPr>
                <w:noProof/>
                <w:webHidden/>
              </w:rPr>
            </w:r>
            <w:r>
              <w:rPr>
                <w:noProof/>
                <w:webHidden/>
              </w:rPr>
              <w:fldChar w:fldCharType="separate"/>
            </w:r>
            <w:r>
              <w:rPr>
                <w:noProof/>
                <w:webHidden/>
              </w:rPr>
              <w:t>6</w:t>
            </w:r>
            <w:r>
              <w:rPr>
                <w:noProof/>
                <w:webHidden/>
              </w:rPr>
              <w:fldChar w:fldCharType="end"/>
            </w:r>
          </w:hyperlink>
        </w:p>
        <w:p w14:paraId="6FB7BE69" w14:textId="09102985" w:rsidR="003178C0" w:rsidRDefault="003178C0">
          <w:pPr>
            <w:pStyle w:val="TOC2"/>
            <w:tabs>
              <w:tab w:val="right" w:leader="dot" w:pos="9016"/>
            </w:tabs>
            <w:rPr>
              <w:rFonts w:eastAsiaTheme="minorEastAsia"/>
              <w:noProof/>
              <w:lang w:eastAsia="en-AU"/>
            </w:rPr>
          </w:pPr>
          <w:hyperlink w:anchor="_Toc120346321" w:history="1">
            <w:r w:rsidRPr="00A36E32">
              <w:rPr>
                <w:rStyle w:val="Hyperlink"/>
                <w:b/>
                <w:bCs/>
                <w:noProof/>
              </w:rPr>
              <w:t>Jenkins Security CVE</w:t>
            </w:r>
            <w:r>
              <w:rPr>
                <w:noProof/>
                <w:webHidden/>
              </w:rPr>
              <w:tab/>
            </w:r>
            <w:r>
              <w:rPr>
                <w:noProof/>
                <w:webHidden/>
              </w:rPr>
              <w:fldChar w:fldCharType="begin"/>
            </w:r>
            <w:r>
              <w:rPr>
                <w:noProof/>
                <w:webHidden/>
              </w:rPr>
              <w:instrText xml:space="preserve"> PAGEREF _Toc120346321 \h </w:instrText>
            </w:r>
            <w:r>
              <w:rPr>
                <w:noProof/>
                <w:webHidden/>
              </w:rPr>
            </w:r>
            <w:r>
              <w:rPr>
                <w:noProof/>
                <w:webHidden/>
              </w:rPr>
              <w:fldChar w:fldCharType="separate"/>
            </w:r>
            <w:r>
              <w:rPr>
                <w:noProof/>
                <w:webHidden/>
              </w:rPr>
              <w:t>7</w:t>
            </w:r>
            <w:r>
              <w:rPr>
                <w:noProof/>
                <w:webHidden/>
              </w:rPr>
              <w:fldChar w:fldCharType="end"/>
            </w:r>
          </w:hyperlink>
        </w:p>
        <w:p w14:paraId="7710A8B8" w14:textId="32DB026B" w:rsidR="003178C0" w:rsidRDefault="003178C0">
          <w:pPr>
            <w:pStyle w:val="TOC2"/>
            <w:tabs>
              <w:tab w:val="right" w:leader="dot" w:pos="9016"/>
            </w:tabs>
            <w:rPr>
              <w:rFonts w:eastAsiaTheme="minorEastAsia"/>
              <w:noProof/>
              <w:lang w:eastAsia="en-AU"/>
            </w:rPr>
          </w:pPr>
          <w:hyperlink w:anchor="_Toc120346322" w:history="1">
            <w:r w:rsidRPr="00A36E32">
              <w:rPr>
                <w:rStyle w:val="Hyperlink"/>
                <w:b/>
                <w:bCs/>
                <w:noProof/>
              </w:rPr>
              <w:t>Jenkins Security recommendations</w:t>
            </w:r>
            <w:r>
              <w:rPr>
                <w:noProof/>
                <w:webHidden/>
              </w:rPr>
              <w:tab/>
            </w:r>
            <w:r>
              <w:rPr>
                <w:noProof/>
                <w:webHidden/>
              </w:rPr>
              <w:fldChar w:fldCharType="begin"/>
            </w:r>
            <w:r>
              <w:rPr>
                <w:noProof/>
                <w:webHidden/>
              </w:rPr>
              <w:instrText xml:space="preserve"> PAGEREF _Toc120346322 \h </w:instrText>
            </w:r>
            <w:r>
              <w:rPr>
                <w:noProof/>
                <w:webHidden/>
              </w:rPr>
            </w:r>
            <w:r>
              <w:rPr>
                <w:noProof/>
                <w:webHidden/>
              </w:rPr>
              <w:fldChar w:fldCharType="separate"/>
            </w:r>
            <w:r>
              <w:rPr>
                <w:noProof/>
                <w:webHidden/>
              </w:rPr>
              <w:t>7</w:t>
            </w:r>
            <w:r>
              <w:rPr>
                <w:noProof/>
                <w:webHidden/>
              </w:rPr>
              <w:fldChar w:fldCharType="end"/>
            </w:r>
          </w:hyperlink>
        </w:p>
        <w:p w14:paraId="55258E4F" w14:textId="0DEA0866" w:rsidR="003178C0" w:rsidRDefault="003178C0">
          <w:pPr>
            <w:pStyle w:val="TOC2"/>
            <w:tabs>
              <w:tab w:val="right" w:leader="dot" w:pos="9016"/>
            </w:tabs>
            <w:rPr>
              <w:rFonts w:eastAsiaTheme="minorEastAsia"/>
              <w:noProof/>
              <w:lang w:eastAsia="en-AU"/>
            </w:rPr>
          </w:pPr>
          <w:hyperlink w:anchor="_Toc120346323" w:history="1">
            <w:r w:rsidRPr="00A36E32">
              <w:rPr>
                <w:rStyle w:val="Hyperlink"/>
                <w:b/>
                <w:bCs/>
                <w:noProof/>
                <w:lang w:val="en-US"/>
              </w:rPr>
              <w:t>Conclusion</w:t>
            </w:r>
            <w:r>
              <w:rPr>
                <w:noProof/>
                <w:webHidden/>
              </w:rPr>
              <w:tab/>
            </w:r>
            <w:r>
              <w:rPr>
                <w:noProof/>
                <w:webHidden/>
              </w:rPr>
              <w:fldChar w:fldCharType="begin"/>
            </w:r>
            <w:r>
              <w:rPr>
                <w:noProof/>
                <w:webHidden/>
              </w:rPr>
              <w:instrText xml:space="preserve"> PAGEREF _Toc120346323 \h </w:instrText>
            </w:r>
            <w:r>
              <w:rPr>
                <w:noProof/>
                <w:webHidden/>
              </w:rPr>
            </w:r>
            <w:r>
              <w:rPr>
                <w:noProof/>
                <w:webHidden/>
              </w:rPr>
              <w:fldChar w:fldCharType="separate"/>
            </w:r>
            <w:r>
              <w:rPr>
                <w:noProof/>
                <w:webHidden/>
              </w:rPr>
              <w:t>9</w:t>
            </w:r>
            <w:r>
              <w:rPr>
                <w:noProof/>
                <w:webHidden/>
              </w:rPr>
              <w:fldChar w:fldCharType="end"/>
            </w:r>
          </w:hyperlink>
        </w:p>
        <w:p w14:paraId="1CD14318" w14:textId="24B86BBF" w:rsidR="003178C0" w:rsidRDefault="003178C0">
          <w:pPr>
            <w:pStyle w:val="TOC2"/>
            <w:tabs>
              <w:tab w:val="right" w:leader="dot" w:pos="9016"/>
            </w:tabs>
            <w:rPr>
              <w:rFonts w:eastAsiaTheme="minorEastAsia"/>
              <w:noProof/>
              <w:lang w:eastAsia="en-AU"/>
            </w:rPr>
          </w:pPr>
          <w:hyperlink w:anchor="_Toc120346324" w:history="1">
            <w:r w:rsidRPr="00A36E32">
              <w:rPr>
                <w:rStyle w:val="Hyperlink"/>
                <w:b/>
                <w:bCs/>
                <w:noProof/>
                <w:lang w:val="en-US"/>
              </w:rPr>
              <w:t>Reference list</w:t>
            </w:r>
            <w:r>
              <w:rPr>
                <w:noProof/>
                <w:webHidden/>
              </w:rPr>
              <w:tab/>
            </w:r>
            <w:r>
              <w:rPr>
                <w:noProof/>
                <w:webHidden/>
              </w:rPr>
              <w:fldChar w:fldCharType="begin"/>
            </w:r>
            <w:r>
              <w:rPr>
                <w:noProof/>
                <w:webHidden/>
              </w:rPr>
              <w:instrText xml:space="preserve"> PAGEREF _Toc120346324 \h </w:instrText>
            </w:r>
            <w:r>
              <w:rPr>
                <w:noProof/>
                <w:webHidden/>
              </w:rPr>
            </w:r>
            <w:r>
              <w:rPr>
                <w:noProof/>
                <w:webHidden/>
              </w:rPr>
              <w:fldChar w:fldCharType="separate"/>
            </w:r>
            <w:r>
              <w:rPr>
                <w:noProof/>
                <w:webHidden/>
              </w:rPr>
              <w:t>9</w:t>
            </w:r>
            <w:r>
              <w:rPr>
                <w:noProof/>
                <w:webHidden/>
              </w:rPr>
              <w:fldChar w:fldCharType="end"/>
            </w:r>
          </w:hyperlink>
        </w:p>
        <w:p w14:paraId="53A02855" w14:textId="2307B3C1" w:rsidR="00337550" w:rsidRDefault="00337550">
          <w:r>
            <w:rPr>
              <w:b/>
              <w:bCs/>
              <w:noProof/>
            </w:rPr>
            <w:fldChar w:fldCharType="end"/>
          </w:r>
        </w:p>
      </w:sdtContent>
    </w:sdt>
    <w:p w14:paraId="5A16D562" w14:textId="4A1E5D8C" w:rsidR="00337550" w:rsidRDefault="00337550">
      <w:pPr>
        <w:rPr>
          <w:lang w:val="en-US"/>
        </w:rPr>
      </w:pPr>
    </w:p>
    <w:p w14:paraId="02466A63" w14:textId="5AC8EF8C" w:rsidR="00750739" w:rsidRDefault="00337550">
      <w:pPr>
        <w:rPr>
          <w:lang w:val="en-US"/>
        </w:rPr>
      </w:pPr>
      <w:r>
        <w:rPr>
          <w:lang w:val="en-US"/>
        </w:rPr>
        <w:br w:type="page"/>
      </w:r>
    </w:p>
    <w:p w14:paraId="43B83135" w14:textId="699AA5AC" w:rsidR="00D41ED7" w:rsidRPr="0048407B" w:rsidRDefault="00D41ED7" w:rsidP="00F81939">
      <w:pPr>
        <w:pStyle w:val="Heading2"/>
        <w:rPr>
          <w:b/>
          <w:bCs/>
          <w:lang w:val="en-US"/>
        </w:rPr>
      </w:pPr>
      <w:bookmarkStart w:id="1" w:name="_Toc120346316"/>
      <w:r w:rsidRPr="0048407B">
        <w:rPr>
          <w:b/>
          <w:bCs/>
          <w:lang w:val="en-US"/>
        </w:rPr>
        <w:lastRenderedPageBreak/>
        <w:t>Introduction</w:t>
      </w:r>
      <w:bookmarkEnd w:id="1"/>
    </w:p>
    <w:p w14:paraId="6CD2B330" w14:textId="405D3348" w:rsidR="00750739" w:rsidRDefault="008E02DE" w:rsidP="00750739">
      <w:r w:rsidRPr="008E02DE">
        <w:t>Jenkins is a free and open-source automation tool that has built-in plugins for use with continuous integration. Your project is built, compiled, and tested using it, making it simple for developers to make modifications to the project. A tool for automation, Jenkins is an expansive server that enables any developers to create, test, and release software. It utilises Java because it was created in Java. Jenkins enables end-to-end automation of projects (jobs) or other types of initiatives. No matter what platform you are using, Jenkins is a potent tool that enables continuous integration and delivery of projects. Any build or continuous integration can be handled by this free source. A variety of testing and deployment solutions are compatible with Jenkins. Your software projects will be regularly built and tested using Jenkins.</w:t>
      </w:r>
    </w:p>
    <w:p w14:paraId="7B4C6985" w14:textId="0745ACCA" w:rsidR="00EA00F2" w:rsidRPr="0048407B" w:rsidRDefault="00EA00F2" w:rsidP="00EA00F2">
      <w:pPr>
        <w:pStyle w:val="Heading2"/>
        <w:rPr>
          <w:b/>
          <w:bCs/>
        </w:rPr>
      </w:pPr>
      <w:bookmarkStart w:id="2" w:name="_Toc120346317"/>
      <w:r w:rsidRPr="0048407B">
        <w:rPr>
          <w:b/>
          <w:bCs/>
        </w:rPr>
        <w:t xml:space="preserve">How does </w:t>
      </w:r>
      <w:r w:rsidR="0050061E" w:rsidRPr="0048407B">
        <w:rPr>
          <w:b/>
          <w:bCs/>
        </w:rPr>
        <w:t xml:space="preserve">Jenkins automation </w:t>
      </w:r>
      <w:r w:rsidRPr="0048407B">
        <w:rPr>
          <w:b/>
          <w:bCs/>
        </w:rPr>
        <w:t>work?</w:t>
      </w:r>
      <w:bookmarkEnd w:id="2"/>
      <w:r w:rsidRPr="0048407B">
        <w:rPr>
          <w:b/>
          <w:bCs/>
        </w:rPr>
        <w:t xml:space="preserve"> </w:t>
      </w:r>
    </w:p>
    <w:p w14:paraId="40EC01DE" w14:textId="555D2580" w:rsidR="00832B25" w:rsidRDefault="005F46BA" w:rsidP="00351BD4">
      <w:r w:rsidRPr="005F46BA">
        <w:t xml:space="preserve"> Jenkins is software that enables continuous integration. Developers are required to recurrently incorporate new code into a shared repository in accordance with the continuous integration development methodology. Because of the increase in release frequency, manual deployment of </w:t>
      </w:r>
      <w:r w:rsidR="00AD053F" w:rsidRPr="005F46BA">
        <w:t>all</w:t>
      </w:r>
      <w:r w:rsidRPr="005F46BA">
        <w:t xml:space="preserve"> these releases is now extremely time-consuming, underscoring the urgent need for automated deployment. This concept was created to address the problem of identifying errors later in the build process. Deploying an application or component to test servers and then to end users enables it to be available for testing, making it a crucial phase in the software development life cycle (by deploying on the production server)</w:t>
      </w:r>
      <w:r w:rsidR="00351BD4">
        <w:t xml:space="preserve">. </w:t>
      </w:r>
    </w:p>
    <w:p w14:paraId="11FC47C3" w14:textId="77777777" w:rsidR="000A5E8D" w:rsidRDefault="00934910" w:rsidP="002726A9">
      <w:pPr>
        <w:keepNext/>
        <w:jc w:val="center"/>
      </w:pPr>
      <w:r>
        <w:rPr>
          <w:noProof/>
        </w:rPr>
        <w:drawing>
          <wp:inline distT="0" distB="0" distL="0" distR="0" wp14:anchorId="42E22D9D" wp14:editId="2559F17A">
            <wp:extent cx="5314950" cy="322277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341567" cy="3238911"/>
                    </a:xfrm>
                    <a:prstGeom prst="rect">
                      <a:avLst/>
                    </a:prstGeom>
                  </pic:spPr>
                </pic:pic>
              </a:graphicData>
            </a:graphic>
          </wp:inline>
        </w:drawing>
      </w:r>
    </w:p>
    <w:p w14:paraId="37C004F1" w14:textId="1632804B" w:rsidR="00934910" w:rsidRDefault="000A5E8D" w:rsidP="000A5E8D">
      <w:pPr>
        <w:pStyle w:val="Caption"/>
        <w:jc w:val="center"/>
      </w:pPr>
      <w:r>
        <w:t>Automation cycle overview [3]</w:t>
      </w:r>
    </w:p>
    <w:p w14:paraId="16550540" w14:textId="77777777" w:rsidR="000A5E8D" w:rsidRDefault="00BB3005" w:rsidP="002726A9">
      <w:pPr>
        <w:keepNext/>
        <w:jc w:val="center"/>
      </w:pPr>
      <w:r>
        <w:rPr>
          <w:noProof/>
        </w:rPr>
        <w:lastRenderedPageBreak/>
        <w:drawing>
          <wp:inline distT="0" distB="0" distL="0" distR="0" wp14:anchorId="6C747A7D" wp14:editId="737F0EED">
            <wp:extent cx="5731510" cy="27330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33040"/>
                    </a:xfrm>
                    <a:prstGeom prst="rect">
                      <a:avLst/>
                    </a:prstGeom>
                  </pic:spPr>
                </pic:pic>
              </a:graphicData>
            </a:graphic>
          </wp:inline>
        </w:drawing>
      </w:r>
    </w:p>
    <w:p w14:paraId="2515866C" w14:textId="39C38D7D" w:rsidR="008E7097" w:rsidRDefault="002726A9" w:rsidP="000A5E8D">
      <w:pPr>
        <w:pStyle w:val="Caption"/>
        <w:jc w:val="center"/>
      </w:pPr>
      <w:r>
        <w:t>Jenkins architecture</w:t>
      </w:r>
      <w:r w:rsidR="000A5E8D">
        <w:t xml:space="preserve"> [</w:t>
      </w:r>
      <w:r>
        <w:t>2</w:t>
      </w:r>
      <w:r w:rsidR="000A5E8D">
        <w:t xml:space="preserve">] </w:t>
      </w:r>
    </w:p>
    <w:p w14:paraId="57E4A591" w14:textId="41E80736" w:rsidR="00532978" w:rsidRPr="00876F89" w:rsidRDefault="00AD053F" w:rsidP="00351BD4">
      <w:r w:rsidRPr="00AD053F">
        <w:rPr>
          <w:rStyle w:val="markedcontent"/>
        </w:rPr>
        <w:t>Jenkins can automate these routine deployments using predetermined triggers and conditions. We can fully or partially ship the code across multiple development stages, from fundamental development through production, using a method called automatic deployment. When our deployments are automated, they are more dependable and effective. This functionality is automated to the greatest extent possible to prevent flawed functionality during the transition of code from development to production. The quantity of testing conducted prior to release has an impact on the dependability and stability of an application. Automated testing and cloud-native technologies have made it possible for testing to grow faster and more thorough over the past few decades.</w:t>
      </w:r>
    </w:p>
    <w:p w14:paraId="4CE5CEEA" w14:textId="77777777" w:rsidR="00A8315D" w:rsidRPr="0048407B" w:rsidRDefault="0050061E" w:rsidP="00351BD4">
      <w:pPr>
        <w:pStyle w:val="Heading2"/>
        <w:rPr>
          <w:b/>
          <w:bCs/>
        </w:rPr>
      </w:pPr>
      <w:bookmarkStart w:id="3" w:name="_Toc120346318"/>
      <w:r w:rsidRPr="0048407B">
        <w:rPr>
          <w:b/>
          <w:bCs/>
        </w:rPr>
        <w:t>Advantages</w:t>
      </w:r>
      <w:r w:rsidR="00351BD4" w:rsidRPr="0048407B">
        <w:rPr>
          <w:b/>
          <w:bCs/>
        </w:rPr>
        <w:t xml:space="preserve"> </w:t>
      </w:r>
      <w:r w:rsidR="000F6ED4" w:rsidRPr="0048407B">
        <w:rPr>
          <w:b/>
          <w:bCs/>
        </w:rPr>
        <w:t>and Disadvantages</w:t>
      </w:r>
      <w:r w:rsidR="004C699A" w:rsidRPr="0048407B">
        <w:rPr>
          <w:b/>
          <w:bCs/>
        </w:rPr>
        <w:t xml:space="preserve"> </w:t>
      </w:r>
      <w:r w:rsidR="00351BD4" w:rsidRPr="0048407B">
        <w:rPr>
          <w:b/>
          <w:bCs/>
        </w:rPr>
        <w:t xml:space="preserve">of </w:t>
      </w:r>
      <w:r w:rsidRPr="0048407B">
        <w:rPr>
          <w:b/>
          <w:bCs/>
        </w:rPr>
        <w:t>Jenkins automation</w:t>
      </w:r>
      <w:bookmarkEnd w:id="3"/>
    </w:p>
    <w:p w14:paraId="252E9F8A" w14:textId="6B6042FB" w:rsidR="00A8315D" w:rsidRDefault="0048407B" w:rsidP="00A8315D">
      <w:r>
        <w:t>ADVANTAGES:</w:t>
      </w:r>
    </w:p>
    <w:p w14:paraId="183DDACA" w14:textId="7CB0E0DF" w:rsidR="0048407B" w:rsidRDefault="00C35C4A" w:rsidP="0048407B">
      <w:pPr>
        <w:pStyle w:val="ListParagraph"/>
        <w:numPr>
          <w:ilvl w:val="0"/>
          <w:numId w:val="4"/>
        </w:numPr>
      </w:pPr>
      <w:r w:rsidRPr="00C35C4A">
        <w:t>Constant delivery is made simpler with Jenkins because updates to software are automatically tested and released as soon as they meet all requirements. This lessens the need for human interaction and the likelihood of human error.</w:t>
      </w:r>
    </w:p>
    <w:p w14:paraId="78117162" w14:textId="6F55137F" w:rsidR="00C35C4A" w:rsidRDefault="008C4E98" w:rsidP="0048407B">
      <w:pPr>
        <w:pStyle w:val="ListParagraph"/>
        <w:numPr>
          <w:ilvl w:val="0"/>
          <w:numId w:val="4"/>
        </w:numPr>
      </w:pPr>
      <w:r w:rsidRPr="008C4E98">
        <w:t>Focused on developers. Because Jenkins was made by and for developers, it provides the capabilities that developers would require and would expect to work. Developers utilising Jenkins can thus concentrate on actualizing their innovations rather than laborious, repeated testing procedures.</w:t>
      </w:r>
    </w:p>
    <w:p w14:paraId="3C2F9016" w14:textId="54E522CC" w:rsidR="008C4E98" w:rsidRDefault="00307E6A" w:rsidP="0048407B">
      <w:pPr>
        <w:pStyle w:val="ListParagraph"/>
        <w:numPr>
          <w:ilvl w:val="0"/>
          <w:numId w:val="4"/>
        </w:numPr>
      </w:pPr>
      <w:r>
        <w:t xml:space="preserve">Reports. </w:t>
      </w:r>
      <w:r w:rsidRPr="00307E6A">
        <w:t>Users can get a detailed understanding of the automated tests and how successfully they were carried out through the display of test results summary and trends. The patterns of the automated tests, including prior versions' failure points, the duration of various tests, etc., are visible to testers. Such knowledge greatly aids users in enhancing the pipeline</w:t>
      </w:r>
    </w:p>
    <w:p w14:paraId="294D980D" w14:textId="398F9036" w:rsidR="00307E6A" w:rsidRDefault="00A67765" w:rsidP="0048407B">
      <w:pPr>
        <w:pStyle w:val="ListParagraph"/>
        <w:numPr>
          <w:ilvl w:val="0"/>
          <w:numId w:val="4"/>
        </w:numPr>
      </w:pPr>
      <w:r w:rsidRPr="00A67765">
        <w:t>Jenkins does not require developers' access to be restricted for test automation purposes, therefore testing is not intrusive. Jenkins will handle the rest while QA teams can specify what they want to automate.</w:t>
      </w:r>
    </w:p>
    <w:p w14:paraId="2CE9B2C8" w14:textId="3FC82B46" w:rsidR="00A67765" w:rsidRDefault="00DC352A" w:rsidP="0048407B">
      <w:pPr>
        <w:pStyle w:val="ListParagraph"/>
        <w:numPr>
          <w:ilvl w:val="0"/>
          <w:numId w:val="4"/>
        </w:numPr>
      </w:pPr>
      <w:r w:rsidRPr="00DC352A">
        <w:t>Small modifications are simple to handle; the smaller the modification, the less eager a developer is to wait for a build. Tests required for a minor change can be done automatically in a matter of seconds.</w:t>
      </w:r>
    </w:p>
    <w:p w14:paraId="5A562762" w14:textId="73E120FB" w:rsidR="00DC352A" w:rsidRDefault="00DC352A" w:rsidP="0048407B">
      <w:pPr>
        <w:pStyle w:val="ListParagraph"/>
        <w:numPr>
          <w:ilvl w:val="0"/>
          <w:numId w:val="4"/>
        </w:numPr>
      </w:pPr>
      <w:r w:rsidRPr="00DC352A">
        <w:lastRenderedPageBreak/>
        <w:t>Jenkins' scheduling functionality enables testers to schedule tests to run at predetermined times. This is a quicker and more practical method.</w:t>
      </w:r>
    </w:p>
    <w:p w14:paraId="581DB263" w14:textId="5DBB0860" w:rsidR="00DC352A" w:rsidRDefault="00DC352A" w:rsidP="00DC352A">
      <w:r>
        <w:t>DISADVANTAGES:</w:t>
      </w:r>
    </w:p>
    <w:p w14:paraId="276527BC" w14:textId="3255ABAD" w:rsidR="00DC352A" w:rsidRDefault="00FB7351" w:rsidP="00DC352A">
      <w:pPr>
        <w:pStyle w:val="ListParagraph"/>
        <w:numPr>
          <w:ilvl w:val="0"/>
          <w:numId w:val="5"/>
        </w:numPr>
      </w:pPr>
      <w:r w:rsidRPr="00FB7351">
        <w:t>Jenkins is free software that receives a lot of contributions. Because of the various plugins that have been created for a single tool, consumers may find their options confusing.</w:t>
      </w:r>
    </w:p>
    <w:p w14:paraId="12460C92" w14:textId="6CAA7E2A" w:rsidR="00FB7351" w:rsidRDefault="00B223E4" w:rsidP="00DC352A">
      <w:pPr>
        <w:pStyle w:val="ListParagraph"/>
        <w:numPr>
          <w:ilvl w:val="0"/>
          <w:numId w:val="5"/>
        </w:numPr>
      </w:pPr>
      <w:r w:rsidRPr="00B223E4">
        <w:t>Plugins have less versatility because they can't be customised. The plugins offered in Jenkins do not allow much modification or customization to make them more unique because most of them do not have enough documentation to assist the users</w:t>
      </w:r>
      <w:r>
        <w:t>.</w:t>
      </w:r>
    </w:p>
    <w:p w14:paraId="72F63D5C" w14:textId="399D13C5" w:rsidR="003A6261" w:rsidRDefault="003A6261" w:rsidP="003A6261">
      <w:pPr>
        <w:pStyle w:val="ListParagraph"/>
        <w:numPr>
          <w:ilvl w:val="0"/>
          <w:numId w:val="5"/>
        </w:numPr>
      </w:pPr>
      <w:r w:rsidRPr="003A6261">
        <w:t>Jenkins has a challenging configuration process that requires significant learning. Jenkins has a lot of features and options that must be examined, so getting a handle on it takes some time</w:t>
      </w:r>
      <w:r>
        <w:t>.</w:t>
      </w:r>
    </w:p>
    <w:p w14:paraId="23C217C8" w14:textId="55F55C63" w:rsidR="003A6261" w:rsidRDefault="004631C5" w:rsidP="003A6261">
      <w:pPr>
        <w:pStyle w:val="ListParagraph"/>
        <w:numPr>
          <w:ilvl w:val="0"/>
          <w:numId w:val="5"/>
        </w:numPr>
      </w:pPr>
      <w:r w:rsidRPr="004631C5">
        <w:t xml:space="preserve">A cloud-based service is not itself hosted by Jenkins. Jenkins, which is offered as a service by cloud service providers like Azure, </w:t>
      </w:r>
      <w:proofErr w:type="spellStart"/>
      <w:r w:rsidRPr="004631C5">
        <w:t>Cloudbees</w:t>
      </w:r>
      <w:proofErr w:type="spellEnd"/>
      <w:r w:rsidRPr="004631C5">
        <w:t>, etc., must be used by users.</w:t>
      </w:r>
      <w:r>
        <w:t xml:space="preserve"> As well </w:t>
      </w:r>
      <w:r w:rsidR="00B927E4" w:rsidRPr="00B927E4">
        <w:t>Jenkins's Docker integration needs to be improved</w:t>
      </w:r>
    </w:p>
    <w:p w14:paraId="5F364D34" w14:textId="33661628" w:rsidR="00B927E4" w:rsidRDefault="00EE005E" w:rsidP="003A6261">
      <w:pPr>
        <w:pStyle w:val="ListParagraph"/>
        <w:numPr>
          <w:ilvl w:val="0"/>
          <w:numId w:val="5"/>
        </w:numPr>
      </w:pPr>
      <w:r w:rsidRPr="00EE005E">
        <w:t>Rules and options for authentication and permission are lacking</w:t>
      </w:r>
    </w:p>
    <w:p w14:paraId="13FA9423" w14:textId="5AD5333F" w:rsidR="00DB3A38" w:rsidRPr="0048407B" w:rsidRDefault="00DB3A38" w:rsidP="00DB3A38">
      <w:pPr>
        <w:pStyle w:val="Heading2"/>
        <w:rPr>
          <w:b/>
          <w:bCs/>
        </w:rPr>
      </w:pPr>
      <w:bookmarkStart w:id="4" w:name="_Toc120346319"/>
      <w:r w:rsidRPr="0048407B">
        <w:rPr>
          <w:b/>
          <w:bCs/>
        </w:rPr>
        <w:t xml:space="preserve">Jenkins </w:t>
      </w:r>
      <w:r w:rsidR="00BC4352" w:rsidRPr="0048407B">
        <w:rPr>
          <w:b/>
          <w:bCs/>
        </w:rPr>
        <w:t>Plugins</w:t>
      </w:r>
      <w:bookmarkEnd w:id="4"/>
    </w:p>
    <w:p w14:paraId="7B80DF0D" w14:textId="0218CE98" w:rsidR="00DB3A38" w:rsidRDefault="00600AE6" w:rsidP="00A8315D">
      <w:r w:rsidRPr="00600AE6">
        <w:t>Jenkins plugin is a package in java-archive format that adheres to a predetermined structure while being developed. Each plugin includes all the necessary data, including files, graphics, code, and other details. </w:t>
      </w:r>
      <w:r w:rsidR="00DD5508" w:rsidRPr="00DD5508">
        <w:t>Jenkins essentially describes the collection of interfaces that developers in the Jenkins community implement and expand with original code. Therefore, plugins are created by community developers in accordance with the functional requirements, and we can download those plugins to add that feature to Jenkins.</w:t>
      </w:r>
    </w:p>
    <w:p w14:paraId="53504047" w14:textId="7F1440ED" w:rsidR="00EB25A4" w:rsidRDefault="00EB25A4" w:rsidP="00A8315D">
      <w:r>
        <w:t xml:space="preserve">Here are some commonly used </w:t>
      </w:r>
      <w:r w:rsidR="00794771">
        <w:t>Jenkins plugins:</w:t>
      </w:r>
      <w:r w:rsidR="0001589D">
        <w:t>[</w:t>
      </w:r>
      <w:r w:rsidR="004B6490">
        <w:t>5</w:t>
      </w:r>
      <w:r w:rsidR="0001589D">
        <w:t>]</w:t>
      </w:r>
      <w:r w:rsidR="00794771">
        <w:t xml:space="preserve"> </w:t>
      </w:r>
      <w:hyperlink r:id="rId13" w:history="1">
        <w:r w:rsidR="00794771" w:rsidRPr="000D66D4">
          <w:rPr>
            <w:rStyle w:val="Hyperlink"/>
          </w:rPr>
          <w:t>https://spectralops.io/blog/top-25-jenkins-plugins-for-2021/</w:t>
        </w:r>
      </w:hyperlink>
    </w:p>
    <w:p w14:paraId="12C1FF68" w14:textId="77777777" w:rsidR="002726A9" w:rsidRDefault="000E0A1A" w:rsidP="002726A9">
      <w:pPr>
        <w:keepNext/>
        <w:jc w:val="center"/>
      </w:pPr>
      <w:r>
        <w:rPr>
          <w:noProof/>
        </w:rPr>
        <w:drawing>
          <wp:inline distT="0" distB="0" distL="0" distR="0" wp14:anchorId="47D284B2" wp14:editId="61B7D502">
            <wp:extent cx="4152900" cy="3114675"/>
            <wp:effectExtent l="0" t="0" r="0" b="9525"/>
            <wp:docPr id="9" name="Video 9" descr="Jenkins Plugin for Fortify SCA (v 19.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deo 9" descr="Jenkins Plugin for Fortify SCA (v 19.2)">
                      <a:hlinkClick r:id="rId14"/>
                    </pic:cNvPr>
                    <pic:cNvPicPr/>
                  </pic:nvPicPr>
                  <pic:blipFill>
                    <a:blip r:embed="rId15">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50&quot; src=&quot;https://www.youtube.com/embed/9R6FZQu_jGc?feature=oembed&quot; frameborder=&quot;0&quot; allow=&quot;accelerometer; autoplay; clipboard-write; encrypted-media; gyroscope; picture-in-picture&quot; allowfullscreen=&quot;&quot; title=&quot;Jenkins Plugin for Fortify SCA (v 19.2)&quot; sandbox=&quot;allow-scripts allow-same-origin allow-popups&quot;&gt;&lt;/iframe&gt;" h="150" w="200"/>
                        </a:ext>
                      </a:extLst>
                    </a:blip>
                    <a:stretch>
                      <a:fillRect/>
                    </a:stretch>
                  </pic:blipFill>
                  <pic:spPr>
                    <a:xfrm>
                      <a:off x="0" y="0"/>
                      <a:ext cx="4153310" cy="3114983"/>
                    </a:xfrm>
                    <a:prstGeom prst="rect">
                      <a:avLst/>
                    </a:prstGeom>
                  </pic:spPr>
                </pic:pic>
              </a:graphicData>
            </a:graphic>
          </wp:inline>
        </w:drawing>
      </w:r>
    </w:p>
    <w:p w14:paraId="16E90440" w14:textId="330DF7B5" w:rsidR="00794771" w:rsidRDefault="004B6490" w:rsidP="002726A9">
      <w:pPr>
        <w:pStyle w:val="Caption"/>
        <w:jc w:val="center"/>
      </w:pPr>
      <w:r>
        <w:t>A demonstration of Jenkin Plugin for scanning vulnerabilities in the project</w:t>
      </w:r>
      <w:r w:rsidR="002726A9">
        <w:t xml:space="preserve"> [</w:t>
      </w:r>
      <w:r>
        <w:t>9</w:t>
      </w:r>
      <w:r w:rsidR="002726A9">
        <w:t>]</w:t>
      </w:r>
      <w:r>
        <w:t xml:space="preserve"> </w:t>
      </w:r>
    </w:p>
    <w:p w14:paraId="62ADEEB9" w14:textId="77777777" w:rsidR="00387C9A" w:rsidRPr="00A8315D" w:rsidRDefault="00387C9A" w:rsidP="00A8315D"/>
    <w:p w14:paraId="4CD711B3" w14:textId="458AAB43" w:rsidR="00351BD4" w:rsidRPr="0048407B" w:rsidRDefault="00A8315D" w:rsidP="00351BD4">
      <w:pPr>
        <w:pStyle w:val="Heading2"/>
        <w:rPr>
          <w:b/>
          <w:bCs/>
        </w:rPr>
      </w:pPr>
      <w:bookmarkStart w:id="5" w:name="_Toc120346320"/>
      <w:r w:rsidRPr="0048407B">
        <w:rPr>
          <w:b/>
          <w:bCs/>
        </w:rPr>
        <w:lastRenderedPageBreak/>
        <w:t>Basic Jenkins</w:t>
      </w:r>
      <w:r w:rsidR="00C234ED" w:rsidRPr="0048407B">
        <w:rPr>
          <w:b/>
          <w:bCs/>
        </w:rPr>
        <w:t xml:space="preserve"> </w:t>
      </w:r>
      <w:r w:rsidR="006516DD" w:rsidRPr="0048407B">
        <w:rPr>
          <w:b/>
          <w:bCs/>
        </w:rPr>
        <w:t xml:space="preserve">security </w:t>
      </w:r>
      <w:r w:rsidR="00C234ED" w:rsidRPr="0048407B">
        <w:rPr>
          <w:b/>
          <w:bCs/>
        </w:rPr>
        <w:t>management</w:t>
      </w:r>
      <w:bookmarkEnd w:id="5"/>
      <w:r w:rsidRPr="0048407B">
        <w:rPr>
          <w:b/>
          <w:bCs/>
        </w:rPr>
        <w:t xml:space="preserve"> </w:t>
      </w:r>
    </w:p>
    <w:p w14:paraId="49744C62" w14:textId="36173307" w:rsidR="00AE6F55" w:rsidRDefault="00D76D36" w:rsidP="00F72328">
      <w:r w:rsidRPr="00D76D36">
        <w:t>From workstations on corporate intranets to powerful servers connected to the public internet, Jenkins is utilised everywhere. Jenkins provides a variety of configuration options for enabling, changing, or disabling various security elements to safely serve this vast range of security and threat profiles.  Since Jenkins 2.0, numerous security features have been enabled by default to keep Jenkins environments secure unless a system administrator specifically turns off safeguards. When passing the interactive setup wizard, several of the security parameters are turned on by default to make sure Jenkins is secure. Others depend on specialised use cases enabled by unique Jenkins instances and include environment-specific installation and exchange.</w:t>
      </w:r>
    </w:p>
    <w:p w14:paraId="28BB144B" w14:textId="1734F2A8" w:rsidR="00A8342F" w:rsidRDefault="00A8342F" w:rsidP="00A8342F">
      <w:r>
        <w:t>Jenkins has two sections for access control:</w:t>
      </w:r>
    </w:p>
    <w:p w14:paraId="09392FBE" w14:textId="70D2F694" w:rsidR="00A8342F" w:rsidRDefault="00A8342F" w:rsidP="00A8342F">
      <w:r>
        <w:t xml:space="preserve">Users </w:t>
      </w:r>
      <w:r w:rsidRPr="00A8342F">
        <w:rPr>
          <w:b/>
          <w:bCs/>
        </w:rPr>
        <w:t>authenticate</w:t>
      </w:r>
      <w:r>
        <w:t xml:space="preserve"> themselves by demonstrating their identity utilising a security realm. User identification and group memberships are governed by the security domain.</w:t>
      </w:r>
    </w:p>
    <w:p w14:paraId="2E3AEDDA" w14:textId="71E94C46" w:rsidR="009C1493" w:rsidRDefault="00A8342F" w:rsidP="00A8342F">
      <w:r>
        <w:t>An a</w:t>
      </w:r>
      <w:r w:rsidRPr="00A8342F">
        <w:rPr>
          <w:b/>
          <w:bCs/>
        </w:rPr>
        <w:t>uthorisation</w:t>
      </w:r>
      <w:r>
        <w:t xml:space="preserve"> approach allows users to be authorised (permitted to perform something). This regulates whether a user has a permission (directly or via group memberships).</w:t>
      </w:r>
    </w:p>
    <w:p w14:paraId="24E7FD40" w14:textId="503F3FB5" w:rsidR="00D76D36" w:rsidRDefault="00285942" w:rsidP="00F72328">
      <w:r w:rsidRPr="00285942">
        <w:t>Jenkins Security, Authentication, Authorization, and Enabling Project Security Matrix is explained in this video tutorial</w:t>
      </w:r>
      <w:r w:rsidR="00A50AD9">
        <w:t>:</w:t>
      </w:r>
    </w:p>
    <w:p w14:paraId="3490B7FB" w14:textId="77777777" w:rsidR="006918CC" w:rsidRDefault="00E239E6" w:rsidP="006918CC">
      <w:pPr>
        <w:keepNext/>
        <w:jc w:val="center"/>
      </w:pPr>
      <w:r>
        <w:rPr>
          <w:noProof/>
        </w:rPr>
        <w:drawing>
          <wp:inline distT="0" distB="0" distL="0" distR="0" wp14:anchorId="62591D05" wp14:editId="4AB5CFD9">
            <wp:extent cx="4572000" cy="3429000"/>
            <wp:effectExtent l="0" t="0" r="0" b="0"/>
            <wp:docPr id="2" name="Video 2" descr="Securing Jenkins: Enabling Security And Project Security Matrix">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 2" descr="Securing Jenkins: Enabling Security And Project Security Matrix">
                      <a:hlinkClick r:id="rId16"/>
                    </pic:cNvPr>
                    <pic:cNvPicPr/>
                  </pic:nvPicPr>
                  <pic:blipFill>
                    <a:blip r:embed="rId17">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cyV6eIaj28s?feature=oembed&quot; frameborder=&quot;0&quot; allow=&quot;accelerometer; autoplay; clipboard-write; encrypted-media; gyroscope; picture-in-picture&quot; allowfullscreen=&quot;&quot; title=&quot;Securing Jenkins: Enabling Security And Project Security Matrix&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0FD7E253" w14:textId="7BD8EA44" w:rsidR="007A0424" w:rsidRDefault="006918CC" w:rsidP="006918CC">
      <w:pPr>
        <w:pStyle w:val="Caption"/>
        <w:jc w:val="center"/>
      </w:pPr>
      <w:r>
        <w:t>Jenkins Security, Authentication, Authorization, and Enabling Project Security Matrix</w:t>
      </w:r>
      <w:r w:rsidR="00C40F5B">
        <w:t xml:space="preserve"> video tutorial</w:t>
      </w:r>
      <w:r>
        <w:t xml:space="preserve"> [</w:t>
      </w:r>
      <w:r w:rsidR="00C40F5B">
        <w:t>6</w:t>
      </w:r>
      <w:r>
        <w:t xml:space="preserve">] </w:t>
      </w:r>
    </w:p>
    <w:p w14:paraId="1F405640" w14:textId="77777777" w:rsidR="007A0424" w:rsidRDefault="007A0424" w:rsidP="1DB34FF0"/>
    <w:p w14:paraId="1F1D4481" w14:textId="77777777" w:rsidR="007A0424" w:rsidRDefault="007A0424" w:rsidP="1DB34FF0"/>
    <w:p w14:paraId="50CBA4A3" w14:textId="77777777" w:rsidR="007A0424" w:rsidRDefault="007A0424" w:rsidP="1DB34FF0"/>
    <w:p w14:paraId="723207F5" w14:textId="77777777" w:rsidR="007A0424" w:rsidRDefault="007A0424" w:rsidP="1DB34FF0"/>
    <w:p w14:paraId="6D032172" w14:textId="77777777" w:rsidR="007A0424" w:rsidRDefault="007A0424" w:rsidP="1DB34FF0"/>
    <w:p w14:paraId="53A8B8C5" w14:textId="77777777" w:rsidR="00D76D36" w:rsidRPr="001C68D2" w:rsidRDefault="00D76D36" w:rsidP="1DB34FF0"/>
    <w:p w14:paraId="2ABAA7EA" w14:textId="4CABE379" w:rsidR="00215636" w:rsidRPr="0048407B" w:rsidRDefault="00685021" w:rsidP="00262C54">
      <w:pPr>
        <w:pStyle w:val="Heading2"/>
        <w:rPr>
          <w:b/>
          <w:bCs/>
        </w:rPr>
      </w:pPr>
      <w:bookmarkStart w:id="6" w:name="_Toc120346321"/>
      <w:r w:rsidRPr="0048407B">
        <w:rPr>
          <w:b/>
          <w:bCs/>
        </w:rPr>
        <w:t>Jenkins Security CVE</w:t>
      </w:r>
      <w:bookmarkEnd w:id="6"/>
    </w:p>
    <w:p w14:paraId="2C210A77" w14:textId="11D974C0" w:rsidR="00763C40" w:rsidRDefault="008531C7" w:rsidP="00262C54">
      <w:r>
        <w:t xml:space="preserve">These are the following latest </w:t>
      </w:r>
      <w:r w:rsidR="00BA16BA">
        <w:t>Jenkins CVE including plugins (</w:t>
      </w:r>
      <w:r w:rsidR="00763C40">
        <w:t>up to date):</w:t>
      </w:r>
    </w:p>
    <w:p w14:paraId="0BB7A810" w14:textId="77777777" w:rsidR="00CB799A" w:rsidRDefault="007A0424" w:rsidP="00CB799A">
      <w:pPr>
        <w:keepNext/>
        <w:jc w:val="center"/>
      </w:pPr>
      <w:r>
        <w:rPr>
          <w:noProof/>
        </w:rPr>
        <w:drawing>
          <wp:inline distT="0" distB="0" distL="0" distR="0" wp14:anchorId="1D77D3F8" wp14:editId="011707E6">
            <wp:extent cx="4197659" cy="4533900"/>
            <wp:effectExtent l="0" t="0" r="0" b="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8"/>
                    <a:stretch>
                      <a:fillRect/>
                    </a:stretch>
                  </pic:blipFill>
                  <pic:spPr>
                    <a:xfrm>
                      <a:off x="0" y="0"/>
                      <a:ext cx="4199043" cy="4535395"/>
                    </a:xfrm>
                    <a:prstGeom prst="rect">
                      <a:avLst/>
                    </a:prstGeom>
                  </pic:spPr>
                </pic:pic>
              </a:graphicData>
            </a:graphic>
          </wp:inline>
        </w:drawing>
      </w:r>
    </w:p>
    <w:p w14:paraId="18362B13" w14:textId="228FA2FE" w:rsidR="007A0424" w:rsidRDefault="00B7741F" w:rsidP="00CB799A">
      <w:pPr>
        <w:pStyle w:val="Caption"/>
        <w:jc w:val="center"/>
      </w:pPr>
      <w:r>
        <w:t xml:space="preserve">Jenkins CVE list </w:t>
      </w:r>
      <w:r w:rsidR="00CB799A">
        <w:t>[</w:t>
      </w:r>
      <w:r w:rsidR="005840EB">
        <w:t>7</w:t>
      </w:r>
      <w:r w:rsidR="00CB799A">
        <w:t xml:space="preserve">] </w:t>
      </w:r>
    </w:p>
    <w:p w14:paraId="3F50CB25" w14:textId="6599F868" w:rsidR="00763C40" w:rsidRDefault="00763C40" w:rsidP="00262C54">
      <w:r>
        <w:t xml:space="preserve">To </w:t>
      </w:r>
      <w:r w:rsidR="00FD487A">
        <w:t xml:space="preserve">discover more </w:t>
      </w:r>
      <w:r w:rsidR="00EC0681">
        <w:t xml:space="preserve">in </w:t>
      </w:r>
      <w:r w:rsidR="005840EB">
        <w:t>details [7]</w:t>
      </w:r>
      <w:r w:rsidR="00FD487A">
        <w:t>:</w:t>
      </w:r>
      <w:r w:rsidR="00AD0F71">
        <w:t xml:space="preserve"> </w:t>
      </w:r>
      <w:hyperlink r:id="rId19" w:history="1">
        <w:r w:rsidR="00AD0F71" w:rsidRPr="000D66D4">
          <w:rPr>
            <w:rStyle w:val="Hyperlink"/>
          </w:rPr>
          <w:t>https://www.jenkins.io/security/advisory/2022-06-22/</w:t>
        </w:r>
      </w:hyperlink>
    </w:p>
    <w:p w14:paraId="0073EDEA" w14:textId="77777777" w:rsidR="00EC2010" w:rsidRDefault="00EC2010" w:rsidP="00F81939">
      <w:pPr>
        <w:pStyle w:val="Heading2"/>
      </w:pPr>
    </w:p>
    <w:p w14:paraId="262C1A76" w14:textId="7AA754FA" w:rsidR="00F73013" w:rsidRPr="0048407B" w:rsidRDefault="00685021" w:rsidP="00F81939">
      <w:pPr>
        <w:pStyle w:val="Heading2"/>
        <w:rPr>
          <w:b/>
          <w:bCs/>
        </w:rPr>
      </w:pPr>
      <w:bookmarkStart w:id="7" w:name="_Toc120346322"/>
      <w:r w:rsidRPr="0048407B">
        <w:rPr>
          <w:b/>
          <w:bCs/>
        </w:rPr>
        <w:t>Jenkins Security recommendations</w:t>
      </w:r>
      <w:bookmarkEnd w:id="7"/>
    </w:p>
    <w:p w14:paraId="6E91B17A" w14:textId="1C968771" w:rsidR="00D66EBD" w:rsidRDefault="00B96BDA" w:rsidP="00B96BDA">
      <w:pPr>
        <w:pStyle w:val="ListParagraph"/>
        <w:numPr>
          <w:ilvl w:val="0"/>
          <w:numId w:val="6"/>
        </w:numPr>
        <w:rPr>
          <w:lang w:val="en-US"/>
        </w:rPr>
      </w:pPr>
      <w:r w:rsidRPr="00B96BDA">
        <w:rPr>
          <w:lang w:val="en-US"/>
        </w:rPr>
        <w:t xml:space="preserve">Update Outdated and Vulnerable Core Plugins. Jenkins may be divided into two parts for the purpose of looking for known vulnerabilities: the basic automation platform of Jenkins and the plugins that sit on top of it. Maintaining a vulnerable version is particularly risky since malevolent users could employ publicly accessible exploits to take advantage of your server. While updating the core version requires manual </w:t>
      </w:r>
      <w:r w:rsidR="00536E64" w:rsidRPr="00B96BDA">
        <w:rPr>
          <w:lang w:val="en-US"/>
        </w:rPr>
        <w:t>labor</w:t>
      </w:r>
      <w:r w:rsidRPr="00B96BDA">
        <w:rPr>
          <w:lang w:val="en-US"/>
        </w:rPr>
        <w:t>, updating plugins only requires a few mouse clicks on the Jenkins UI. Most publicly disclosed vulnerabilities are plugin-related, so removing them will fix many security issues.</w:t>
      </w:r>
    </w:p>
    <w:p w14:paraId="4867A366" w14:textId="5B4AE577" w:rsidR="00536E64" w:rsidRDefault="00AD4CA3" w:rsidP="00B96BDA">
      <w:pPr>
        <w:pStyle w:val="ListParagraph"/>
        <w:numPr>
          <w:ilvl w:val="0"/>
          <w:numId w:val="6"/>
        </w:numPr>
        <w:rPr>
          <w:lang w:val="en-US"/>
        </w:rPr>
      </w:pPr>
      <w:r>
        <w:rPr>
          <w:lang w:val="en-US"/>
        </w:rPr>
        <w:t xml:space="preserve">Authentication and authorization. </w:t>
      </w:r>
      <w:r w:rsidRPr="00AD4CA3">
        <w:rPr>
          <w:lang w:val="en-US"/>
        </w:rPr>
        <w:t xml:space="preserve">Jenkins offers numerous built-in authentication options, including "Jenkins' user database" and "Delegate to servlet container" (together referred to as "Security Realms" in Jenkins). Jenkins' built-in authentication mechanisms should not be used; instead, users should authenticate against a </w:t>
      </w:r>
      <w:proofErr w:type="spellStart"/>
      <w:r w:rsidRPr="00AD4CA3">
        <w:rPr>
          <w:lang w:val="en-US"/>
        </w:rPr>
        <w:t>centralised</w:t>
      </w:r>
      <w:proofErr w:type="spellEnd"/>
      <w:r w:rsidRPr="00AD4CA3">
        <w:rPr>
          <w:lang w:val="en-US"/>
        </w:rPr>
        <w:t xml:space="preserve"> third-party provider, such as GitLab, </w:t>
      </w:r>
      <w:proofErr w:type="spellStart"/>
      <w:r w:rsidRPr="00AD4CA3">
        <w:rPr>
          <w:lang w:val="en-US"/>
        </w:rPr>
        <w:t>Github</w:t>
      </w:r>
      <w:proofErr w:type="spellEnd"/>
      <w:r w:rsidRPr="00AD4CA3">
        <w:rPr>
          <w:lang w:val="en-US"/>
        </w:rPr>
        <w:t xml:space="preserve">, LDAP, SAML, or Google. These techniques enable restrictions, such as password complexity, to be applied to the passwords, preventing </w:t>
      </w:r>
      <w:proofErr w:type="spellStart"/>
      <w:r w:rsidRPr="00AD4CA3">
        <w:rPr>
          <w:lang w:val="en-US"/>
        </w:rPr>
        <w:t>unauthorised</w:t>
      </w:r>
      <w:proofErr w:type="spellEnd"/>
      <w:r w:rsidRPr="00AD4CA3">
        <w:rPr>
          <w:lang w:val="en-US"/>
        </w:rPr>
        <w:t xml:space="preserve"> users from </w:t>
      </w:r>
      <w:r w:rsidRPr="00AD4CA3">
        <w:rPr>
          <w:lang w:val="en-US"/>
        </w:rPr>
        <w:lastRenderedPageBreak/>
        <w:t xml:space="preserve">accessing the server. Jenkins has the built-in permission options "Legacy mode," "Anyone can do everything," and "Logged-in users can do anything." Specialists advise against using these built-in techniques in </w:t>
      </w:r>
      <w:proofErr w:type="spellStart"/>
      <w:r w:rsidRPr="00AD4CA3">
        <w:rPr>
          <w:lang w:val="en-US"/>
        </w:rPr>
        <w:t>favour</w:t>
      </w:r>
      <w:proofErr w:type="spellEnd"/>
      <w:r w:rsidRPr="00AD4CA3">
        <w:rPr>
          <w:lang w:val="en-US"/>
        </w:rPr>
        <w:t xml:space="preserve"> of plugins for more sophisticated permission procedures. The two most well-known plugins for this purpose are Matrix Authorization Strategy and Role-based Authorization Strategy. These plugins offer significant flexibility for implementing </w:t>
      </w:r>
      <w:proofErr w:type="spellStart"/>
      <w:r w:rsidRPr="00AD4CA3">
        <w:rPr>
          <w:lang w:val="en-US"/>
        </w:rPr>
        <w:t>PoLP</w:t>
      </w:r>
      <w:proofErr w:type="spellEnd"/>
      <w:r w:rsidRPr="00AD4CA3">
        <w:rPr>
          <w:lang w:val="en-US"/>
        </w:rPr>
        <w:t xml:space="preserve"> (Principle of least privilege) by defining the privileges of anonymous users, authenticated users, or specified ones. Additionally, you can assign roles that you create for each user or set privileges for each project. It is also feasible to use GitHub-based and GitLab-based authentication (using previously mentioned plugins).</w:t>
      </w:r>
    </w:p>
    <w:p w14:paraId="69F27F53" w14:textId="379FDBA7" w:rsidR="0091339C" w:rsidRDefault="0071767B" w:rsidP="0091339C">
      <w:pPr>
        <w:pStyle w:val="ListParagraph"/>
        <w:numPr>
          <w:ilvl w:val="0"/>
          <w:numId w:val="6"/>
        </w:numPr>
        <w:rPr>
          <w:lang w:val="en-US"/>
        </w:rPr>
      </w:pPr>
      <w:r w:rsidRPr="0071767B">
        <w:rPr>
          <w:lang w:val="en-US"/>
        </w:rPr>
        <w:t>Limiting Agent Privileges</w:t>
      </w:r>
      <w:r>
        <w:rPr>
          <w:lang w:val="en-US"/>
        </w:rPr>
        <w:t xml:space="preserve">. </w:t>
      </w:r>
      <w:r w:rsidRPr="0071767B">
        <w:rPr>
          <w:lang w:val="en-US"/>
        </w:rPr>
        <w:t xml:space="preserve">Build pipelines will by default be operating under the SYSTEM internal user's permissions. As a result, builds can now start and stop other builds, </w:t>
      </w:r>
      <w:r w:rsidR="003008A3" w:rsidRPr="0071767B">
        <w:rPr>
          <w:lang w:val="en-US"/>
        </w:rPr>
        <w:t>create,</w:t>
      </w:r>
      <w:r w:rsidRPr="0071767B">
        <w:rPr>
          <w:lang w:val="en-US"/>
        </w:rPr>
        <w:t xml:space="preserve"> and delete jobs, run code on any node, and do other operations. If, for instance, Jenkins draws malicious build pipelines from the SCM platform, which the Jenkins administrator doesn't monitor, running builds with such rights can lead to major security risks. You can specify which user will perform the build and, consequently, what permissions, by using the Authorize Project plugin. Setting the least privilege possible for each project would be the general rule of thumb</w:t>
      </w:r>
    </w:p>
    <w:p w14:paraId="6B4AA9A5" w14:textId="77777777" w:rsidR="003770CC" w:rsidRDefault="0091339C" w:rsidP="003770CC">
      <w:pPr>
        <w:pStyle w:val="ListParagraph"/>
        <w:keepNext/>
        <w:jc w:val="center"/>
      </w:pPr>
      <w:r>
        <w:rPr>
          <w:noProof/>
        </w:rPr>
        <w:drawing>
          <wp:inline distT="0" distB="0" distL="0" distR="0" wp14:anchorId="32F9FF76" wp14:editId="173951AC">
            <wp:extent cx="4467225" cy="2858707"/>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20"/>
                    <a:stretch>
                      <a:fillRect/>
                    </a:stretch>
                  </pic:blipFill>
                  <pic:spPr>
                    <a:xfrm>
                      <a:off x="0" y="0"/>
                      <a:ext cx="4478896" cy="2866175"/>
                    </a:xfrm>
                    <a:prstGeom prst="rect">
                      <a:avLst/>
                    </a:prstGeom>
                  </pic:spPr>
                </pic:pic>
              </a:graphicData>
            </a:graphic>
          </wp:inline>
        </w:drawing>
      </w:r>
    </w:p>
    <w:p w14:paraId="2C2C8D38" w14:textId="26772825" w:rsidR="0091339C" w:rsidRPr="0091339C" w:rsidRDefault="00E533F2" w:rsidP="003770CC">
      <w:pPr>
        <w:pStyle w:val="Caption"/>
        <w:jc w:val="center"/>
        <w:rPr>
          <w:lang w:val="en-US"/>
        </w:rPr>
      </w:pPr>
      <w:r>
        <w:t xml:space="preserve">Example of </w:t>
      </w:r>
      <w:r w:rsidR="009078D9">
        <w:t xml:space="preserve">authorizing </w:t>
      </w:r>
      <w:r w:rsidR="00A1171B">
        <w:t xml:space="preserve">user </w:t>
      </w:r>
      <w:r w:rsidR="009078D9">
        <w:t>permissions [</w:t>
      </w:r>
      <w:r w:rsidR="0030196A">
        <w:t>8</w:t>
      </w:r>
      <w:r w:rsidR="003770CC">
        <w:t>]</w:t>
      </w:r>
    </w:p>
    <w:p w14:paraId="0E4B778A" w14:textId="37A19B2B" w:rsidR="0030306A" w:rsidRDefault="0019738D" w:rsidP="00B96BDA">
      <w:pPr>
        <w:pStyle w:val="ListParagraph"/>
        <w:numPr>
          <w:ilvl w:val="0"/>
          <w:numId w:val="6"/>
        </w:numPr>
        <w:rPr>
          <w:lang w:val="en-US"/>
        </w:rPr>
      </w:pPr>
      <w:r>
        <w:rPr>
          <w:lang w:val="en-US"/>
        </w:rPr>
        <w:t>T</w:t>
      </w:r>
      <w:r w:rsidRPr="0019738D">
        <w:rPr>
          <w:lang w:val="en-US"/>
        </w:rPr>
        <w:t>he use of containerized</w:t>
      </w:r>
      <w:r>
        <w:rPr>
          <w:lang w:val="en-US"/>
        </w:rPr>
        <w:t xml:space="preserve"> agents.</w:t>
      </w:r>
      <w:r w:rsidRPr="0019738D">
        <w:rPr>
          <w:lang w:val="en-US"/>
        </w:rPr>
        <w:t xml:space="preserve"> </w:t>
      </w:r>
      <w:r w:rsidR="00F53508" w:rsidRPr="00F53508">
        <w:rPr>
          <w:lang w:val="en-US"/>
        </w:rPr>
        <w:t>The agents can be run using a variety of techniques and instructions, including Kubernetes clusters, virtual machines, containers, and physical machines. From a security standpoint, we aim to reduce the influence that a hacked build has on other builds or the system. As a result, we favor starting from scratch with each build environment. Creating a container image with all necessary dependencies and delivering the task to a distant docker service could do this. By doing that, you can be guaranteed that every build will run on a fresh, independent container.</w:t>
      </w:r>
    </w:p>
    <w:p w14:paraId="63DBABE1" w14:textId="542EA9D1" w:rsidR="00793919" w:rsidRDefault="00001D55" w:rsidP="00B96BDA">
      <w:pPr>
        <w:pStyle w:val="ListParagraph"/>
        <w:numPr>
          <w:ilvl w:val="0"/>
          <w:numId w:val="6"/>
        </w:numPr>
        <w:rPr>
          <w:lang w:val="en-US"/>
        </w:rPr>
      </w:pPr>
      <w:r>
        <w:rPr>
          <w:lang w:val="en-US"/>
        </w:rPr>
        <w:t>Security</w:t>
      </w:r>
      <w:r w:rsidR="003008A3">
        <w:rPr>
          <w:lang w:val="en-US"/>
        </w:rPr>
        <w:t xml:space="preserve"> credentials. </w:t>
      </w:r>
      <w:r w:rsidR="00793919" w:rsidRPr="00793919">
        <w:rPr>
          <w:lang w:val="en-US"/>
        </w:rPr>
        <w:t xml:space="preserve">The Jenkins core application does not offer practical ways to limit the exposure of credentials for </w:t>
      </w:r>
      <w:r w:rsidR="003008A3" w:rsidRPr="00793919">
        <w:rPr>
          <w:lang w:val="en-US"/>
        </w:rPr>
        <w:t>users</w:t>
      </w:r>
      <w:r w:rsidR="00793919" w:rsidRPr="00793919">
        <w:rPr>
          <w:lang w:val="en-US"/>
        </w:rPr>
        <w:t xml:space="preserve"> and builds, but </w:t>
      </w:r>
      <w:r w:rsidR="003008A3" w:rsidRPr="00793919">
        <w:rPr>
          <w:lang w:val="en-US"/>
        </w:rPr>
        <w:t>several</w:t>
      </w:r>
      <w:r w:rsidR="00793919" w:rsidRPr="00793919">
        <w:rPr>
          <w:lang w:val="en-US"/>
        </w:rPr>
        <w:t xml:space="preserve"> well-liked plugins do so admirably. Every new credential that is introduced to Jenkins has two options: "Global," which makes it available for Jenkins, nodes, items, all children's items, basically everything, or "System," which limits access to Jenkins and nodes only. </w:t>
      </w:r>
      <w:r w:rsidR="003008A3" w:rsidRPr="00793919">
        <w:rPr>
          <w:lang w:val="en-US"/>
        </w:rPr>
        <w:t>To</w:t>
      </w:r>
      <w:r w:rsidR="00793919" w:rsidRPr="00793919">
        <w:rPr>
          <w:lang w:val="en-US"/>
        </w:rPr>
        <w:t xml:space="preserve"> manage and access credentials, you can also build "Domains" for them.</w:t>
      </w:r>
    </w:p>
    <w:p w14:paraId="0481FE02" w14:textId="77777777" w:rsidR="00D66EBD" w:rsidRPr="00D66EBD" w:rsidRDefault="00D66EBD" w:rsidP="00D66EBD">
      <w:pPr>
        <w:rPr>
          <w:lang w:val="en-US"/>
        </w:rPr>
      </w:pPr>
    </w:p>
    <w:p w14:paraId="4D208A80" w14:textId="26127C5F" w:rsidR="00BE4014" w:rsidRPr="0048407B" w:rsidRDefault="00685021" w:rsidP="004644B9">
      <w:pPr>
        <w:pStyle w:val="Heading2"/>
        <w:rPr>
          <w:b/>
          <w:bCs/>
          <w:lang w:val="en-US"/>
        </w:rPr>
      </w:pPr>
      <w:bookmarkStart w:id="8" w:name="_Toc120346323"/>
      <w:r w:rsidRPr="0048407B">
        <w:rPr>
          <w:b/>
          <w:bCs/>
          <w:lang w:val="en-US"/>
        </w:rPr>
        <w:t>Conclusion</w:t>
      </w:r>
      <w:bookmarkEnd w:id="8"/>
    </w:p>
    <w:p w14:paraId="5E523DE4" w14:textId="547BAF69" w:rsidR="00685021" w:rsidRDefault="00732832" w:rsidP="473A6787">
      <w:pPr>
        <w:rPr>
          <w:lang w:val="en-US"/>
        </w:rPr>
      </w:pPr>
      <w:r w:rsidRPr="00732832">
        <w:rPr>
          <w:lang w:val="en-US"/>
        </w:rPr>
        <w:t xml:space="preserve">An open-source automation tool called Jenkins is free to use and comes with built-in plugins for usage with continuous integration. Because it is used to build, compile, and test your product, developers can easily make changes to it. Jenkins is a server that allows any developer to build, test, and release software. It is a tool for automation. Software called Jenkins allows for continuous integration, so </w:t>
      </w:r>
      <w:proofErr w:type="gramStart"/>
      <w:r w:rsidRPr="00732832">
        <w:rPr>
          <w:lang w:val="en-US"/>
        </w:rPr>
        <w:t>In</w:t>
      </w:r>
      <w:proofErr w:type="gramEnd"/>
      <w:r w:rsidRPr="00732832">
        <w:rPr>
          <w:lang w:val="en-US"/>
        </w:rPr>
        <w:t xml:space="preserve"> order to solve the issue of discovering mistakes later in the construction process, automated deployment was developed. One of the most important stages in the software development life cycle is the deployment of an application or component to test servers and later to end users, which makes it possible for testing to take place. Jenkins plugin is a Java-archive package that while being produced follows a specified structure. Each plugin contains all the required information, such as files, graphics, code, and other specifics. Jenkins still has shortcomings such the lack of Rules and alternatives for authentication and </w:t>
      </w:r>
      <w:proofErr w:type="spellStart"/>
      <w:r w:rsidRPr="00732832">
        <w:rPr>
          <w:lang w:val="en-US"/>
        </w:rPr>
        <w:t>authorisation</w:t>
      </w:r>
      <w:proofErr w:type="spellEnd"/>
      <w:r w:rsidRPr="00732832">
        <w:rPr>
          <w:lang w:val="en-US"/>
        </w:rPr>
        <w:t>, even with the highlighted capabilities. As a result, by putting security standards and regulations in place, potential restrictions could be lessened, and the application's effectiveness increased.</w:t>
      </w:r>
    </w:p>
    <w:p w14:paraId="1650DD4A" w14:textId="37461C80" w:rsidR="00685021" w:rsidRDefault="00685021" w:rsidP="473A6787">
      <w:pPr>
        <w:rPr>
          <w:lang w:val="en-US"/>
        </w:rPr>
      </w:pPr>
    </w:p>
    <w:p w14:paraId="1571471E" w14:textId="2AD10BA8" w:rsidR="00C47D58" w:rsidRPr="00C47D58" w:rsidRDefault="00685021" w:rsidP="00C47D58">
      <w:pPr>
        <w:pStyle w:val="Heading2"/>
        <w:rPr>
          <w:b/>
          <w:bCs/>
          <w:lang w:val="en-US"/>
        </w:rPr>
      </w:pPr>
      <w:bookmarkStart w:id="9" w:name="_Toc120346324"/>
      <w:r w:rsidRPr="0048407B">
        <w:rPr>
          <w:b/>
          <w:bCs/>
          <w:lang w:val="en-US"/>
        </w:rPr>
        <w:t>Reference list</w:t>
      </w:r>
      <w:bookmarkEnd w:id="9"/>
    </w:p>
    <w:p w14:paraId="75C83498" w14:textId="63960E53" w:rsidR="00292949" w:rsidRDefault="00292949" w:rsidP="00292949">
      <w:r w:rsidRPr="00FD6797">
        <w:t>[</w:t>
      </w:r>
      <w:r w:rsidR="00791E30">
        <w:t>1</w:t>
      </w:r>
      <w:r w:rsidRPr="00FD6797">
        <w:t xml:space="preserve">] </w:t>
      </w:r>
      <w:r w:rsidR="00FD6797" w:rsidRPr="00FD6797">
        <w:t xml:space="preserve">H. </w:t>
      </w:r>
      <w:proofErr w:type="spellStart"/>
      <w:r w:rsidR="00FD6797" w:rsidRPr="00FD6797">
        <w:t>Sheth</w:t>
      </w:r>
      <w:proofErr w:type="spellEnd"/>
      <w:r w:rsidR="00FD6797" w:rsidRPr="00FD6797">
        <w:t xml:space="preserve">, “What is Jenkins? how &amp; why to use </w:t>
      </w:r>
      <w:proofErr w:type="gramStart"/>
      <w:r w:rsidR="00FD6797" w:rsidRPr="00FD6797">
        <w:t>it?,</w:t>
      </w:r>
      <w:proofErr w:type="gramEnd"/>
      <w:r w:rsidR="00FD6797" w:rsidRPr="00FD6797">
        <w:t xml:space="preserve">” </w:t>
      </w:r>
      <w:proofErr w:type="spellStart"/>
      <w:r w:rsidR="00FD6797" w:rsidRPr="00FD6797">
        <w:t>LambdaTest</w:t>
      </w:r>
      <w:proofErr w:type="spellEnd"/>
      <w:r w:rsidR="00FD6797" w:rsidRPr="00FD6797">
        <w:t xml:space="preserve">, 02-Sep-2022. [Online]. Available: https://www.lambdatest.com/blog/what-is-jenkins/. [Accessed: 23-Nov-2022]. </w:t>
      </w:r>
    </w:p>
    <w:p w14:paraId="2A68D797" w14:textId="24C8E69D" w:rsidR="00C72503" w:rsidRPr="00C72503" w:rsidRDefault="006C6DD9" w:rsidP="00C72503">
      <w:r w:rsidRPr="00C72503">
        <w:t>[</w:t>
      </w:r>
      <w:r w:rsidR="00791E30">
        <w:t>2</w:t>
      </w:r>
      <w:r w:rsidRPr="00C72503">
        <w:t xml:space="preserve">] </w:t>
      </w:r>
      <w:r w:rsidR="00C72503" w:rsidRPr="00C72503">
        <w:t xml:space="preserve">S. </w:t>
      </w:r>
      <w:proofErr w:type="spellStart"/>
      <w:r w:rsidR="00C72503" w:rsidRPr="00C72503">
        <w:t>Ndungu</w:t>
      </w:r>
      <w:proofErr w:type="spellEnd"/>
      <w:r w:rsidR="00C72503" w:rsidRPr="00C72503">
        <w:t xml:space="preserve">, “Jenkins automation for high-quality builds: </w:t>
      </w:r>
      <w:proofErr w:type="spellStart"/>
      <w:r w:rsidR="00C72503" w:rsidRPr="00C72503">
        <w:t>Blazemeter</w:t>
      </w:r>
      <w:proofErr w:type="spellEnd"/>
      <w:r w:rsidR="00C72503" w:rsidRPr="00C72503">
        <w:t xml:space="preserve"> by perforce,” </w:t>
      </w:r>
      <w:proofErr w:type="spellStart"/>
      <w:r w:rsidR="00C72503" w:rsidRPr="00C72503">
        <w:t>Blazemeter</w:t>
      </w:r>
      <w:proofErr w:type="spellEnd"/>
      <w:r w:rsidR="00C72503" w:rsidRPr="00C72503">
        <w:t xml:space="preserve">, 07-Feb-2022. [Online]. Available: https://www.blazemeter.com/blog/jenkins-automation. [Accessed: 23-Nov-2022]. </w:t>
      </w:r>
    </w:p>
    <w:p w14:paraId="6DB81C56" w14:textId="26A68D4C" w:rsidR="00EF5E2E" w:rsidRDefault="00EF5E2E" w:rsidP="00EF5E2E">
      <w:r w:rsidRPr="00EF5E2E">
        <w:t>[</w:t>
      </w:r>
      <w:r w:rsidR="00791E30">
        <w:t>3</w:t>
      </w:r>
      <w:r w:rsidRPr="00EF5E2E">
        <w:t xml:space="preserve">] </w:t>
      </w:r>
      <w:r w:rsidRPr="00EF5E2E">
        <w:t xml:space="preserve">B. </w:t>
      </w:r>
      <w:proofErr w:type="spellStart"/>
      <w:r w:rsidRPr="00EF5E2E">
        <w:t>Shrikanth</w:t>
      </w:r>
      <w:proofErr w:type="spellEnd"/>
      <w:r w:rsidRPr="00EF5E2E">
        <w:t xml:space="preserve">, “Jenkins for test </w:t>
      </w:r>
      <w:proofErr w:type="gramStart"/>
      <w:r w:rsidRPr="00EF5E2E">
        <w:t>automation :</w:t>
      </w:r>
      <w:proofErr w:type="gramEnd"/>
      <w:r w:rsidRPr="00EF5E2E">
        <w:t xml:space="preserve"> Tutorial,” </w:t>
      </w:r>
      <w:proofErr w:type="spellStart"/>
      <w:r w:rsidRPr="00EF5E2E">
        <w:t>BrowserStack</w:t>
      </w:r>
      <w:proofErr w:type="spellEnd"/>
      <w:r w:rsidRPr="00EF5E2E">
        <w:t xml:space="preserve">, 07-Sep-2022. [Online]. Available: https://www.browserstack.com/guide/jenkins-for-test-automation. [Accessed: 23-Nov-2022]. </w:t>
      </w:r>
    </w:p>
    <w:p w14:paraId="75DFCD44" w14:textId="0A515410" w:rsidR="00767F9C" w:rsidRPr="0060219A" w:rsidRDefault="00767F9C" w:rsidP="0060219A">
      <w:r w:rsidRPr="0060219A">
        <w:t>[</w:t>
      </w:r>
      <w:r w:rsidR="00791E30">
        <w:t>4</w:t>
      </w:r>
      <w:r w:rsidRPr="0060219A">
        <w:t xml:space="preserve">] </w:t>
      </w:r>
      <w:proofErr w:type="spellStart"/>
      <w:r w:rsidRPr="0060219A">
        <w:t>Jagrat</w:t>
      </w:r>
      <w:proofErr w:type="spellEnd"/>
      <w:r w:rsidRPr="0060219A">
        <w:t xml:space="preserve">, “Jenkins manage plugins - how to manage, update &amp; uninstall,” TOOLSQA, 11-Sep-2021. [Online]. Available: https://toolsqa.com/jenkins/jenkins-manage-plugins/. [Accessed: 23-Nov-2022]. </w:t>
      </w:r>
    </w:p>
    <w:p w14:paraId="6F3F0ADB" w14:textId="7C8B042D" w:rsidR="009D4C7B" w:rsidRDefault="0060219A" w:rsidP="009D4C7B">
      <w:r w:rsidRPr="009D4C7B">
        <w:t>[</w:t>
      </w:r>
      <w:r w:rsidR="00791E30">
        <w:t>5</w:t>
      </w:r>
      <w:r w:rsidRPr="009D4C7B">
        <w:t>]</w:t>
      </w:r>
      <w:r w:rsidR="009D4C7B" w:rsidRPr="009D4C7B">
        <w:t xml:space="preserve"> </w:t>
      </w:r>
      <w:r w:rsidR="009D4C7B" w:rsidRPr="009D4C7B">
        <w:t xml:space="preserve">E. Katz, “Top 25 </w:t>
      </w:r>
      <w:proofErr w:type="spellStart"/>
      <w:r w:rsidR="009D4C7B" w:rsidRPr="009D4C7B">
        <w:t>jenkins</w:t>
      </w:r>
      <w:proofErr w:type="spellEnd"/>
      <w:r w:rsidR="009D4C7B" w:rsidRPr="009D4C7B">
        <w:t xml:space="preserve"> plugins for 2021,” Spectral, 22-Dec-2020. [Online]. Available: https://spectralops.io/blog/top-25-jenkins-plugins-for-2021/. [Accessed: 2</w:t>
      </w:r>
      <w:r w:rsidR="00A6596F">
        <w:t>3</w:t>
      </w:r>
      <w:r w:rsidR="009D4C7B" w:rsidRPr="009D4C7B">
        <w:t xml:space="preserve">-Nov-2022]. </w:t>
      </w:r>
    </w:p>
    <w:p w14:paraId="098EE3C5" w14:textId="0A260CB5" w:rsidR="0082247A" w:rsidRDefault="002A2EBF" w:rsidP="00A507D4">
      <w:r w:rsidRPr="002A2EBF">
        <w:t>[</w:t>
      </w:r>
      <w:r w:rsidR="00791E30">
        <w:t>6</w:t>
      </w:r>
      <w:r w:rsidRPr="002A2EBF">
        <w:t xml:space="preserve">] </w:t>
      </w:r>
      <w:r w:rsidRPr="002A2EBF">
        <w:t xml:space="preserve">“Jenkins security: Enabling security &amp; project security matrix,” Software Testing Help, 25-Oct-2022. [Online]. Available: https://www.softwaretestinghelp.com/jenkins-security-tutorial/. [Accessed: 23-Nov-2022]. </w:t>
      </w:r>
    </w:p>
    <w:p w14:paraId="0BBFE3D1" w14:textId="6BE95302" w:rsidR="00A507D4" w:rsidRDefault="00A507D4" w:rsidP="00A507D4">
      <w:r>
        <w:t>[</w:t>
      </w:r>
      <w:r w:rsidR="00791E30">
        <w:t>7</w:t>
      </w:r>
      <w:r>
        <w:t xml:space="preserve">] </w:t>
      </w:r>
      <w:r w:rsidRPr="00A507D4">
        <w:t>“Jenkins Security Advisory 2022-06-</w:t>
      </w:r>
      <w:r w:rsidR="00EC60B9" w:rsidRPr="00A507D4">
        <w:t>22,</w:t>
      </w:r>
      <w:r w:rsidRPr="00A507D4">
        <w:t xml:space="preserve">” Jenkins security advisory 2022-06-22. [Online]. Available: https://www.jenkins.io/security/advisory/2022-06-22/. [Accessed: 23-Nov-2022]. </w:t>
      </w:r>
    </w:p>
    <w:p w14:paraId="7416A8B3" w14:textId="7BCB8440" w:rsidR="009631F2" w:rsidRPr="009631F2" w:rsidRDefault="009631F2" w:rsidP="009631F2">
      <w:r w:rsidRPr="009631F2">
        <w:t>[</w:t>
      </w:r>
      <w:r w:rsidR="00791E30">
        <w:t>8</w:t>
      </w:r>
      <w:r w:rsidRPr="009631F2">
        <w:t xml:space="preserve">] </w:t>
      </w:r>
      <w:r w:rsidRPr="009631F2">
        <w:t xml:space="preserve">A. </w:t>
      </w:r>
      <w:proofErr w:type="spellStart"/>
      <w:r w:rsidRPr="009631F2">
        <w:t>Ilgayev</w:t>
      </w:r>
      <w:proofErr w:type="spellEnd"/>
      <w:r w:rsidRPr="009631F2">
        <w:t xml:space="preserve">, “Jenkins security best practices,” </w:t>
      </w:r>
      <w:proofErr w:type="spellStart"/>
      <w:r w:rsidRPr="009631F2">
        <w:t>Cycode</w:t>
      </w:r>
      <w:proofErr w:type="spellEnd"/>
      <w:r w:rsidRPr="009631F2">
        <w:t xml:space="preserve">, 24-Aug-2022. [Online]. Available: https://cycode.com/blog/jenkins-security-best-practices/. [Accessed: 23-Nov-2022]. </w:t>
      </w:r>
    </w:p>
    <w:p w14:paraId="31A9307C" w14:textId="751512BE" w:rsidR="0082247A" w:rsidRDefault="0082247A" w:rsidP="0082247A">
      <w:r w:rsidRPr="0082247A">
        <w:t>[</w:t>
      </w:r>
      <w:r w:rsidR="00791E30">
        <w:t>9</w:t>
      </w:r>
      <w:r w:rsidRPr="0082247A">
        <w:t xml:space="preserve">] </w:t>
      </w:r>
      <w:r w:rsidRPr="0082247A">
        <w:t>Jenkins Plugin for Fortify SCA (v 19.2). YouTube, 2019.</w:t>
      </w:r>
      <w:r w:rsidR="00384A34">
        <w:t xml:space="preserve"> </w:t>
      </w:r>
      <w:r w:rsidR="00384A34" w:rsidRPr="009631F2">
        <w:t>[Online</w:t>
      </w:r>
      <w:r w:rsidR="00384A34">
        <w:t xml:space="preserve"> video</w:t>
      </w:r>
      <w:r w:rsidR="00384A34" w:rsidRPr="009631F2">
        <w:t xml:space="preserve">]. Available: </w:t>
      </w:r>
      <w:r w:rsidR="00384A34" w:rsidRPr="00384A34">
        <w:t>https://www.youtube.com/watch?v=9R6FZQu_jGc</w:t>
      </w:r>
      <w:r w:rsidR="00384A34" w:rsidRPr="009631F2">
        <w:t>. [Accessed: 23-Nov-2022</w:t>
      </w:r>
      <w:r w:rsidR="00384A34">
        <w:t>].</w:t>
      </w:r>
      <w:r w:rsidRPr="0082247A">
        <w:t xml:space="preserve"> </w:t>
      </w:r>
    </w:p>
    <w:p w14:paraId="19B2AB64" w14:textId="4B23F2AC" w:rsidR="00EB3131" w:rsidRDefault="00EB3131" w:rsidP="00EB3131"/>
    <w:p w14:paraId="6947ECB3" w14:textId="7C54AAEA" w:rsidR="0048407B" w:rsidRPr="0048407B" w:rsidRDefault="0048407B" w:rsidP="0048407B">
      <w:pPr>
        <w:rPr>
          <w:lang w:val="en-US"/>
        </w:rPr>
      </w:pPr>
    </w:p>
    <w:sectPr w:rsidR="0048407B" w:rsidRPr="0048407B">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03316" w14:textId="77777777" w:rsidR="009A33A6" w:rsidRDefault="009A33A6" w:rsidP="00337550">
      <w:pPr>
        <w:spacing w:after="0" w:line="240" w:lineRule="auto"/>
      </w:pPr>
      <w:r>
        <w:separator/>
      </w:r>
    </w:p>
  </w:endnote>
  <w:endnote w:type="continuationSeparator" w:id="0">
    <w:p w14:paraId="73393B1E" w14:textId="77777777" w:rsidR="009A33A6" w:rsidRDefault="009A33A6" w:rsidP="00337550">
      <w:pPr>
        <w:spacing w:after="0" w:line="240" w:lineRule="auto"/>
      </w:pPr>
      <w:r>
        <w:continuationSeparator/>
      </w:r>
    </w:p>
  </w:endnote>
  <w:endnote w:type="continuationNotice" w:id="1">
    <w:p w14:paraId="45150097" w14:textId="77777777" w:rsidR="009A33A6" w:rsidRDefault="009A33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DA291" w14:textId="77777777" w:rsidR="009A33A6" w:rsidRDefault="009A33A6" w:rsidP="00337550">
      <w:pPr>
        <w:spacing w:after="0" w:line="240" w:lineRule="auto"/>
      </w:pPr>
      <w:r>
        <w:separator/>
      </w:r>
    </w:p>
  </w:footnote>
  <w:footnote w:type="continuationSeparator" w:id="0">
    <w:p w14:paraId="49B8A23F" w14:textId="77777777" w:rsidR="009A33A6" w:rsidRDefault="009A33A6" w:rsidP="00337550">
      <w:pPr>
        <w:spacing w:after="0" w:line="240" w:lineRule="auto"/>
      </w:pPr>
      <w:r>
        <w:continuationSeparator/>
      </w:r>
    </w:p>
  </w:footnote>
  <w:footnote w:type="continuationNotice" w:id="1">
    <w:p w14:paraId="537526B8" w14:textId="77777777" w:rsidR="009A33A6" w:rsidRDefault="009A33A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CB64C" w14:textId="70052ACE" w:rsidR="00337550" w:rsidRDefault="00B8734E">
    <w:pPr>
      <w:pStyle w:val="Header"/>
    </w:pPr>
    <w:r>
      <w:rPr>
        <w:noProof/>
        <w:lang w:val="en-US"/>
      </w:rPr>
      <w:drawing>
        <wp:anchor distT="0" distB="0" distL="114300" distR="114300" simplePos="0" relativeHeight="251658240" behindDoc="1" locked="0" layoutInCell="1" allowOverlap="1" wp14:anchorId="77A0415B" wp14:editId="68D97C77">
          <wp:simplePos x="0" y="0"/>
          <wp:positionH relativeFrom="margin">
            <wp:posOffset>-652007</wp:posOffset>
          </wp:positionH>
          <wp:positionV relativeFrom="paragraph">
            <wp:posOffset>-299720</wp:posOffset>
          </wp:positionV>
          <wp:extent cx="818515" cy="755650"/>
          <wp:effectExtent l="0" t="0" r="635" b="6350"/>
          <wp:wrapTight wrapText="bothSides">
            <wp:wrapPolygon edited="0">
              <wp:start x="0" y="0"/>
              <wp:lineTo x="0" y="21237"/>
              <wp:lineTo x="21114" y="21237"/>
              <wp:lineTo x="2111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20100" t="18747" r="25674" b="25013"/>
                  <a:stretch/>
                </pic:blipFill>
                <pic:spPr bwMode="auto">
                  <a:xfrm>
                    <a:off x="0" y="0"/>
                    <a:ext cx="818515" cy="755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059D"/>
    <w:multiLevelType w:val="hybridMultilevel"/>
    <w:tmpl w:val="F4866DD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D4725C"/>
    <w:multiLevelType w:val="hybridMultilevel"/>
    <w:tmpl w:val="FAF6723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861913"/>
    <w:multiLevelType w:val="hybridMultilevel"/>
    <w:tmpl w:val="2AF8CE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FC879B7"/>
    <w:multiLevelType w:val="hybridMultilevel"/>
    <w:tmpl w:val="50FC36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14C052B"/>
    <w:multiLevelType w:val="hybridMultilevel"/>
    <w:tmpl w:val="D91E0BE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4B36749"/>
    <w:multiLevelType w:val="hybridMultilevel"/>
    <w:tmpl w:val="4A90F1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66961886">
    <w:abstractNumId w:val="3"/>
  </w:num>
  <w:num w:numId="2" w16cid:durableId="1975452433">
    <w:abstractNumId w:val="5"/>
  </w:num>
  <w:num w:numId="3" w16cid:durableId="1431467610">
    <w:abstractNumId w:val="2"/>
  </w:num>
  <w:num w:numId="4" w16cid:durableId="511528905">
    <w:abstractNumId w:val="0"/>
  </w:num>
  <w:num w:numId="5" w16cid:durableId="1625845755">
    <w:abstractNumId w:val="4"/>
  </w:num>
  <w:num w:numId="6" w16cid:durableId="768281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ED7"/>
    <w:rsid w:val="00001D55"/>
    <w:rsid w:val="00002031"/>
    <w:rsid w:val="00004EBD"/>
    <w:rsid w:val="00007D04"/>
    <w:rsid w:val="00007E95"/>
    <w:rsid w:val="000122D4"/>
    <w:rsid w:val="00013925"/>
    <w:rsid w:val="0001589D"/>
    <w:rsid w:val="00017B38"/>
    <w:rsid w:val="0002461A"/>
    <w:rsid w:val="00026566"/>
    <w:rsid w:val="000313CE"/>
    <w:rsid w:val="0004141F"/>
    <w:rsid w:val="00042F7A"/>
    <w:rsid w:val="0004525D"/>
    <w:rsid w:val="00047EF4"/>
    <w:rsid w:val="00047F0F"/>
    <w:rsid w:val="00052861"/>
    <w:rsid w:val="000531C0"/>
    <w:rsid w:val="0005761A"/>
    <w:rsid w:val="00057663"/>
    <w:rsid w:val="00064A5D"/>
    <w:rsid w:val="00071277"/>
    <w:rsid w:val="00074CCD"/>
    <w:rsid w:val="00076D39"/>
    <w:rsid w:val="0008358C"/>
    <w:rsid w:val="000846DA"/>
    <w:rsid w:val="00085FA7"/>
    <w:rsid w:val="00087BF0"/>
    <w:rsid w:val="000900D9"/>
    <w:rsid w:val="00095F61"/>
    <w:rsid w:val="00096B17"/>
    <w:rsid w:val="000A0AD1"/>
    <w:rsid w:val="000A2EB3"/>
    <w:rsid w:val="000A5011"/>
    <w:rsid w:val="000A5E8D"/>
    <w:rsid w:val="000A633F"/>
    <w:rsid w:val="000B2AD4"/>
    <w:rsid w:val="000B4067"/>
    <w:rsid w:val="000B7109"/>
    <w:rsid w:val="000B7B14"/>
    <w:rsid w:val="000C2CFF"/>
    <w:rsid w:val="000C3AB7"/>
    <w:rsid w:val="000C3BAB"/>
    <w:rsid w:val="000C5EFF"/>
    <w:rsid w:val="000C66A2"/>
    <w:rsid w:val="000D1994"/>
    <w:rsid w:val="000D3053"/>
    <w:rsid w:val="000D6E59"/>
    <w:rsid w:val="000E0A1A"/>
    <w:rsid w:val="000E2276"/>
    <w:rsid w:val="000E2639"/>
    <w:rsid w:val="000E6E7C"/>
    <w:rsid w:val="000F2156"/>
    <w:rsid w:val="000F4A25"/>
    <w:rsid w:val="000F52B5"/>
    <w:rsid w:val="000F6ED4"/>
    <w:rsid w:val="001004C6"/>
    <w:rsid w:val="00104C65"/>
    <w:rsid w:val="001055FB"/>
    <w:rsid w:val="0010697E"/>
    <w:rsid w:val="001109AF"/>
    <w:rsid w:val="0011684C"/>
    <w:rsid w:val="001172AE"/>
    <w:rsid w:val="00121C7D"/>
    <w:rsid w:val="001226E0"/>
    <w:rsid w:val="00123781"/>
    <w:rsid w:val="00124E0C"/>
    <w:rsid w:val="00136039"/>
    <w:rsid w:val="0013728D"/>
    <w:rsid w:val="00137998"/>
    <w:rsid w:val="00147FF2"/>
    <w:rsid w:val="00151F3F"/>
    <w:rsid w:val="00160053"/>
    <w:rsid w:val="001603FB"/>
    <w:rsid w:val="001620F8"/>
    <w:rsid w:val="001633DF"/>
    <w:rsid w:val="00163EAC"/>
    <w:rsid w:val="0017630E"/>
    <w:rsid w:val="00177E32"/>
    <w:rsid w:val="00182DE8"/>
    <w:rsid w:val="00186F70"/>
    <w:rsid w:val="00192340"/>
    <w:rsid w:val="00192468"/>
    <w:rsid w:val="0019738D"/>
    <w:rsid w:val="001A3136"/>
    <w:rsid w:val="001A3AAA"/>
    <w:rsid w:val="001A6B84"/>
    <w:rsid w:val="001A706C"/>
    <w:rsid w:val="001B13AF"/>
    <w:rsid w:val="001B1437"/>
    <w:rsid w:val="001B33ED"/>
    <w:rsid w:val="001B58F3"/>
    <w:rsid w:val="001B6779"/>
    <w:rsid w:val="001C422E"/>
    <w:rsid w:val="001C5077"/>
    <w:rsid w:val="001C68D2"/>
    <w:rsid w:val="001D41F2"/>
    <w:rsid w:val="001D6472"/>
    <w:rsid w:val="001D661B"/>
    <w:rsid w:val="001D763D"/>
    <w:rsid w:val="001E17E1"/>
    <w:rsid w:val="001E28A1"/>
    <w:rsid w:val="001E2E49"/>
    <w:rsid w:val="001E36C2"/>
    <w:rsid w:val="001E6B88"/>
    <w:rsid w:val="00204EC0"/>
    <w:rsid w:val="00214E6D"/>
    <w:rsid w:val="00215636"/>
    <w:rsid w:val="0021750B"/>
    <w:rsid w:val="0022562F"/>
    <w:rsid w:val="002263A0"/>
    <w:rsid w:val="0023336E"/>
    <w:rsid w:val="00234BE1"/>
    <w:rsid w:val="00236B06"/>
    <w:rsid w:val="00245A6E"/>
    <w:rsid w:val="00250FA1"/>
    <w:rsid w:val="00252601"/>
    <w:rsid w:val="00257595"/>
    <w:rsid w:val="002606E4"/>
    <w:rsid w:val="00261F79"/>
    <w:rsid w:val="00262C54"/>
    <w:rsid w:val="00263BC6"/>
    <w:rsid w:val="00271A3E"/>
    <w:rsid w:val="002726A9"/>
    <w:rsid w:val="00280C12"/>
    <w:rsid w:val="002851D5"/>
    <w:rsid w:val="00285942"/>
    <w:rsid w:val="002863AF"/>
    <w:rsid w:val="00292949"/>
    <w:rsid w:val="002968FE"/>
    <w:rsid w:val="002A2EBF"/>
    <w:rsid w:val="002A34B4"/>
    <w:rsid w:val="002A4288"/>
    <w:rsid w:val="002A7F06"/>
    <w:rsid w:val="002B164D"/>
    <w:rsid w:val="002C139E"/>
    <w:rsid w:val="002D05CF"/>
    <w:rsid w:val="002D5CC3"/>
    <w:rsid w:val="002E3092"/>
    <w:rsid w:val="002F18FD"/>
    <w:rsid w:val="002F318C"/>
    <w:rsid w:val="002F67A9"/>
    <w:rsid w:val="002F6EE8"/>
    <w:rsid w:val="002F7AA8"/>
    <w:rsid w:val="003001AE"/>
    <w:rsid w:val="003001BC"/>
    <w:rsid w:val="003008A3"/>
    <w:rsid w:val="0030196A"/>
    <w:rsid w:val="0030306A"/>
    <w:rsid w:val="00303AD8"/>
    <w:rsid w:val="00307E6A"/>
    <w:rsid w:val="003178C0"/>
    <w:rsid w:val="00317F2C"/>
    <w:rsid w:val="00322521"/>
    <w:rsid w:val="003258E2"/>
    <w:rsid w:val="00331327"/>
    <w:rsid w:val="00331758"/>
    <w:rsid w:val="00337550"/>
    <w:rsid w:val="00340E47"/>
    <w:rsid w:val="00347BEE"/>
    <w:rsid w:val="00351BD4"/>
    <w:rsid w:val="00353423"/>
    <w:rsid w:val="00354225"/>
    <w:rsid w:val="003604FA"/>
    <w:rsid w:val="00367657"/>
    <w:rsid w:val="00370A3B"/>
    <w:rsid w:val="003770CC"/>
    <w:rsid w:val="0038012F"/>
    <w:rsid w:val="00380312"/>
    <w:rsid w:val="00382496"/>
    <w:rsid w:val="00384A34"/>
    <w:rsid w:val="00387C9A"/>
    <w:rsid w:val="00390FBB"/>
    <w:rsid w:val="00392655"/>
    <w:rsid w:val="003933E6"/>
    <w:rsid w:val="0039397C"/>
    <w:rsid w:val="00396BA2"/>
    <w:rsid w:val="003A02DF"/>
    <w:rsid w:val="003A0CD3"/>
    <w:rsid w:val="003A124B"/>
    <w:rsid w:val="003A1372"/>
    <w:rsid w:val="003A5D9E"/>
    <w:rsid w:val="003A6261"/>
    <w:rsid w:val="003B2D46"/>
    <w:rsid w:val="003B3C62"/>
    <w:rsid w:val="003B4CB0"/>
    <w:rsid w:val="003B5C40"/>
    <w:rsid w:val="003B7D04"/>
    <w:rsid w:val="003C3A56"/>
    <w:rsid w:val="003C7F5C"/>
    <w:rsid w:val="003D17E8"/>
    <w:rsid w:val="003D2AA0"/>
    <w:rsid w:val="003E055C"/>
    <w:rsid w:val="003E0DB2"/>
    <w:rsid w:val="003E7868"/>
    <w:rsid w:val="003E7EF5"/>
    <w:rsid w:val="003F022F"/>
    <w:rsid w:val="003F46E7"/>
    <w:rsid w:val="003F5DA1"/>
    <w:rsid w:val="00407483"/>
    <w:rsid w:val="00414302"/>
    <w:rsid w:val="00416DC5"/>
    <w:rsid w:val="00417DA5"/>
    <w:rsid w:val="00417FC6"/>
    <w:rsid w:val="00422D35"/>
    <w:rsid w:val="0042671A"/>
    <w:rsid w:val="00426BCF"/>
    <w:rsid w:val="004301E3"/>
    <w:rsid w:val="00432785"/>
    <w:rsid w:val="00433162"/>
    <w:rsid w:val="00446D87"/>
    <w:rsid w:val="00453C8B"/>
    <w:rsid w:val="00457B70"/>
    <w:rsid w:val="00460AB7"/>
    <w:rsid w:val="004631C5"/>
    <w:rsid w:val="004644B9"/>
    <w:rsid w:val="00470344"/>
    <w:rsid w:val="00471209"/>
    <w:rsid w:val="00473E87"/>
    <w:rsid w:val="00474516"/>
    <w:rsid w:val="00475B69"/>
    <w:rsid w:val="0047673D"/>
    <w:rsid w:val="0048407B"/>
    <w:rsid w:val="00490DD8"/>
    <w:rsid w:val="00493C98"/>
    <w:rsid w:val="0049446D"/>
    <w:rsid w:val="004A0084"/>
    <w:rsid w:val="004A4712"/>
    <w:rsid w:val="004A72E4"/>
    <w:rsid w:val="004B2424"/>
    <w:rsid w:val="004B4CFA"/>
    <w:rsid w:val="004B53F4"/>
    <w:rsid w:val="004B6490"/>
    <w:rsid w:val="004B7FB2"/>
    <w:rsid w:val="004C1E55"/>
    <w:rsid w:val="004C699A"/>
    <w:rsid w:val="004D00E4"/>
    <w:rsid w:val="004D33EB"/>
    <w:rsid w:val="004D5A6E"/>
    <w:rsid w:val="004D5C23"/>
    <w:rsid w:val="004D6332"/>
    <w:rsid w:val="004E0EFA"/>
    <w:rsid w:val="004E1109"/>
    <w:rsid w:val="004E6185"/>
    <w:rsid w:val="004F0140"/>
    <w:rsid w:val="004F724A"/>
    <w:rsid w:val="004F7C93"/>
    <w:rsid w:val="0050061E"/>
    <w:rsid w:val="00510082"/>
    <w:rsid w:val="00510D34"/>
    <w:rsid w:val="00512057"/>
    <w:rsid w:val="00514389"/>
    <w:rsid w:val="00515AAA"/>
    <w:rsid w:val="0052556D"/>
    <w:rsid w:val="00525DD4"/>
    <w:rsid w:val="005308A5"/>
    <w:rsid w:val="00531C92"/>
    <w:rsid w:val="00532978"/>
    <w:rsid w:val="00535D4E"/>
    <w:rsid w:val="00536E64"/>
    <w:rsid w:val="00540C80"/>
    <w:rsid w:val="005413B3"/>
    <w:rsid w:val="00544700"/>
    <w:rsid w:val="00545028"/>
    <w:rsid w:val="00550695"/>
    <w:rsid w:val="00554D47"/>
    <w:rsid w:val="0056221A"/>
    <w:rsid w:val="00564924"/>
    <w:rsid w:val="005661BB"/>
    <w:rsid w:val="00570077"/>
    <w:rsid w:val="00575897"/>
    <w:rsid w:val="005840EB"/>
    <w:rsid w:val="00584F5D"/>
    <w:rsid w:val="0058667F"/>
    <w:rsid w:val="00590EBD"/>
    <w:rsid w:val="0059427D"/>
    <w:rsid w:val="005A199A"/>
    <w:rsid w:val="005A5EB7"/>
    <w:rsid w:val="005B168E"/>
    <w:rsid w:val="005B209C"/>
    <w:rsid w:val="005B4A02"/>
    <w:rsid w:val="005B590D"/>
    <w:rsid w:val="005B5957"/>
    <w:rsid w:val="005C1646"/>
    <w:rsid w:val="005C1E8B"/>
    <w:rsid w:val="005E31C1"/>
    <w:rsid w:val="005E7EDC"/>
    <w:rsid w:val="005F2CCA"/>
    <w:rsid w:val="005F46BA"/>
    <w:rsid w:val="00600AE6"/>
    <w:rsid w:val="00601B2F"/>
    <w:rsid w:val="0060219A"/>
    <w:rsid w:val="00604408"/>
    <w:rsid w:val="006121D8"/>
    <w:rsid w:val="00617753"/>
    <w:rsid w:val="00617AB7"/>
    <w:rsid w:val="00622806"/>
    <w:rsid w:val="00622AED"/>
    <w:rsid w:val="00625A75"/>
    <w:rsid w:val="00634E5A"/>
    <w:rsid w:val="00636021"/>
    <w:rsid w:val="006366B0"/>
    <w:rsid w:val="006448B2"/>
    <w:rsid w:val="006450A2"/>
    <w:rsid w:val="00645998"/>
    <w:rsid w:val="00645A50"/>
    <w:rsid w:val="00645C6A"/>
    <w:rsid w:val="00647062"/>
    <w:rsid w:val="006516DD"/>
    <w:rsid w:val="0066616F"/>
    <w:rsid w:val="0066669A"/>
    <w:rsid w:val="006775FD"/>
    <w:rsid w:val="0068380B"/>
    <w:rsid w:val="006842AC"/>
    <w:rsid w:val="00685021"/>
    <w:rsid w:val="006918CC"/>
    <w:rsid w:val="006A526A"/>
    <w:rsid w:val="006A730F"/>
    <w:rsid w:val="006B4C15"/>
    <w:rsid w:val="006B7943"/>
    <w:rsid w:val="006C04FF"/>
    <w:rsid w:val="006C30DD"/>
    <w:rsid w:val="006C348D"/>
    <w:rsid w:val="006C44EB"/>
    <w:rsid w:val="006C6DD9"/>
    <w:rsid w:val="006D0007"/>
    <w:rsid w:val="006D2C4D"/>
    <w:rsid w:val="006E4613"/>
    <w:rsid w:val="006E4C77"/>
    <w:rsid w:val="006E5007"/>
    <w:rsid w:val="006F093C"/>
    <w:rsid w:val="006F4150"/>
    <w:rsid w:val="00706A6E"/>
    <w:rsid w:val="00711D8F"/>
    <w:rsid w:val="00715191"/>
    <w:rsid w:val="0071767B"/>
    <w:rsid w:val="00720CBD"/>
    <w:rsid w:val="00720EE0"/>
    <w:rsid w:val="00723ACE"/>
    <w:rsid w:val="00727519"/>
    <w:rsid w:val="00730475"/>
    <w:rsid w:val="0073120E"/>
    <w:rsid w:val="00732832"/>
    <w:rsid w:val="007369D9"/>
    <w:rsid w:val="007376FC"/>
    <w:rsid w:val="00742724"/>
    <w:rsid w:val="00747636"/>
    <w:rsid w:val="00750739"/>
    <w:rsid w:val="007526E5"/>
    <w:rsid w:val="0075551A"/>
    <w:rsid w:val="00755939"/>
    <w:rsid w:val="00757CE0"/>
    <w:rsid w:val="00763C40"/>
    <w:rsid w:val="00765F49"/>
    <w:rsid w:val="00766255"/>
    <w:rsid w:val="0076766D"/>
    <w:rsid w:val="00767F9C"/>
    <w:rsid w:val="007814E0"/>
    <w:rsid w:val="00787258"/>
    <w:rsid w:val="00787AC0"/>
    <w:rsid w:val="00791E30"/>
    <w:rsid w:val="00793919"/>
    <w:rsid w:val="00794771"/>
    <w:rsid w:val="00794CA7"/>
    <w:rsid w:val="007A0424"/>
    <w:rsid w:val="007A1FF8"/>
    <w:rsid w:val="007A2EEA"/>
    <w:rsid w:val="007A5A0E"/>
    <w:rsid w:val="007B28B7"/>
    <w:rsid w:val="007B673B"/>
    <w:rsid w:val="007C512E"/>
    <w:rsid w:val="007C6B8B"/>
    <w:rsid w:val="007D0A1C"/>
    <w:rsid w:val="007D247D"/>
    <w:rsid w:val="007D2C2C"/>
    <w:rsid w:val="007D4DFE"/>
    <w:rsid w:val="007E1695"/>
    <w:rsid w:val="007E17D1"/>
    <w:rsid w:val="007E3A9F"/>
    <w:rsid w:val="007E5161"/>
    <w:rsid w:val="007E64C5"/>
    <w:rsid w:val="007E683E"/>
    <w:rsid w:val="007F4CF0"/>
    <w:rsid w:val="00804798"/>
    <w:rsid w:val="0081468B"/>
    <w:rsid w:val="0082247A"/>
    <w:rsid w:val="00823B0F"/>
    <w:rsid w:val="00825DAB"/>
    <w:rsid w:val="00826CC6"/>
    <w:rsid w:val="00830B0D"/>
    <w:rsid w:val="00832257"/>
    <w:rsid w:val="00832B25"/>
    <w:rsid w:val="0083356C"/>
    <w:rsid w:val="00837147"/>
    <w:rsid w:val="00845E3C"/>
    <w:rsid w:val="008531C7"/>
    <w:rsid w:val="00855477"/>
    <w:rsid w:val="00856786"/>
    <w:rsid w:val="00857328"/>
    <w:rsid w:val="00860EEE"/>
    <w:rsid w:val="00862801"/>
    <w:rsid w:val="008640F2"/>
    <w:rsid w:val="0086713D"/>
    <w:rsid w:val="008731B6"/>
    <w:rsid w:val="0087525F"/>
    <w:rsid w:val="008769AF"/>
    <w:rsid w:val="00876E7D"/>
    <w:rsid w:val="00876F89"/>
    <w:rsid w:val="00877223"/>
    <w:rsid w:val="00882EF4"/>
    <w:rsid w:val="0089050D"/>
    <w:rsid w:val="008950A9"/>
    <w:rsid w:val="008A22CD"/>
    <w:rsid w:val="008A640C"/>
    <w:rsid w:val="008B4B89"/>
    <w:rsid w:val="008C4E98"/>
    <w:rsid w:val="008C63B5"/>
    <w:rsid w:val="008D134A"/>
    <w:rsid w:val="008D401A"/>
    <w:rsid w:val="008D4787"/>
    <w:rsid w:val="008D57C1"/>
    <w:rsid w:val="008E02DE"/>
    <w:rsid w:val="008E0D89"/>
    <w:rsid w:val="008E1234"/>
    <w:rsid w:val="008E1769"/>
    <w:rsid w:val="008E7097"/>
    <w:rsid w:val="008F322C"/>
    <w:rsid w:val="008F569E"/>
    <w:rsid w:val="008F7444"/>
    <w:rsid w:val="009004F4"/>
    <w:rsid w:val="00900C32"/>
    <w:rsid w:val="009078D9"/>
    <w:rsid w:val="00910185"/>
    <w:rsid w:val="009119F5"/>
    <w:rsid w:val="0091339C"/>
    <w:rsid w:val="009137FB"/>
    <w:rsid w:val="00914A29"/>
    <w:rsid w:val="00915D36"/>
    <w:rsid w:val="00916A38"/>
    <w:rsid w:val="00921A6E"/>
    <w:rsid w:val="0092270D"/>
    <w:rsid w:val="00926ABC"/>
    <w:rsid w:val="00934910"/>
    <w:rsid w:val="009402A7"/>
    <w:rsid w:val="00941872"/>
    <w:rsid w:val="00942E24"/>
    <w:rsid w:val="00945BB4"/>
    <w:rsid w:val="00946FED"/>
    <w:rsid w:val="0095210D"/>
    <w:rsid w:val="00955B93"/>
    <w:rsid w:val="009577B5"/>
    <w:rsid w:val="009631F2"/>
    <w:rsid w:val="00964CBB"/>
    <w:rsid w:val="00984024"/>
    <w:rsid w:val="00990E85"/>
    <w:rsid w:val="00994130"/>
    <w:rsid w:val="00994A5C"/>
    <w:rsid w:val="0099721C"/>
    <w:rsid w:val="009A2EAD"/>
    <w:rsid w:val="009A33A6"/>
    <w:rsid w:val="009A6917"/>
    <w:rsid w:val="009B1FCC"/>
    <w:rsid w:val="009B694A"/>
    <w:rsid w:val="009B7277"/>
    <w:rsid w:val="009C1126"/>
    <w:rsid w:val="009C1493"/>
    <w:rsid w:val="009C4345"/>
    <w:rsid w:val="009C7112"/>
    <w:rsid w:val="009D4BAA"/>
    <w:rsid w:val="009D4C44"/>
    <w:rsid w:val="009D4C7B"/>
    <w:rsid w:val="009D6D5D"/>
    <w:rsid w:val="009D707E"/>
    <w:rsid w:val="009E360F"/>
    <w:rsid w:val="009F124C"/>
    <w:rsid w:val="009F29DB"/>
    <w:rsid w:val="009F7374"/>
    <w:rsid w:val="009F7922"/>
    <w:rsid w:val="00A049F9"/>
    <w:rsid w:val="00A05567"/>
    <w:rsid w:val="00A061D7"/>
    <w:rsid w:val="00A109ED"/>
    <w:rsid w:val="00A1171B"/>
    <w:rsid w:val="00A155B7"/>
    <w:rsid w:val="00A16AFF"/>
    <w:rsid w:val="00A17B36"/>
    <w:rsid w:val="00A2029C"/>
    <w:rsid w:val="00A204B9"/>
    <w:rsid w:val="00A21FBE"/>
    <w:rsid w:val="00A24AB2"/>
    <w:rsid w:val="00A32DDE"/>
    <w:rsid w:val="00A3633A"/>
    <w:rsid w:val="00A366D3"/>
    <w:rsid w:val="00A436B5"/>
    <w:rsid w:val="00A45E91"/>
    <w:rsid w:val="00A461C3"/>
    <w:rsid w:val="00A507D4"/>
    <w:rsid w:val="00A50AD9"/>
    <w:rsid w:val="00A51B78"/>
    <w:rsid w:val="00A54012"/>
    <w:rsid w:val="00A5570F"/>
    <w:rsid w:val="00A64051"/>
    <w:rsid w:val="00A64F73"/>
    <w:rsid w:val="00A6596F"/>
    <w:rsid w:val="00A66CC6"/>
    <w:rsid w:val="00A67765"/>
    <w:rsid w:val="00A67B4E"/>
    <w:rsid w:val="00A70755"/>
    <w:rsid w:val="00A7378B"/>
    <w:rsid w:val="00A7483F"/>
    <w:rsid w:val="00A77097"/>
    <w:rsid w:val="00A77EF1"/>
    <w:rsid w:val="00A8315D"/>
    <w:rsid w:val="00A8342F"/>
    <w:rsid w:val="00A92830"/>
    <w:rsid w:val="00A9378B"/>
    <w:rsid w:val="00A94F72"/>
    <w:rsid w:val="00AA0290"/>
    <w:rsid w:val="00AB06E0"/>
    <w:rsid w:val="00AB38E0"/>
    <w:rsid w:val="00AD053F"/>
    <w:rsid w:val="00AD0F71"/>
    <w:rsid w:val="00AD123B"/>
    <w:rsid w:val="00AD1392"/>
    <w:rsid w:val="00AD3F1F"/>
    <w:rsid w:val="00AD4CA3"/>
    <w:rsid w:val="00AE0995"/>
    <w:rsid w:val="00AE6F55"/>
    <w:rsid w:val="00AF378B"/>
    <w:rsid w:val="00AF4DFC"/>
    <w:rsid w:val="00AF5390"/>
    <w:rsid w:val="00B10078"/>
    <w:rsid w:val="00B107D2"/>
    <w:rsid w:val="00B11714"/>
    <w:rsid w:val="00B151F6"/>
    <w:rsid w:val="00B17D63"/>
    <w:rsid w:val="00B223E4"/>
    <w:rsid w:val="00B24904"/>
    <w:rsid w:val="00B3106A"/>
    <w:rsid w:val="00B32695"/>
    <w:rsid w:val="00B36894"/>
    <w:rsid w:val="00B4641D"/>
    <w:rsid w:val="00B4654C"/>
    <w:rsid w:val="00B46871"/>
    <w:rsid w:val="00B46A23"/>
    <w:rsid w:val="00B51D2F"/>
    <w:rsid w:val="00B551F7"/>
    <w:rsid w:val="00B7741F"/>
    <w:rsid w:val="00B77BF0"/>
    <w:rsid w:val="00B83F7D"/>
    <w:rsid w:val="00B85BE9"/>
    <w:rsid w:val="00B8734E"/>
    <w:rsid w:val="00B8751F"/>
    <w:rsid w:val="00B87FE7"/>
    <w:rsid w:val="00B927E4"/>
    <w:rsid w:val="00B938B5"/>
    <w:rsid w:val="00B96BDA"/>
    <w:rsid w:val="00B974E0"/>
    <w:rsid w:val="00BA14DD"/>
    <w:rsid w:val="00BA16BA"/>
    <w:rsid w:val="00BA2DB7"/>
    <w:rsid w:val="00BA5DCB"/>
    <w:rsid w:val="00BA6ADF"/>
    <w:rsid w:val="00BB1C3A"/>
    <w:rsid w:val="00BB1C4F"/>
    <w:rsid w:val="00BB1FE5"/>
    <w:rsid w:val="00BB3005"/>
    <w:rsid w:val="00BB66A4"/>
    <w:rsid w:val="00BC10D6"/>
    <w:rsid w:val="00BC4352"/>
    <w:rsid w:val="00BC5AC9"/>
    <w:rsid w:val="00BD0F11"/>
    <w:rsid w:val="00BD6C56"/>
    <w:rsid w:val="00BE182A"/>
    <w:rsid w:val="00BE3618"/>
    <w:rsid w:val="00BE4014"/>
    <w:rsid w:val="00BE573E"/>
    <w:rsid w:val="00BE7FF7"/>
    <w:rsid w:val="00BF512E"/>
    <w:rsid w:val="00BF528D"/>
    <w:rsid w:val="00BF6F99"/>
    <w:rsid w:val="00BF73AD"/>
    <w:rsid w:val="00BF784B"/>
    <w:rsid w:val="00C17FDD"/>
    <w:rsid w:val="00C20646"/>
    <w:rsid w:val="00C21EDD"/>
    <w:rsid w:val="00C23263"/>
    <w:rsid w:val="00C234ED"/>
    <w:rsid w:val="00C27505"/>
    <w:rsid w:val="00C32547"/>
    <w:rsid w:val="00C32A05"/>
    <w:rsid w:val="00C32E28"/>
    <w:rsid w:val="00C33DDD"/>
    <w:rsid w:val="00C35C4A"/>
    <w:rsid w:val="00C40F5B"/>
    <w:rsid w:val="00C4417D"/>
    <w:rsid w:val="00C460A5"/>
    <w:rsid w:val="00C47D58"/>
    <w:rsid w:val="00C56820"/>
    <w:rsid w:val="00C618FC"/>
    <w:rsid w:val="00C653F1"/>
    <w:rsid w:val="00C72406"/>
    <w:rsid w:val="00C72503"/>
    <w:rsid w:val="00C72E8D"/>
    <w:rsid w:val="00C7528C"/>
    <w:rsid w:val="00C758FE"/>
    <w:rsid w:val="00C773D9"/>
    <w:rsid w:val="00C90C76"/>
    <w:rsid w:val="00C90F60"/>
    <w:rsid w:val="00CA191F"/>
    <w:rsid w:val="00CA4FA7"/>
    <w:rsid w:val="00CB5B98"/>
    <w:rsid w:val="00CB799A"/>
    <w:rsid w:val="00CC2C0A"/>
    <w:rsid w:val="00CC77CF"/>
    <w:rsid w:val="00CD2347"/>
    <w:rsid w:val="00CD692A"/>
    <w:rsid w:val="00CE1C28"/>
    <w:rsid w:val="00CE393B"/>
    <w:rsid w:val="00CE4F19"/>
    <w:rsid w:val="00CE7089"/>
    <w:rsid w:val="00CF02E3"/>
    <w:rsid w:val="00CF082F"/>
    <w:rsid w:val="00CF3053"/>
    <w:rsid w:val="00CF4A2C"/>
    <w:rsid w:val="00D000B4"/>
    <w:rsid w:val="00D01DCD"/>
    <w:rsid w:val="00D028A9"/>
    <w:rsid w:val="00D03EB5"/>
    <w:rsid w:val="00D042CC"/>
    <w:rsid w:val="00D06D37"/>
    <w:rsid w:val="00D072A5"/>
    <w:rsid w:val="00D134E6"/>
    <w:rsid w:val="00D15E9D"/>
    <w:rsid w:val="00D168F1"/>
    <w:rsid w:val="00D17684"/>
    <w:rsid w:val="00D17CE4"/>
    <w:rsid w:val="00D234F4"/>
    <w:rsid w:val="00D2405A"/>
    <w:rsid w:val="00D2461E"/>
    <w:rsid w:val="00D3169F"/>
    <w:rsid w:val="00D31E70"/>
    <w:rsid w:val="00D33EA1"/>
    <w:rsid w:val="00D41ED7"/>
    <w:rsid w:val="00D503E5"/>
    <w:rsid w:val="00D518F8"/>
    <w:rsid w:val="00D57692"/>
    <w:rsid w:val="00D61BD7"/>
    <w:rsid w:val="00D636ED"/>
    <w:rsid w:val="00D66EBD"/>
    <w:rsid w:val="00D67761"/>
    <w:rsid w:val="00D72BA5"/>
    <w:rsid w:val="00D76D36"/>
    <w:rsid w:val="00D97520"/>
    <w:rsid w:val="00DA76B4"/>
    <w:rsid w:val="00DA7BCC"/>
    <w:rsid w:val="00DB3A38"/>
    <w:rsid w:val="00DB3D6D"/>
    <w:rsid w:val="00DB3FE1"/>
    <w:rsid w:val="00DC352A"/>
    <w:rsid w:val="00DC3EC9"/>
    <w:rsid w:val="00DC7054"/>
    <w:rsid w:val="00DC74C2"/>
    <w:rsid w:val="00DD5508"/>
    <w:rsid w:val="00DD579A"/>
    <w:rsid w:val="00DD6349"/>
    <w:rsid w:val="00DE3D61"/>
    <w:rsid w:val="00DE4E2B"/>
    <w:rsid w:val="00DF0D50"/>
    <w:rsid w:val="00DF1D1D"/>
    <w:rsid w:val="00DF7CF1"/>
    <w:rsid w:val="00E006F7"/>
    <w:rsid w:val="00E02B84"/>
    <w:rsid w:val="00E031D3"/>
    <w:rsid w:val="00E11D8D"/>
    <w:rsid w:val="00E13F75"/>
    <w:rsid w:val="00E159D4"/>
    <w:rsid w:val="00E15BC7"/>
    <w:rsid w:val="00E239E6"/>
    <w:rsid w:val="00E26AB8"/>
    <w:rsid w:val="00E303C5"/>
    <w:rsid w:val="00E3043A"/>
    <w:rsid w:val="00E30DFD"/>
    <w:rsid w:val="00E4496A"/>
    <w:rsid w:val="00E44C38"/>
    <w:rsid w:val="00E50B11"/>
    <w:rsid w:val="00E524DA"/>
    <w:rsid w:val="00E533F2"/>
    <w:rsid w:val="00E6087A"/>
    <w:rsid w:val="00E60FEC"/>
    <w:rsid w:val="00E61552"/>
    <w:rsid w:val="00E6255F"/>
    <w:rsid w:val="00E728BD"/>
    <w:rsid w:val="00E7470E"/>
    <w:rsid w:val="00E74872"/>
    <w:rsid w:val="00E75B43"/>
    <w:rsid w:val="00E77123"/>
    <w:rsid w:val="00E77342"/>
    <w:rsid w:val="00E82C10"/>
    <w:rsid w:val="00E8623A"/>
    <w:rsid w:val="00E8742C"/>
    <w:rsid w:val="00E91464"/>
    <w:rsid w:val="00E94FF0"/>
    <w:rsid w:val="00EA00F2"/>
    <w:rsid w:val="00EA46DA"/>
    <w:rsid w:val="00EB25A4"/>
    <w:rsid w:val="00EB3131"/>
    <w:rsid w:val="00EB3BD6"/>
    <w:rsid w:val="00EB4802"/>
    <w:rsid w:val="00EC0681"/>
    <w:rsid w:val="00EC2010"/>
    <w:rsid w:val="00EC60B9"/>
    <w:rsid w:val="00EC62C8"/>
    <w:rsid w:val="00EC73A7"/>
    <w:rsid w:val="00ED3F3B"/>
    <w:rsid w:val="00ED64C6"/>
    <w:rsid w:val="00ED6AAC"/>
    <w:rsid w:val="00ED6C19"/>
    <w:rsid w:val="00EE005E"/>
    <w:rsid w:val="00EF0206"/>
    <w:rsid w:val="00EF5E2E"/>
    <w:rsid w:val="00EF610A"/>
    <w:rsid w:val="00F01CBE"/>
    <w:rsid w:val="00F0642E"/>
    <w:rsid w:val="00F0773D"/>
    <w:rsid w:val="00F10837"/>
    <w:rsid w:val="00F1350F"/>
    <w:rsid w:val="00F13686"/>
    <w:rsid w:val="00F13EF9"/>
    <w:rsid w:val="00F1475E"/>
    <w:rsid w:val="00F17E41"/>
    <w:rsid w:val="00F23AE7"/>
    <w:rsid w:val="00F25FF5"/>
    <w:rsid w:val="00F276D3"/>
    <w:rsid w:val="00F31E10"/>
    <w:rsid w:val="00F3300A"/>
    <w:rsid w:val="00F37919"/>
    <w:rsid w:val="00F40053"/>
    <w:rsid w:val="00F40DD8"/>
    <w:rsid w:val="00F42157"/>
    <w:rsid w:val="00F4380D"/>
    <w:rsid w:val="00F448B5"/>
    <w:rsid w:val="00F44E10"/>
    <w:rsid w:val="00F50661"/>
    <w:rsid w:val="00F53508"/>
    <w:rsid w:val="00F56719"/>
    <w:rsid w:val="00F56B6C"/>
    <w:rsid w:val="00F6691F"/>
    <w:rsid w:val="00F677EC"/>
    <w:rsid w:val="00F71E01"/>
    <w:rsid w:val="00F72328"/>
    <w:rsid w:val="00F73013"/>
    <w:rsid w:val="00F81939"/>
    <w:rsid w:val="00F86C6A"/>
    <w:rsid w:val="00F87916"/>
    <w:rsid w:val="00F91DA8"/>
    <w:rsid w:val="00F9265B"/>
    <w:rsid w:val="00F92AFD"/>
    <w:rsid w:val="00FA4411"/>
    <w:rsid w:val="00FB1589"/>
    <w:rsid w:val="00FB7004"/>
    <w:rsid w:val="00FB70F4"/>
    <w:rsid w:val="00FB7351"/>
    <w:rsid w:val="00FC51D6"/>
    <w:rsid w:val="00FC629F"/>
    <w:rsid w:val="00FC7E27"/>
    <w:rsid w:val="00FD487A"/>
    <w:rsid w:val="00FD4E9B"/>
    <w:rsid w:val="00FD6797"/>
    <w:rsid w:val="00FE68A3"/>
    <w:rsid w:val="00FE6F5E"/>
    <w:rsid w:val="00FF2C98"/>
    <w:rsid w:val="00FF46AB"/>
    <w:rsid w:val="00FF5D7E"/>
    <w:rsid w:val="1DB34FF0"/>
    <w:rsid w:val="42201F32"/>
    <w:rsid w:val="473A6787"/>
    <w:rsid w:val="5CFF6554"/>
    <w:rsid w:val="64DB9573"/>
    <w:rsid w:val="67422659"/>
    <w:rsid w:val="6E71A189"/>
    <w:rsid w:val="768F77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9399C"/>
  <w15:chartTrackingRefBased/>
  <w15:docId w15:val="{151394AD-B1DD-4439-BD9C-F263A3DE5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5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19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2D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193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3755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7550"/>
    <w:pPr>
      <w:outlineLvl w:val="9"/>
    </w:pPr>
    <w:rPr>
      <w:lang w:val="en-US"/>
    </w:rPr>
  </w:style>
  <w:style w:type="paragraph" w:styleId="TOC1">
    <w:name w:val="toc 1"/>
    <w:basedOn w:val="Normal"/>
    <w:next w:val="Normal"/>
    <w:autoRedefine/>
    <w:uiPriority w:val="39"/>
    <w:unhideWhenUsed/>
    <w:rsid w:val="00337550"/>
    <w:pPr>
      <w:spacing w:after="100"/>
    </w:pPr>
  </w:style>
  <w:style w:type="paragraph" w:styleId="TOC2">
    <w:name w:val="toc 2"/>
    <w:basedOn w:val="Normal"/>
    <w:next w:val="Normal"/>
    <w:autoRedefine/>
    <w:uiPriority w:val="39"/>
    <w:unhideWhenUsed/>
    <w:rsid w:val="00337550"/>
    <w:pPr>
      <w:spacing w:after="100"/>
      <w:ind w:left="220"/>
    </w:pPr>
  </w:style>
  <w:style w:type="character" w:styleId="Hyperlink">
    <w:name w:val="Hyperlink"/>
    <w:basedOn w:val="DefaultParagraphFont"/>
    <w:uiPriority w:val="99"/>
    <w:unhideWhenUsed/>
    <w:rsid w:val="00337550"/>
    <w:rPr>
      <w:color w:val="0563C1" w:themeColor="hyperlink"/>
      <w:u w:val="single"/>
    </w:rPr>
  </w:style>
  <w:style w:type="paragraph" w:styleId="Header">
    <w:name w:val="header"/>
    <w:basedOn w:val="Normal"/>
    <w:link w:val="HeaderChar"/>
    <w:uiPriority w:val="99"/>
    <w:unhideWhenUsed/>
    <w:rsid w:val="003375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7550"/>
  </w:style>
  <w:style w:type="paragraph" w:styleId="Footer">
    <w:name w:val="footer"/>
    <w:basedOn w:val="Normal"/>
    <w:link w:val="FooterChar"/>
    <w:uiPriority w:val="99"/>
    <w:unhideWhenUsed/>
    <w:rsid w:val="003375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7550"/>
  </w:style>
  <w:style w:type="table" w:styleId="TableGrid">
    <w:name w:val="Table Grid"/>
    <w:basedOn w:val="TableNormal"/>
    <w:uiPriority w:val="39"/>
    <w:rsid w:val="003375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22D3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3728D"/>
    <w:pPr>
      <w:spacing w:after="100"/>
      <w:ind w:left="440"/>
    </w:pPr>
  </w:style>
  <w:style w:type="character" w:styleId="Emphasis">
    <w:name w:val="Emphasis"/>
    <w:basedOn w:val="DefaultParagraphFont"/>
    <w:uiPriority w:val="20"/>
    <w:qFormat/>
    <w:rsid w:val="006842AC"/>
    <w:rPr>
      <w:i/>
      <w:iCs/>
    </w:rPr>
  </w:style>
  <w:style w:type="paragraph" w:styleId="Caption">
    <w:name w:val="caption"/>
    <w:basedOn w:val="Normal"/>
    <w:next w:val="Normal"/>
    <w:uiPriority w:val="35"/>
    <w:unhideWhenUsed/>
    <w:qFormat/>
    <w:rsid w:val="001E36C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990E85"/>
    <w:rPr>
      <w:color w:val="605E5C"/>
      <w:shd w:val="clear" w:color="auto" w:fill="E1DFDD"/>
    </w:rPr>
  </w:style>
  <w:style w:type="character" w:styleId="HTMLCite">
    <w:name w:val="HTML Cite"/>
    <w:basedOn w:val="DefaultParagraphFont"/>
    <w:uiPriority w:val="99"/>
    <w:semiHidden/>
    <w:unhideWhenUsed/>
    <w:rsid w:val="0011684C"/>
    <w:rPr>
      <w:i/>
      <w:iCs/>
    </w:rPr>
  </w:style>
  <w:style w:type="character" w:customStyle="1" w:styleId="markedcontent">
    <w:name w:val="markedcontent"/>
    <w:basedOn w:val="DefaultParagraphFont"/>
    <w:rsid w:val="00351BD4"/>
  </w:style>
  <w:style w:type="paragraph" w:styleId="ListParagraph">
    <w:name w:val="List Paragraph"/>
    <w:basedOn w:val="Normal"/>
    <w:uiPriority w:val="34"/>
    <w:qFormat/>
    <w:rsid w:val="00BF528D"/>
    <w:pPr>
      <w:ind w:left="720"/>
      <w:contextualSpacing/>
    </w:pPr>
  </w:style>
  <w:style w:type="character" w:styleId="Strong">
    <w:name w:val="Strong"/>
    <w:basedOn w:val="DefaultParagraphFont"/>
    <w:uiPriority w:val="22"/>
    <w:qFormat/>
    <w:rsid w:val="00BF528D"/>
    <w:rPr>
      <w:b/>
      <w:bC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8A22CD"/>
    <w:rPr>
      <w:color w:val="954F72" w:themeColor="followedHyperlink"/>
      <w:u w:val="single"/>
    </w:rPr>
  </w:style>
  <w:style w:type="paragraph" w:styleId="NormalWeb">
    <w:name w:val="Normal (Web)"/>
    <w:basedOn w:val="Normal"/>
    <w:uiPriority w:val="99"/>
    <w:semiHidden/>
    <w:unhideWhenUsed/>
    <w:rsid w:val="005B590D"/>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9076">
      <w:bodyDiv w:val="1"/>
      <w:marLeft w:val="0"/>
      <w:marRight w:val="0"/>
      <w:marTop w:val="0"/>
      <w:marBottom w:val="0"/>
      <w:divBdr>
        <w:top w:val="none" w:sz="0" w:space="0" w:color="auto"/>
        <w:left w:val="none" w:sz="0" w:space="0" w:color="auto"/>
        <w:bottom w:val="none" w:sz="0" w:space="0" w:color="auto"/>
        <w:right w:val="none" w:sz="0" w:space="0" w:color="auto"/>
      </w:divBdr>
    </w:div>
    <w:div w:id="195312094">
      <w:bodyDiv w:val="1"/>
      <w:marLeft w:val="0"/>
      <w:marRight w:val="0"/>
      <w:marTop w:val="0"/>
      <w:marBottom w:val="0"/>
      <w:divBdr>
        <w:top w:val="none" w:sz="0" w:space="0" w:color="auto"/>
        <w:left w:val="none" w:sz="0" w:space="0" w:color="auto"/>
        <w:bottom w:val="none" w:sz="0" w:space="0" w:color="auto"/>
        <w:right w:val="none" w:sz="0" w:space="0" w:color="auto"/>
      </w:divBdr>
    </w:div>
    <w:div w:id="340359888">
      <w:bodyDiv w:val="1"/>
      <w:marLeft w:val="0"/>
      <w:marRight w:val="0"/>
      <w:marTop w:val="0"/>
      <w:marBottom w:val="0"/>
      <w:divBdr>
        <w:top w:val="none" w:sz="0" w:space="0" w:color="auto"/>
        <w:left w:val="none" w:sz="0" w:space="0" w:color="auto"/>
        <w:bottom w:val="none" w:sz="0" w:space="0" w:color="auto"/>
        <w:right w:val="none" w:sz="0" w:space="0" w:color="auto"/>
      </w:divBdr>
    </w:div>
    <w:div w:id="432672772">
      <w:bodyDiv w:val="1"/>
      <w:marLeft w:val="0"/>
      <w:marRight w:val="0"/>
      <w:marTop w:val="0"/>
      <w:marBottom w:val="0"/>
      <w:divBdr>
        <w:top w:val="none" w:sz="0" w:space="0" w:color="auto"/>
        <w:left w:val="none" w:sz="0" w:space="0" w:color="auto"/>
        <w:bottom w:val="none" w:sz="0" w:space="0" w:color="auto"/>
        <w:right w:val="none" w:sz="0" w:space="0" w:color="auto"/>
      </w:divBdr>
    </w:div>
    <w:div w:id="561646982">
      <w:bodyDiv w:val="1"/>
      <w:marLeft w:val="0"/>
      <w:marRight w:val="0"/>
      <w:marTop w:val="0"/>
      <w:marBottom w:val="0"/>
      <w:divBdr>
        <w:top w:val="none" w:sz="0" w:space="0" w:color="auto"/>
        <w:left w:val="none" w:sz="0" w:space="0" w:color="auto"/>
        <w:bottom w:val="none" w:sz="0" w:space="0" w:color="auto"/>
        <w:right w:val="none" w:sz="0" w:space="0" w:color="auto"/>
      </w:divBdr>
    </w:div>
    <w:div w:id="641349365">
      <w:bodyDiv w:val="1"/>
      <w:marLeft w:val="0"/>
      <w:marRight w:val="0"/>
      <w:marTop w:val="0"/>
      <w:marBottom w:val="0"/>
      <w:divBdr>
        <w:top w:val="none" w:sz="0" w:space="0" w:color="auto"/>
        <w:left w:val="none" w:sz="0" w:space="0" w:color="auto"/>
        <w:bottom w:val="none" w:sz="0" w:space="0" w:color="auto"/>
        <w:right w:val="none" w:sz="0" w:space="0" w:color="auto"/>
      </w:divBdr>
    </w:div>
    <w:div w:id="755398237">
      <w:bodyDiv w:val="1"/>
      <w:marLeft w:val="0"/>
      <w:marRight w:val="0"/>
      <w:marTop w:val="0"/>
      <w:marBottom w:val="0"/>
      <w:divBdr>
        <w:top w:val="none" w:sz="0" w:space="0" w:color="auto"/>
        <w:left w:val="none" w:sz="0" w:space="0" w:color="auto"/>
        <w:bottom w:val="none" w:sz="0" w:space="0" w:color="auto"/>
        <w:right w:val="none" w:sz="0" w:space="0" w:color="auto"/>
      </w:divBdr>
    </w:div>
    <w:div w:id="847018835">
      <w:bodyDiv w:val="1"/>
      <w:marLeft w:val="0"/>
      <w:marRight w:val="0"/>
      <w:marTop w:val="0"/>
      <w:marBottom w:val="0"/>
      <w:divBdr>
        <w:top w:val="none" w:sz="0" w:space="0" w:color="auto"/>
        <w:left w:val="none" w:sz="0" w:space="0" w:color="auto"/>
        <w:bottom w:val="none" w:sz="0" w:space="0" w:color="auto"/>
        <w:right w:val="none" w:sz="0" w:space="0" w:color="auto"/>
      </w:divBdr>
    </w:div>
    <w:div w:id="906765281">
      <w:bodyDiv w:val="1"/>
      <w:marLeft w:val="0"/>
      <w:marRight w:val="0"/>
      <w:marTop w:val="0"/>
      <w:marBottom w:val="0"/>
      <w:divBdr>
        <w:top w:val="none" w:sz="0" w:space="0" w:color="auto"/>
        <w:left w:val="none" w:sz="0" w:space="0" w:color="auto"/>
        <w:bottom w:val="none" w:sz="0" w:space="0" w:color="auto"/>
        <w:right w:val="none" w:sz="0" w:space="0" w:color="auto"/>
      </w:divBdr>
      <w:divsChild>
        <w:div w:id="184026023">
          <w:marLeft w:val="0"/>
          <w:marRight w:val="0"/>
          <w:marTop w:val="0"/>
          <w:marBottom w:val="0"/>
          <w:divBdr>
            <w:top w:val="none" w:sz="0" w:space="0" w:color="auto"/>
            <w:left w:val="none" w:sz="0" w:space="0" w:color="auto"/>
            <w:bottom w:val="none" w:sz="0" w:space="0" w:color="auto"/>
            <w:right w:val="none" w:sz="0" w:space="0" w:color="auto"/>
          </w:divBdr>
          <w:divsChild>
            <w:div w:id="1322001332">
              <w:marLeft w:val="0"/>
              <w:marRight w:val="0"/>
              <w:marTop w:val="0"/>
              <w:marBottom w:val="0"/>
              <w:divBdr>
                <w:top w:val="none" w:sz="0" w:space="0" w:color="auto"/>
                <w:left w:val="none" w:sz="0" w:space="0" w:color="auto"/>
                <w:bottom w:val="none" w:sz="0" w:space="0" w:color="auto"/>
                <w:right w:val="none" w:sz="0" w:space="0" w:color="auto"/>
              </w:divBdr>
            </w:div>
            <w:div w:id="895093795">
              <w:marLeft w:val="0"/>
              <w:marRight w:val="0"/>
              <w:marTop w:val="0"/>
              <w:marBottom w:val="0"/>
              <w:divBdr>
                <w:top w:val="none" w:sz="0" w:space="0" w:color="auto"/>
                <w:left w:val="none" w:sz="0" w:space="0" w:color="auto"/>
                <w:bottom w:val="none" w:sz="0" w:space="0" w:color="auto"/>
                <w:right w:val="none" w:sz="0" w:space="0" w:color="auto"/>
              </w:divBdr>
            </w:div>
            <w:div w:id="534738255">
              <w:marLeft w:val="0"/>
              <w:marRight w:val="0"/>
              <w:marTop w:val="0"/>
              <w:marBottom w:val="0"/>
              <w:divBdr>
                <w:top w:val="none" w:sz="0" w:space="0" w:color="auto"/>
                <w:left w:val="none" w:sz="0" w:space="0" w:color="auto"/>
                <w:bottom w:val="none" w:sz="0" w:space="0" w:color="auto"/>
                <w:right w:val="none" w:sz="0" w:space="0" w:color="auto"/>
              </w:divBdr>
            </w:div>
            <w:div w:id="2054423951">
              <w:marLeft w:val="0"/>
              <w:marRight w:val="0"/>
              <w:marTop w:val="0"/>
              <w:marBottom w:val="0"/>
              <w:divBdr>
                <w:top w:val="none" w:sz="0" w:space="0" w:color="auto"/>
                <w:left w:val="none" w:sz="0" w:space="0" w:color="auto"/>
                <w:bottom w:val="none" w:sz="0" w:space="0" w:color="auto"/>
                <w:right w:val="none" w:sz="0" w:space="0" w:color="auto"/>
              </w:divBdr>
            </w:div>
            <w:div w:id="1271621218">
              <w:marLeft w:val="0"/>
              <w:marRight w:val="0"/>
              <w:marTop w:val="0"/>
              <w:marBottom w:val="0"/>
              <w:divBdr>
                <w:top w:val="none" w:sz="0" w:space="0" w:color="auto"/>
                <w:left w:val="none" w:sz="0" w:space="0" w:color="auto"/>
                <w:bottom w:val="none" w:sz="0" w:space="0" w:color="auto"/>
                <w:right w:val="none" w:sz="0" w:space="0" w:color="auto"/>
              </w:divBdr>
            </w:div>
            <w:div w:id="1546333072">
              <w:marLeft w:val="0"/>
              <w:marRight w:val="0"/>
              <w:marTop w:val="0"/>
              <w:marBottom w:val="0"/>
              <w:divBdr>
                <w:top w:val="none" w:sz="0" w:space="0" w:color="auto"/>
                <w:left w:val="none" w:sz="0" w:space="0" w:color="auto"/>
                <w:bottom w:val="none" w:sz="0" w:space="0" w:color="auto"/>
                <w:right w:val="none" w:sz="0" w:space="0" w:color="auto"/>
              </w:divBdr>
            </w:div>
            <w:div w:id="142888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35873">
      <w:bodyDiv w:val="1"/>
      <w:marLeft w:val="0"/>
      <w:marRight w:val="0"/>
      <w:marTop w:val="0"/>
      <w:marBottom w:val="0"/>
      <w:divBdr>
        <w:top w:val="none" w:sz="0" w:space="0" w:color="auto"/>
        <w:left w:val="none" w:sz="0" w:space="0" w:color="auto"/>
        <w:bottom w:val="none" w:sz="0" w:space="0" w:color="auto"/>
        <w:right w:val="none" w:sz="0" w:space="0" w:color="auto"/>
      </w:divBdr>
    </w:div>
    <w:div w:id="1072780505">
      <w:bodyDiv w:val="1"/>
      <w:marLeft w:val="0"/>
      <w:marRight w:val="0"/>
      <w:marTop w:val="0"/>
      <w:marBottom w:val="0"/>
      <w:divBdr>
        <w:top w:val="none" w:sz="0" w:space="0" w:color="auto"/>
        <w:left w:val="none" w:sz="0" w:space="0" w:color="auto"/>
        <w:bottom w:val="none" w:sz="0" w:space="0" w:color="auto"/>
        <w:right w:val="none" w:sz="0" w:space="0" w:color="auto"/>
      </w:divBdr>
    </w:div>
    <w:div w:id="1112894466">
      <w:bodyDiv w:val="1"/>
      <w:marLeft w:val="0"/>
      <w:marRight w:val="0"/>
      <w:marTop w:val="0"/>
      <w:marBottom w:val="0"/>
      <w:divBdr>
        <w:top w:val="none" w:sz="0" w:space="0" w:color="auto"/>
        <w:left w:val="none" w:sz="0" w:space="0" w:color="auto"/>
        <w:bottom w:val="none" w:sz="0" w:space="0" w:color="auto"/>
        <w:right w:val="none" w:sz="0" w:space="0" w:color="auto"/>
      </w:divBdr>
    </w:div>
    <w:div w:id="1141918668">
      <w:bodyDiv w:val="1"/>
      <w:marLeft w:val="0"/>
      <w:marRight w:val="0"/>
      <w:marTop w:val="0"/>
      <w:marBottom w:val="0"/>
      <w:divBdr>
        <w:top w:val="none" w:sz="0" w:space="0" w:color="auto"/>
        <w:left w:val="none" w:sz="0" w:space="0" w:color="auto"/>
        <w:bottom w:val="none" w:sz="0" w:space="0" w:color="auto"/>
        <w:right w:val="none" w:sz="0" w:space="0" w:color="auto"/>
      </w:divBdr>
    </w:div>
    <w:div w:id="1244799438">
      <w:bodyDiv w:val="1"/>
      <w:marLeft w:val="0"/>
      <w:marRight w:val="0"/>
      <w:marTop w:val="0"/>
      <w:marBottom w:val="0"/>
      <w:divBdr>
        <w:top w:val="none" w:sz="0" w:space="0" w:color="auto"/>
        <w:left w:val="none" w:sz="0" w:space="0" w:color="auto"/>
        <w:bottom w:val="none" w:sz="0" w:space="0" w:color="auto"/>
        <w:right w:val="none" w:sz="0" w:space="0" w:color="auto"/>
      </w:divBdr>
    </w:div>
    <w:div w:id="1365325846">
      <w:bodyDiv w:val="1"/>
      <w:marLeft w:val="0"/>
      <w:marRight w:val="0"/>
      <w:marTop w:val="0"/>
      <w:marBottom w:val="0"/>
      <w:divBdr>
        <w:top w:val="none" w:sz="0" w:space="0" w:color="auto"/>
        <w:left w:val="none" w:sz="0" w:space="0" w:color="auto"/>
        <w:bottom w:val="none" w:sz="0" w:space="0" w:color="auto"/>
        <w:right w:val="none" w:sz="0" w:space="0" w:color="auto"/>
      </w:divBdr>
    </w:div>
    <w:div w:id="1590428970">
      <w:bodyDiv w:val="1"/>
      <w:marLeft w:val="0"/>
      <w:marRight w:val="0"/>
      <w:marTop w:val="0"/>
      <w:marBottom w:val="0"/>
      <w:divBdr>
        <w:top w:val="none" w:sz="0" w:space="0" w:color="auto"/>
        <w:left w:val="none" w:sz="0" w:space="0" w:color="auto"/>
        <w:bottom w:val="none" w:sz="0" w:space="0" w:color="auto"/>
        <w:right w:val="none" w:sz="0" w:space="0" w:color="auto"/>
      </w:divBdr>
    </w:div>
    <w:div w:id="1603874907">
      <w:bodyDiv w:val="1"/>
      <w:marLeft w:val="0"/>
      <w:marRight w:val="0"/>
      <w:marTop w:val="0"/>
      <w:marBottom w:val="0"/>
      <w:divBdr>
        <w:top w:val="none" w:sz="0" w:space="0" w:color="auto"/>
        <w:left w:val="none" w:sz="0" w:space="0" w:color="auto"/>
        <w:bottom w:val="none" w:sz="0" w:space="0" w:color="auto"/>
        <w:right w:val="none" w:sz="0" w:space="0" w:color="auto"/>
      </w:divBdr>
    </w:div>
    <w:div w:id="1685282934">
      <w:bodyDiv w:val="1"/>
      <w:marLeft w:val="0"/>
      <w:marRight w:val="0"/>
      <w:marTop w:val="0"/>
      <w:marBottom w:val="0"/>
      <w:divBdr>
        <w:top w:val="none" w:sz="0" w:space="0" w:color="auto"/>
        <w:left w:val="none" w:sz="0" w:space="0" w:color="auto"/>
        <w:bottom w:val="none" w:sz="0" w:space="0" w:color="auto"/>
        <w:right w:val="none" w:sz="0" w:space="0" w:color="auto"/>
      </w:divBdr>
    </w:div>
    <w:div w:id="205673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pectralops.io/blog/top-25-jenkins-plugins-for-2021/"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hyperlink" Target="https://www.youtube.com/embed/cyV6eIaj28s?feature=oembed"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jenkins.io/security/advisory/2022-06-2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embed/9R6FZQu_jGc?feature=oembed"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2" ma:contentTypeDescription="Create a new document." ma:contentTypeScope="" ma:versionID="3f737f965ff8602358574d6cf86286c6">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eee45ab26456388694f6a924d0dc6b20"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AF875D-D61D-4D64-B720-4A25DC15F4A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CB3BC5-D4BA-406E-9302-96A7F44397BA}">
  <ds:schemaRefs>
    <ds:schemaRef ds:uri="http://schemas.microsoft.com/sharepoint/v3/contenttype/forms"/>
  </ds:schemaRefs>
</ds:datastoreItem>
</file>

<file path=customXml/itemProps3.xml><?xml version="1.0" encoding="utf-8"?>
<ds:datastoreItem xmlns:ds="http://schemas.openxmlformats.org/officeDocument/2006/customXml" ds:itemID="{83914948-1ADC-4902-86AD-6DD62158A2CB}">
  <ds:schemaRefs>
    <ds:schemaRef ds:uri="http://schemas.openxmlformats.org/officeDocument/2006/bibliography"/>
  </ds:schemaRefs>
</ds:datastoreItem>
</file>

<file path=customXml/itemProps4.xml><?xml version="1.0" encoding="utf-8"?>
<ds:datastoreItem xmlns:ds="http://schemas.openxmlformats.org/officeDocument/2006/customXml" ds:itemID="{F1A4F0D4-66D9-4AFA-981C-04183B7929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c76ce-64e7-49b1-aa08-5974f8b2a11e"/>
    <ds:schemaRef ds:uri="1109ce72-5a84-437a-bb4a-213451b79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9</Pages>
  <Words>2258</Words>
  <Characters>12875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WARRICK LEIGH BICKERTON</dc:creator>
  <cp:keywords/>
  <dc:description/>
  <cp:lastModifiedBy>Karl Ivan Aquino</cp:lastModifiedBy>
  <cp:revision>127</cp:revision>
  <dcterms:created xsi:type="dcterms:W3CDTF">2022-11-23T11:26:00Z</dcterms:created>
  <dcterms:modified xsi:type="dcterms:W3CDTF">2022-11-25T22:28:00Z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ies>
</file>