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p14">
  <w:body>
    <w:p w:rsidR="00103E99" w:rsidP="00103E99" w:rsidRDefault="00103E99" w14:paraId="012AB69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Project 3: VPC’s</w:t>
      </w:r>
      <w:r>
        <w:rPr>
          <w:rStyle w:val="eop"/>
          <w:rFonts w:ascii="Calibri" w:hAnsi="Calibri" w:cs="Calibri"/>
        </w:rPr>
        <w:t> </w:t>
      </w:r>
    </w:p>
    <w:p w:rsidR="00103E99" w:rsidP="00103E99" w:rsidRDefault="00103E99" w14:paraId="5EAC2A2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03E99" w:rsidP="00103E99" w:rsidRDefault="00103E99" w14:paraId="0DD91B5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In collaboration with DevOps team, find out how to deploy instances in private subnets and place a NAT gateway in front of those private subnets. This will hide the VM’s from the internet and still give them internet access for software updates. </w:t>
      </w:r>
      <w:r>
        <w:rPr>
          <w:rStyle w:val="scxw52579686"/>
          <w:rFonts w:ascii="Calibri" w:hAnsi="Calibri" w:cs="Calibri"/>
        </w:rPr>
        <w:t> </w:t>
      </w:r>
      <w:r>
        <w:rPr>
          <w:rFonts w:ascii="Calibri" w:hAnsi="Calibri" w:cs="Calibri"/>
        </w:rPr>
        <w:br/>
      </w:r>
      <w:r>
        <w:rPr>
          <w:rStyle w:val="normaltextrun"/>
          <w:rFonts w:ascii="Calibri" w:hAnsi="Calibri" w:cs="Calibri"/>
        </w:rPr>
        <w:t>This task needs extensive research about VPC, subnets, difference between public and private subnets, and NAT gateway.</w:t>
      </w:r>
      <w:r>
        <w:rPr>
          <w:rStyle w:val="eop"/>
          <w:rFonts w:ascii="Calibri" w:hAnsi="Calibri" w:cs="Calibri"/>
        </w:rPr>
        <w:t> </w:t>
      </w:r>
    </w:p>
    <w:p w:rsidR="00103E99" w:rsidP="00103E99" w:rsidRDefault="00103E99" w14:paraId="5CF9C3D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103E99" w:rsidP="00103E99" w:rsidRDefault="00103E99" w14:paraId="74DC2CDB" w14:textId="59570E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Cyber Security team is expected to come back with an architecture diagram for the VPC which will then be deployed and tested by the DevOps team.</w:t>
      </w:r>
      <w:r>
        <w:rPr>
          <w:rStyle w:val="eop"/>
          <w:rFonts w:ascii="Calibri" w:hAnsi="Calibri" w:cs="Calibri"/>
        </w:rPr>
        <w:t> </w:t>
      </w:r>
    </w:p>
    <w:p w:rsidR="00904964" w:rsidP="00103E99" w:rsidRDefault="00904964" w14:paraId="50C453BA" w14:textId="3C51603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904964" w:rsidP="00103E99" w:rsidRDefault="00904964" w14:paraId="18E44AF6" w14:textId="091C8F5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904964" w:rsidP="00103E99" w:rsidRDefault="00904964" w14:paraId="2C2F6555" w14:textId="5ABF5D6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VPC </w:t>
      </w:r>
    </w:p>
    <w:p w:rsidR="003C10F2" w:rsidP="003C10F2" w:rsidRDefault="003C10F2" w14:paraId="2FA7440B" w14:textId="12AD276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What is it?</w:t>
      </w:r>
    </w:p>
    <w:p w:rsidR="00904964" w:rsidP="003C10F2" w:rsidRDefault="00904964" w14:paraId="27B2E900" w14:textId="432121D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A virtual private cloud is a private cloud computing environment contained within a public cloud.</w:t>
      </w:r>
    </w:p>
    <w:p w:rsidR="008371AA" w:rsidP="57054567" w:rsidRDefault="00517F28" w14:paraId="19DD30E4" w14:textId="0C4F5C42">
      <w:pPr>
        <w:pStyle w:val="paragraph"/>
        <w:spacing w:before="0" w:beforeAutospacing="off" w:after="0" w:afterAutospacing="off"/>
        <w:ind w:left="720"/>
        <w:textAlignment w:val="baseline"/>
      </w:pPr>
      <w:r w:rsidR="3289EAE8">
        <w:drawing>
          <wp:inline wp14:editId="2917F2AF" wp14:anchorId="491192D1">
            <wp:extent cx="3114675" cy="3125470"/>
            <wp:effectExtent l="0" t="0" r="9525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82b67fa8eb1a490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1467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AA" w:rsidP="57054567" w:rsidRDefault="00517F28" w14:textId="70DD386F" w14:paraId="036E6CBD">
      <w:pPr>
        <w:pStyle w:val="paragraph"/>
        <w:numPr>
          <w:ilvl w:val="1"/>
          <w:numId w:val="1"/>
        </w:numPr>
        <w:spacing w:before="0" w:beforeAutospacing="off" w:after="0" w:afterAutospacing="off"/>
        <w:textAlignment w:val="baseline"/>
        <w:rPr>
          <w:rStyle w:val="eop"/>
          <w:rFonts w:ascii="Calibri" w:hAnsi="Calibri" w:cs="Calibri"/>
        </w:rPr>
      </w:pPr>
      <w:r w:rsidR="5334C3E5">
        <w:rPr>
          <w:rStyle w:val="eop"/>
          <w:rFonts w:ascii="Calibri" w:hAnsi="Calibri" w:cs="Calibri"/>
        </w:rPr>
        <w:t xml:space="preserve">A virtual private cloud allows for users to run code, store data, host websites and do anything they can in </w:t>
      </w:r>
      <w:r w:rsidR="7268BA84">
        <w:rPr>
          <w:rStyle w:val="eop"/>
          <w:rFonts w:ascii="Calibri" w:hAnsi="Calibri" w:cs="Calibri"/>
        </w:rPr>
        <w:t>a</w:t>
      </w:r>
      <w:r w:rsidR="5334C3E5">
        <w:rPr>
          <w:rStyle w:val="eop"/>
          <w:rFonts w:ascii="Calibri" w:hAnsi="Calibri" w:cs="Calibri"/>
        </w:rPr>
        <w:t xml:space="preserve"> normal private cloud, instead it is hosted by a public cloud</w:t>
      </w:r>
      <w:r w:rsidR="462D484C">
        <w:rPr>
          <w:rStyle w:val="eop"/>
          <w:rFonts w:ascii="Calibri" w:hAnsi="Calibri" w:cs="Calibri"/>
        </w:rPr>
        <w:t>.</w:t>
      </w:r>
    </w:p>
    <w:p w:rsidR="003C10F2" w:rsidP="003C10F2" w:rsidRDefault="003C10F2" w14:paraId="0A1D5735" w14:textId="71CDBF8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57054567" w:rsidR="3025A993">
        <w:rPr>
          <w:rStyle w:val="eop"/>
          <w:rFonts w:ascii="Calibri" w:hAnsi="Calibri" w:cs="Calibri"/>
        </w:rPr>
        <w:t>How it works</w:t>
      </w:r>
    </w:p>
    <w:p w:rsidR="40FB22E8" w:rsidP="57054567" w:rsidRDefault="40FB22E8" w14:paraId="7D6C2D2A" w14:textId="33C46BF1">
      <w:pPr>
        <w:pStyle w:val="paragraph"/>
        <w:numPr>
          <w:ilvl w:val="1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57054567" w:rsidR="40FB22E8">
        <w:rPr>
          <w:rFonts w:ascii="Calibri" w:hAnsi="Calibri" w:eastAsia="Calibri" w:cs="Calibri"/>
          <w:noProof w:val="0"/>
          <w:sz w:val="24"/>
          <w:szCs w:val="24"/>
          <w:lang w:val="en-AU"/>
        </w:rPr>
        <w:t>The best features of private and public cloud systems are integrated in a virtual private cloud (VPC). When running on a public or shared architecture, VPCs perform like a private cloud.</w:t>
      </w:r>
    </w:p>
    <w:p w:rsidR="40FB22E8" w:rsidP="57054567" w:rsidRDefault="40FB22E8" w14:paraId="4E6D59E2" w14:textId="7372DF0F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57054567" w:rsidR="40FB22E8">
        <w:rPr>
          <w:rFonts w:ascii="Calibri" w:hAnsi="Calibri" w:eastAsia="Calibri" w:cs="Calibri"/>
          <w:noProof w:val="0"/>
          <w:sz w:val="24"/>
          <w:szCs w:val="24"/>
          <w:lang w:val="en-AU"/>
        </w:rPr>
        <w:t>VPC has been most frequently utilised in the environment of cloud "infrastructure as a service" (IaaS), where a provider provides the basic public cloud infrastructure and various vendors may provide the VPC services offered over this infrastructure.</w:t>
      </w:r>
    </w:p>
    <w:p w:rsidR="003C10F2" w:rsidP="003C10F2" w:rsidRDefault="00457030" w14:paraId="72A29812" w14:textId="3AF442BC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A provider, such as Amazon AWS or Google, provides a public cloud infrastructure to be used with their provided VPC service.</w:t>
      </w:r>
      <w:r w:rsidR="002F1B69">
        <w:rPr>
          <w:rStyle w:val="eop"/>
          <w:rFonts w:ascii="Calibri" w:hAnsi="Calibri" w:cs="Calibri"/>
        </w:rPr>
        <w:t xml:space="preserve"> </w:t>
      </w:r>
    </w:p>
    <w:p w:rsidR="002F1B69" w:rsidP="003C10F2" w:rsidRDefault="002F1B69" w14:paraId="2C5BA35B" w14:textId="75A60614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From there, the provider allows access to a VPC, where they ensure that their </w:t>
      </w:r>
      <w:r w:rsidR="00DD3C22">
        <w:rPr>
          <w:rStyle w:val="eop"/>
          <w:rFonts w:ascii="Calibri" w:hAnsi="Calibri" w:cs="Calibri"/>
        </w:rPr>
        <w:t>customers</w:t>
      </w:r>
      <w:r>
        <w:rPr>
          <w:rStyle w:val="eop"/>
          <w:rFonts w:ascii="Calibri" w:hAnsi="Calibri" w:cs="Calibri"/>
        </w:rPr>
        <w:t xml:space="preserve"> data is kept separated from their other customers data.</w:t>
      </w:r>
    </w:p>
    <w:p w:rsidR="00E013F5" w:rsidP="003C10F2" w:rsidRDefault="00E013F5" w14:paraId="70537580" w14:textId="5468DF5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They can achieve this using a variety of different elements. These include:</w:t>
      </w:r>
    </w:p>
    <w:p w:rsidR="00E013F5" w:rsidP="00E013F5" w:rsidRDefault="00506D43" w14:paraId="43D4FF54" w14:textId="4ECB202A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Private IP addresses (subnets) </w:t>
      </w:r>
      <w:r w:rsidR="007E4F37">
        <w:rPr>
          <w:rStyle w:val="eop"/>
          <w:rFonts w:ascii="Calibri" w:hAnsi="Calibri" w:cs="Calibri"/>
        </w:rPr>
        <w:t>–</w:t>
      </w:r>
      <w:r>
        <w:rPr>
          <w:rStyle w:val="eop"/>
          <w:rFonts w:ascii="Calibri" w:hAnsi="Calibri" w:cs="Calibri"/>
        </w:rPr>
        <w:t xml:space="preserve"> </w:t>
      </w:r>
      <w:r w:rsidR="007E4F37">
        <w:rPr>
          <w:rStyle w:val="eop"/>
          <w:rFonts w:ascii="Calibri" w:hAnsi="Calibri" w:cs="Calibri"/>
        </w:rPr>
        <w:t xml:space="preserve">By using </w:t>
      </w:r>
      <w:r w:rsidR="00CE186A">
        <w:rPr>
          <w:rStyle w:val="eop"/>
          <w:rFonts w:ascii="Calibri" w:hAnsi="Calibri" w:cs="Calibri"/>
        </w:rPr>
        <w:t>private IPs that are not accessible via</w:t>
      </w:r>
      <w:r w:rsidR="00693BF9">
        <w:rPr>
          <w:rStyle w:val="eop"/>
          <w:rFonts w:ascii="Calibri" w:hAnsi="Calibri" w:cs="Calibri"/>
        </w:rPr>
        <w:t xml:space="preserve"> the public internet, the VPC is very secure.</w:t>
      </w:r>
    </w:p>
    <w:p w:rsidR="00E62964" w:rsidP="00E013F5" w:rsidRDefault="00B96ABF" w14:paraId="5548F740" w14:textId="1B46E207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Encryption – By using VPNs to encrypt and create a private network above the public network.</w:t>
      </w:r>
      <w:r w:rsidR="00705418">
        <w:rPr>
          <w:rStyle w:val="eop"/>
          <w:rFonts w:ascii="Calibri" w:hAnsi="Calibri" w:cs="Calibri"/>
        </w:rPr>
        <w:t xml:space="preserve"> The </w:t>
      </w:r>
      <w:r w:rsidR="00A207D8">
        <w:rPr>
          <w:rStyle w:val="eop"/>
          <w:rFonts w:ascii="Calibri" w:hAnsi="Calibri" w:cs="Calibri"/>
        </w:rPr>
        <w:t xml:space="preserve">VPN </w:t>
      </w:r>
      <w:r w:rsidR="00705418">
        <w:rPr>
          <w:rStyle w:val="eop"/>
          <w:rFonts w:ascii="Calibri" w:hAnsi="Calibri" w:cs="Calibri"/>
        </w:rPr>
        <w:t>traffic is scrambled and invisible to other users</w:t>
      </w:r>
      <w:r w:rsidR="00A207D8">
        <w:rPr>
          <w:rStyle w:val="eop"/>
          <w:rFonts w:ascii="Calibri" w:hAnsi="Calibri" w:cs="Calibri"/>
        </w:rPr>
        <w:t>.</w:t>
      </w:r>
    </w:p>
    <w:p w:rsidR="003C10F2" w:rsidP="003C10F2" w:rsidRDefault="003C10F2" w14:paraId="14A61F78" w14:textId="076A85D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Benefits to using it</w:t>
      </w:r>
    </w:p>
    <w:p w:rsidR="003C10F2" w:rsidP="003C10F2" w:rsidRDefault="009A348D" w14:paraId="1C9E4229" w14:textId="416B6BF7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There are many benefits to using VPCs, some of these include:</w:t>
      </w:r>
    </w:p>
    <w:p w:rsidR="009A348D" w:rsidP="009A348D" w:rsidRDefault="009A348D" w14:paraId="482805BA" w14:textId="6FCC0625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Agility – When using a VPC, users have full control of the network size, where their resourced can be scaled dynamically in real time</w:t>
      </w:r>
    </w:p>
    <w:p w:rsidR="00523729" w:rsidP="009A348D" w:rsidRDefault="00523729" w14:paraId="01149ADA" w14:textId="4D8A8199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Security – Due to it being a virtual private cloud, user’s data and space don’t mix with other users of the cloud. This allows for users to control how their resources are accessed and by who.</w:t>
      </w:r>
    </w:p>
    <w:p w:rsidR="001C1EF8" w:rsidP="009A348D" w:rsidRDefault="001C1EF8" w14:paraId="559AB9B3" w14:textId="4372DBC3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57054567" w:rsidR="4F603E4D">
        <w:rPr>
          <w:rStyle w:val="eop"/>
          <w:rFonts w:ascii="Calibri" w:hAnsi="Calibri" w:cs="Calibri"/>
        </w:rPr>
        <w:t xml:space="preserve">Performance increase </w:t>
      </w:r>
      <w:r w:rsidRPr="57054567" w:rsidR="12115B6D">
        <w:rPr>
          <w:rStyle w:val="eop"/>
          <w:rFonts w:ascii="Calibri" w:hAnsi="Calibri" w:cs="Calibri"/>
        </w:rPr>
        <w:t>–</w:t>
      </w:r>
      <w:r w:rsidRPr="57054567" w:rsidR="4F603E4D">
        <w:rPr>
          <w:rStyle w:val="eop"/>
          <w:rFonts w:ascii="Calibri" w:hAnsi="Calibri" w:cs="Calibri"/>
        </w:rPr>
        <w:t xml:space="preserve"> </w:t>
      </w:r>
      <w:r w:rsidRPr="57054567" w:rsidR="12115B6D">
        <w:rPr>
          <w:rStyle w:val="eop"/>
          <w:rFonts w:ascii="Calibri" w:hAnsi="Calibri" w:cs="Calibri"/>
        </w:rPr>
        <w:t>When hosting websites and apps on their private cloud, they have a better performance than ones that are hosted on traditional physical servers</w:t>
      </w:r>
    </w:p>
    <w:p w:rsidR="60566089" w:rsidP="57054567" w:rsidRDefault="60566089" w14:paraId="24CB23C2" w14:textId="6BCAA4AC">
      <w:pPr>
        <w:pStyle w:val="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lang w:val="en-AU"/>
        </w:rPr>
      </w:pPr>
      <w:r w:rsidRPr="57054567" w:rsidR="60566089">
        <w:rPr>
          <w:rFonts w:ascii="Calibri" w:hAnsi="Calibri" w:eastAsia="Calibri" w:cs="Calibri"/>
          <w:noProof w:val="0"/>
          <w:lang w:val="en-AU"/>
        </w:rPr>
        <w:t>Hybrid clouds - It’s relatively easy to connect a VPC to a public cloud – or to on-premises cloud architecture via a VPN.</w:t>
      </w:r>
    </w:p>
    <w:p w:rsidR="003C10F2" w:rsidP="003C10F2" w:rsidRDefault="003C10F2" w14:paraId="210C865F" w14:textId="0DB1B3B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Conclusion</w:t>
      </w:r>
    </w:p>
    <w:p w:rsidR="003C10F2" w:rsidP="002F52A3" w:rsidRDefault="002F52A3" w14:paraId="754916B9" w14:textId="0788BB66">
      <w:pPr>
        <w:pStyle w:val="paragraph"/>
        <w:numPr>
          <w:ilvl w:val="1"/>
          <w:numId w:val="1"/>
        </w:numPr>
        <w:spacing w:before="0" w:beforeAutospacing="0" w:after="0" w:afterAutospacing="0"/>
        <w:ind w:left="2160" w:hanging="108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conclusion, VPC is a </w:t>
      </w:r>
      <w:r w:rsidR="0005233E">
        <w:rPr>
          <w:rFonts w:ascii="Calibri" w:hAnsi="Calibri" w:cs="Calibri"/>
        </w:rPr>
        <w:t>real</w:t>
      </w:r>
      <w:r>
        <w:rPr>
          <w:rFonts w:ascii="Calibri" w:hAnsi="Calibri" w:cs="Calibri"/>
        </w:rPr>
        <w:t xml:space="preserve"> help</w:t>
      </w:r>
      <w:r w:rsidR="00AB2614">
        <w:rPr>
          <w:rFonts w:ascii="Calibri" w:hAnsi="Calibri" w:cs="Calibri"/>
        </w:rPr>
        <w:t>ful</w:t>
      </w:r>
      <w:r>
        <w:rPr>
          <w:rFonts w:ascii="Calibri" w:hAnsi="Calibri" w:cs="Calibri"/>
        </w:rPr>
        <w:t xml:space="preserve"> tool that can be used to perform </w:t>
      </w:r>
      <w:r w:rsidR="00F22D16">
        <w:rPr>
          <w:rFonts w:ascii="Calibri" w:hAnsi="Calibri" w:cs="Calibri"/>
        </w:rPr>
        <w:t>several</w:t>
      </w:r>
      <w:r>
        <w:rPr>
          <w:rFonts w:ascii="Calibri" w:hAnsi="Calibri" w:cs="Calibri"/>
        </w:rPr>
        <w:t xml:space="preserve"> tasks and should be considered by the DevOps team going forward.</w:t>
      </w:r>
    </w:p>
    <w:p w:rsidR="002C25FF" w:rsidP="002C25FF" w:rsidRDefault="002C25FF" w14:paraId="5C6C38A9" w14:textId="668CF2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2C25FF" w:rsidP="002C25FF" w:rsidRDefault="002C25FF" w14:paraId="48424472" w14:textId="3149C7D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Subnets</w:t>
      </w:r>
    </w:p>
    <w:p w:rsidR="002C25FF" w:rsidP="002C25FF" w:rsidRDefault="002C25FF" w14:paraId="728C675D" w14:textId="7777777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What is it?</w:t>
      </w:r>
    </w:p>
    <w:p w:rsidR="002C25FF" w:rsidP="002C25FF" w:rsidRDefault="000C0C25" w14:paraId="0F663E38" w14:textId="52016470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Subnet, short for subnetworks is a subdivision or a part of an IP network.</w:t>
      </w:r>
      <w:r w:rsidR="00001AD5">
        <w:rPr>
          <w:rStyle w:val="eop"/>
          <w:rFonts w:ascii="Calibri" w:hAnsi="Calibri" w:cs="Calibri"/>
        </w:rPr>
        <w:t xml:space="preserve"> It is </w:t>
      </w:r>
      <w:r w:rsidR="00D474BF">
        <w:rPr>
          <w:rStyle w:val="eop"/>
          <w:rFonts w:ascii="Calibri" w:hAnsi="Calibri" w:cs="Calibri"/>
        </w:rPr>
        <w:t>essentially</w:t>
      </w:r>
      <w:r w:rsidR="00001AD5">
        <w:rPr>
          <w:rStyle w:val="eop"/>
          <w:rFonts w:ascii="Calibri" w:hAnsi="Calibri" w:cs="Calibri"/>
        </w:rPr>
        <w:t xml:space="preserve"> as network that is inside of another network.</w:t>
      </w:r>
    </w:p>
    <w:p w:rsidR="00D474BF" w:rsidP="002C25FF" w:rsidRDefault="00425C09" w14:paraId="1A770A29" w14:textId="12D46F16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425C09">
        <w:rPr>
          <w:rStyle w:val="eop"/>
          <w:rFonts w:ascii="Calibri" w:hAnsi="Calibri" w:cs="Calibri"/>
        </w:rPr>
        <w:drawing>
          <wp:anchor distT="0" distB="0" distL="114300" distR="114300" simplePos="0" relativeHeight="251659264" behindDoc="0" locked="0" layoutInCell="1" allowOverlap="1" wp14:anchorId="5C543657" wp14:editId="03AFF898">
            <wp:simplePos x="0" y="0"/>
            <wp:positionH relativeFrom="margin">
              <wp:align>right</wp:align>
            </wp:positionH>
            <wp:positionV relativeFrom="paragraph">
              <wp:posOffset>447040</wp:posOffset>
            </wp:positionV>
            <wp:extent cx="5731510" cy="3430905"/>
            <wp:effectExtent l="0" t="0" r="0" b="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4BF">
        <w:rPr>
          <w:rStyle w:val="eop"/>
          <w:rFonts w:ascii="Calibri" w:hAnsi="Calibri" w:cs="Calibri"/>
        </w:rPr>
        <w:t>Subnets allow for networks to be more efficient and therefore overall make the entire network better.</w:t>
      </w:r>
    </w:p>
    <w:p w:rsidR="005442A0" w:rsidP="005442A0" w:rsidRDefault="005442A0" w14:paraId="1AF4CA1C" w14:textId="728B4C0C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</w:rPr>
      </w:pPr>
    </w:p>
    <w:p w:rsidR="002C25FF" w:rsidP="002C25FF" w:rsidRDefault="002C25FF" w14:paraId="606D9F51" w14:textId="7777777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How it works</w:t>
      </w:r>
    </w:p>
    <w:p w:rsidR="002C25FF" w:rsidP="002C25FF" w:rsidRDefault="005B1506" w14:paraId="6885D05F" w14:textId="04B442AD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A network is split into many different subnets</w:t>
      </w:r>
      <w:r w:rsidR="00383054">
        <w:rPr>
          <w:rStyle w:val="eop"/>
          <w:rFonts w:ascii="Calibri" w:hAnsi="Calibri" w:cs="Calibri"/>
        </w:rPr>
        <w:t>.</w:t>
      </w:r>
      <w:r w:rsidR="00CD48AA">
        <w:rPr>
          <w:rStyle w:val="eop"/>
          <w:rFonts w:ascii="Calibri" w:hAnsi="Calibri" w:cs="Calibri"/>
        </w:rPr>
        <w:t xml:space="preserve"> By splitting a network like this, network traffic </w:t>
      </w:r>
      <w:r w:rsidR="00AD116D">
        <w:rPr>
          <w:rStyle w:val="eop"/>
          <w:rFonts w:ascii="Calibri" w:hAnsi="Calibri" w:cs="Calibri"/>
        </w:rPr>
        <w:t>must</w:t>
      </w:r>
      <w:r w:rsidR="00CD48AA">
        <w:rPr>
          <w:rStyle w:val="eop"/>
          <w:rFonts w:ascii="Calibri" w:hAnsi="Calibri" w:cs="Calibri"/>
        </w:rPr>
        <w:t xml:space="preserve"> travel a much smaller distance and doesn’t have to pass through any unnecessary routers to get to </w:t>
      </w:r>
      <w:r w:rsidR="00E97272">
        <w:rPr>
          <w:rStyle w:val="eop"/>
          <w:rFonts w:ascii="Calibri" w:hAnsi="Calibri" w:cs="Calibri"/>
        </w:rPr>
        <w:t>where</w:t>
      </w:r>
      <w:r w:rsidR="00CD48AA">
        <w:rPr>
          <w:rStyle w:val="eop"/>
          <w:rFonts w:ascii="Calibri" w:hAnsi="Calibri" w:cs="Calibri"/>
        </w:rPr>
        <w:t xml:space="preserve"> it needs.</w:t>
      </w:r>
    </w:p>
    <w:p w:rsidR="00473FB7" w:rsidP="002C25FF" w:rsidRDefault="00A72BF7" w14:paraId="360513D7" w14:textId="655D2AE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599D4B7C" wp14:editId="394866A2">
            <wp:simplePos x="0" y="0"/>
            <wp:positionH relativeFrom="margin">
              <wp:align>right</wp:align>
            </wp:positionH>
            <wp:positionV relativeFrom="paragraph">
              <wp:posOffset>446405</wp:posOffset>
            </wp:positionV>
            <wp:extent cx="5734050" cy="1295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3FB7">
        <w:rPr>
          <w:rStyle w:val="eop"/>
          <w:rFonts w:ascii="Calibri" w:hAnsi="Calibri" w:cs="Calibri"/>
        </w:rPr>
        <w:t>A network being divided into sub-networks can be described by the below image.</w:t>
      </w:r>
    </w:p>
    <w:p w:rsidR="00282D13" w:rsidP="00282D13" w:rsidRDefault="00282D13" w14:paraId="6E0BF325" w14:textId="12E704EA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</w:rPr>
      </w:pPr>
    </w:p>
    <w:p w:rsidR="002C25FF" w:rsidP="002C25FF" w:rsidRDefault="002C25FF" w14:paraId="7097C691" w14:textId="7777777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Benefits to using it</w:t>
      </w:r>
    </w:p>
    <w:p w:rsidR="002C25FF" w:rsidP="002C25FF" w:rsidRDefault="00D2715A" w14:paraId="09A9A4C3" w14:textId="1BB97C28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There are many benefits that arise when using subnets, some of these are the following:</w:t>
      </w:r>
    </w:p>
    <w:p w:rsidR="00D2715A" w:rsidP="00D2715A" w:rsidRDefault="006F6F9B" w14:paraId="3899B95A" w14:textId="10690346">
      <w:pPr>
        <w:pStyle w:val="paragraph"/>
        <w:numPr>
          <w:ilvl w:val="2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Efficiency</w:t>
      </w:r>
      <w:r w:rsidR="005442A0">
        <w:rPr>
          <w:rStyle w:val="eop"/>
          <w:rFonts w:ascii="Calibri" w:hAnsi="Calibri" w:cs="Calibri"/>
        </w:rPr>
        <w:t xml:space="preserve"> – Using subnets is far more efficient than not using subnets, </w:t>
      </w:r>
      <w:r w:rsidR="00573984">
        <w:rPr>
          <w:rStyle w:val="eop"/>
          <w:rFonts w:ascii="Calibri" w:hAnsi="Calibri" w:cs="Calibri"/>
        </w:rPr>
        <w:t>when using them, traffic travels a much smaller and quicker distance, making it more efficient than not using them.</w:t>
      </w:r>
    </w:p>
    <w:p w:rsidR="00593F21" w:rsidP="57054567" w:rsidRDefault="00250F3F" w14:paraId="27AF4489" w14:textId="27C81479">
      <w:pPr>
        <w:pStyle w:val="paragraph"/>
        <w:numPr>
          <w:ilvl w:val="2"/>
          <w:numId w:val="1"/>
        </w:numPr>
        <w:spacing w:before="0" w:beforeAutospacing="off" w:after="0" w:afterAutospacing="off"/>
        <w:textAlignment w:val="baseline"/>
        <w:rPr>
          <w:rStyle w:val="eop"/>
          <w:rFonts w:ascii="Calibri" w:hAnsi="Calibri" w:cs="Calibri"/>
        </w:rPr>
      </w:pPr>
      <w:r w:rsidRPr="57054567" w:rsidR="5BF8E086">
        <w:rPr>
          <w:rStyle w:val="eop"/>
          <w:rFonts w:ascii="Calibri" w:hAnsi="Calibri" w:cs="Calibri"/>
        </w:rPr>
        <w:t xml:space="preserve">Isolating threats – By subnetting your network, you can more </w:t>
      </w:r>
      <w:r w:rsidRPr="57054567" w:rsidR="6927E0AF">
        <w:rPr>
          <w:rStyle w:val="eop"/>
          <w:rFonts w:ascii="Calibri" w:hAnsi="Calibri" w:cs="Calibri"/>
        </w:rPr>
        <w:t>easily</w:t>
      </w:r>
      <w:r w:rsidRPr="57054567" w:rsidR="5BF8E086">
        <w:rPr>
          <w:rStyle w:val="eop"/>
          <w:rFonts w:ascii="Calibri" w:hAnsi="Calibri" w:cs="Calibri"/>
        </w:rPr>
        <w:t xml:space="preserve"> identify and locate any security threats, as you can isolate any compromised networks. From there you can prevent any more damage happening to your network.</w:t>
      </w:r>
    </w:p>
    <w:p w:rsidR="166595AF" w:rsidP="57054567" w:rsidRDefault="166595AF" w14:paraId="154A4769" w14:textId="0C20583D">
      <w:pPr>
        <w:pStyle w:val="paragraph"/>
        <w:numPr>
          <w:ilvl w:val="2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lang w:val="en-AU"/>
        </w:rPr>
      </w:pPr>
      <w:r w:rsidRPr="57054567" w:rsidR="166595AF">
        <w:rPr>
          <w:rFonts w:ascii="Calibri" w:hAnsi="Calibri" w:eastAsia="Calibri" w:cs="Calibri"/>
          <w:noProof w:val="0"/>
          <w:lang w:val="en-AU"/>
        </w:rPr>
        <w:t>Control network growth - When planning and designing a network, size is something that needs to be taken into consideration. One of the key benefits of subnetting is that it enables you to control the growth of your network.</w:t>
      </w:r>
    </w:p>
    <w:p w:rsidR="002C25FF" w:rsidP="002C25FF" w:rsidRDefault="002C25FF" w14:paraId="4C227886" w14:textId="24AFE6C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Conclusion</w:t>
      </w:r>
    </w:p>
    <w:p w:rsidR="002C25FF" w:rsidP="00A03B24" w:rsidRDefault="00193B2B" w14:paraId="0B35B89D" w14:textId="7843F70C">
      <w:pPr>
        <w:pStyle w:val="paragraph"/>
        <w:numPr>
          <w:ilvl w:val="1"/>
          <w:numId w:val="1"/>
        </w:numPr>
        <w:spacing w:before="0" w:beforeAutospacing="0" w:after="0" w:afterAutospacing="0"/>
        <w:ind w:left="2160" w:hanging="108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Subnetting is a very beneficial thing as it can make both a network quicker and more secure, and therefore should seriously be considered to use going forward in the project.</w:t>
      </w:r>
    </w:p>
    <w:p w:rsidR="00FB0B5E" w:rsidP="002C25FF" w:rsidRDefault="00FB0B5E" w14:paraId="77325CC6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2C25FF" w:rsidP="002C25FF" w:rsidRDefault="002C25FF" w14:paraId="3AE51157" w14:textId="6C221F7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N</w:t>
      </w:r>
      <w:r w:rsidR="00A03B24">
        <w:rPr>
          <w:rStyle w:val="eop"/>
          <w:rFonts w:ascii="Calibri" w:hAnsi="Calibri" w:cs="Calibri"/>
        </w:rPr>
        <w:t>AT</w:t>
      </w:r>
      <w:r>
        <w:rPr>
          <w:rStyle w:val="eop"/>
          <w:rFonts w:ascii="Calibri" w:hAnsi="Calibri" w:cs="Calibri"/>
        </w:rPr>
        <w:t xml:space="preserve"> Gateway</w:t>
      </w:r>
    </w:p>
    <w:p w:rsidR="002C25FF" w:rsidP="002C25FF" w:rsidRDefault="002C25FF" w14:paraId="460CD892" w14:textId="7777777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What is it?</w:t>
      </w:r>
    </w:p>
    <w:p w:rsidR="002C25FF" w:rsidP="57054567" w:rsidRDefault="00DE025B" w14:paraId="75DD4349" w14:textId="2005E2FB">
      <w:pPr>
        <w:pStyle w:val="paragraph"/>
        <w:numPr>
          <w:ilvl w:val="1"/>
          <w:numId w:val="1"/>
        </w:numPr>
        <w:spacing w:before="0" w:beforeAutospacing="off" w:after="0" w:afterAutospacing="off"/>
        <w:textAlignment w:val="baseline"/>
        <w:rPr>
          <w:rStyle w:val="eop"/>
          <w:rFonts w:ascii="Calibri" w:hAnsi="Calibri" w:cs="Calibri"/>
        </w:rPr>
      </w:pPr>
      <w:r w:rsidR="25BFFE7F">
        <w:rPr>
          <w:rStyle w:val="eop"/>
          <w:rFonts w:ascii="Calibri" w:hAnsi="Calibri" w:cs="Calibri"/>
        </w:rPr>
        <w:t xml:space="preserve">NAT gateway is a Network Address Translation service that is used to connect </w:t>
      </w:r>
      <w:r w:rsidR="25D6DC1F">
        <w:rPr>
          <w:rStyle w:val="eop"/>
          <w:rFonts w:ascii="Calibri" w:hAnsi="Calibri" w:cs="Calibri"/>
        </w:rPr>
        <w:t xml:space="preserve">instances in a private subnet to services outside of a VPC. </w:t>
      </w:r>
      <w:r w:rsidR="24CD5A37">
        <w:rPr>
          <w:rStyle w:val="eop"/>
          <w:rFonts w:ascii="Calibri" w:hAnsi="Calibri" w:cs="Calibri"/>
        </w:rPr>
        <w:t>However,</w:t>
      </w:r>
      <w:r w:rsidR="25D6DC1F">
        <w:rPr>
          <w:rStyle w:val="eop"/>
          <w:rFonts w:ascii="Calibri" w:hAnsi="Calibri" w:cs="Calibri"/>
        </w:rPr>
        <w:t xml:space="preserve"> the external services cannot establish a connection with the instances.</w:t>
      </w:r>
      <w:r w:rsidRPr="00DE025B" w:rsidR="5BC006D3">
        <w:rPr>
          <w:rStyle w:val="eop"/>
          <w:rFonts w:ascii="Calibri" w:hAnsi="Calibri" w:cs="Calibri"/>
        </w:rPr>
        <w:t xml:space="preserve"> </w:t>
      </w:r>
    </w:p>
    <w:p w:rsidR="131C3BB5" w:rsidP="57054567" w:rsidRDefault="131C3BB5" w14:paraId="43F5F5FD" w14:textId="201629BD">
      <w:pPr>
        <w:pStyle w:val="paragraph"/>
        <w:spacing w:before="0" w:beforeAutospacing="off" w:after="0" w:afterAutospacing="off"/>
        <w:ind w:left="720"/>
        <w:rPr>
          <w:rStyle w:val="eop"/>
          <w:rFonts w:ascii="Calibri" w:hAnsi="Calibri" w:cs="Calibri"/>
        </w:rPr>
      </w:pPr>
      <w:r w:rsidR="131C3BB5">
        <w:drawing>
          <wp:inline wp14:editId="1E3D6834" wp14:anchorId="175A7099">
            <wp:extent cx="1657350" cy="1657350"/>
            <wp:effectExtent l="0" t="0" r="0" b="0"/>
            <wp:docPr id="686180372" name="Graphic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ic 4"/>
                    <pic:cNvPicPr/>
                  </pic:nvPicPr>
                  <pic:blipFill>
                    <a:blip r:embed="Rd55465c06f384f1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1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657350" cy="16573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FF" w:rsidP="002C25FF" w:rsidRDefault="002C25FF" w14:paraId="446B3716" w14:textId="11CE892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How it works</w:t>
      </w:r>
    </w:p>
    <w:p w:rsidR="002C25FF" w:rsidP="002C25FF" w:rsidRDefault="0067567A" w14:paraId="602D32AA" w14:textId="6C6948B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A NAT gateway forwards the traffic from the instances that are in the private subnet to the internet / services and then sends the response back to the instance.</w:t>
      </w:r>
    </w:p>
    <w:p w:rsidR="006D3493" w:rsidP="002C25FF" w:rsidRDefault="0067567A" w14:paraId="658EC764" w14:textId="5C6C84E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When the traffic moves to the internet a IPv4 address is replaced with the NATs address.</w:t>
      </w:r>
    </w:p>
    <w:p w:rsidR="0067567A" w:rsidP="002C25FF" w:rsidRDefault="0067567A" w14:paraId="5C7BC5D6" w14:textId="647B712D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After the response is obtained, it is sent to the instance and the NAT translates the address back to the IPv4.</w:t>
      </w:r>
    </w:p>
    <w:p w:rsidR="002C25FF" w:rsidP="002C25FF" w:rsidRDefault="00AB6EE1" w14:paraId="36FDEA28" w14:textId="47067891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A video describing a NAT gateway in further detail can be found below:</w:t>
      </w:r>
    </w:p>
    <w:p w:rsidRPr="00AB6EE1" w:rsidR="00AB6EE1" w:rsidP="00AB6EE1" w:rsidRDefault="007C58C3" w14:paraId="006C4399" w14:textId="500678E7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</w:rPr>
      </w:pPr>
      <w:hyperlink w:history="1" r:id="rId11">
        <w:r w:rsidRPr="006B6188">
          <w:rPr>
            <w:rStyle w:val="Hyperlink"/>
            <w:rFonts w:ascii="Calibri" w:hAnsi="Calibri" w:cs="Calibri"/>
          </w:rPr>
          <w:t>https://www.youtube.com/watch?v=ujXr0i5EoHE&amp;ab_channel=CloudAcademy</w:t>
        </w:r>
      </w:hyperlink>
    </w:p>
    <w:p w:rsidR="00410512" w:rsidP="002C25FF" w:rsidRDefault="00410512" w14:paraId="12BD9317" w14:textId="0DC083C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410512" w:rsidP="00410512" w:rsidRDefault="00410512" w14:paraId="669F5457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Public vs Private subnets</w:t>
      </w:r>
    </w:p>
    <w:p w:rsidR="00087AD7" w:rsidP="00B429DD" w:rsidRDefault="00B429DD" w14:paraId="4C4E3E73" w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Public subnet </w:t>
      </w:r>
    </w:p>
    <w:p w:rsidR="00410512" w:rsidP="00087AD7" w:rsidRDefault="00B429DD" w14:paraId="2D8BC8B3" w14:textId="70BEAFC5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A public subnet is a subnet that has a route table, and with that route table has a route to an internet gateway.</w:t>
      </w:r>
    </w:p>
    <w:p w:rsidR="00087AD7" w:rsidP="00087AD7" w:rsidRDefault="00E429A9" w14:paraId="5E6A0B48" w14:textId="668EBB0B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This allows for the VPC to be able to connect both to the internet as well as other external services.</w:t>
      </w:r>
    </w:p>
    <w:p w:rsidR="002924C0" w:rsidP="00087AD7" w:rsidRDefault="002924C0" w14:paraId="0CAA7296" w14:textId="36B9063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a public subnet is a must, as it allows for internet connection as well as </w:t>
      </w:r>
      <w:r w:rsidR="009B201D">
        <w:rPr>
          <w:rFonts w:ascii="Calibri" w:hAnsi="Calibri" w:cs="Calibri"/>
        </w:rPr>
        <w:t>connection to the services, something that cannot be done with a private subnet.</w:t>
      </w:r>
    </w:p>
    <w:p w:rsidR="00E429A9" w:rsidP="00E429A9" w:rsidRDefault="00E429A9" w14:paraId="7580C297" w14:textId="30CE43E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Private subnet</w:t>
      </w:r>
    </w:p>
    <w:p w:rsidR="00E429A9" w:rsidP="00E429A9" w:rsidRDefault="00E429A9" w14:paraId="740F5B11" w14:textId="0605547A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A private subnet is a subnet </w:t>
      </w:r>
      <w:r w:rsidR="00B35F78">
        <w:rPr>
          <w:rFonts w:ascii="Calibri" w:hAnsi="Calibri" w:cs="Calibri"/>
        </w:rPr>
        <w:t xml:space="preserve">that has a route </w:t>
      </w:r>
      <w:r w:rsidR="003555CE">
        <w:rPr>
          <w:rFonts w:ascii="Calibri" w:hAnsi="Calibri" w:cs="Calibri"/>
        </w:rPr>
        <w:t>table;</w:t>
      </w:r>
      <w:r w:rsidR="00B35F78">
        <w:rPr>
          <w:rFonts w:ascii="Calibri" w:hAnsi="Calibri" w:cs="Calibri"/>
        </w:rPr>
        <w:t xml:space="preserve"> </w:t>
      </w:r>
      <w:r w:rsidR="002924C0">
        <w:rPr>
          <w:rFonts w:ascii="Calibri" w:hAnsi="Calibri" w:cs="Calibri"/>
        </w:rPr>
        <w:t>however,</w:t>
      </w:r>
      <w:r w:rsidR="00B35F78">
        <w:rPr>
          <w:rFonts w:ascii="Calibri" w:hAnsi="Calibri" w:cs="Calibri"/>
        </w:rPr>
        <w:t xml:space="preserve"> it doesn’t not have a route to the internet gateway.</w:t>
      </w:r>
    </w:p>
    <w:p w:rsidR="00C55732" w:rsidP="00E429A9" w:rsidRDefault="00C55732" w14:paraId="448F8EEF" w14:textId="4FF46C65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Instances that are in the private subnet are usually backend server that don’t accept any traffic from the internet.</w:t>
      </w:r>
    </w:p>
    <w:p w:rsidR="00832B89" w:rsidP="00E429A9" w:rsidRDefault="00832B89" w14:paraId="6EEF3B26" w14:textId="5E8C8A58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a private subnet is a must as it </w:t>
      </w:r>
      <w:r w:rsidR="0091391B">
        <w:rPr>
          <w:rFonts w:ascii="Calibri" w:hAnsi="Calibri" w:cs="Calibri"/>
        </w:rPr>
        <w:t>acts</w:t>
      </w:r>
      <w:r>
        <w:rPr>
          <w:rFonts w:ascii="Calibri" w:hAnsi="Calibri" w:cs="Calibri"/>
        </w:rPr>
        <w:t xml:space="preserve"> as a security boundary for the public subnet.</w:t>
      </w:r>
      <w:r w:rsidR="006C64B8">
        <w:rPr>
          <w:rFonts w:ascii="Calibri" w:hAnsi="Calibri" w:cs="Calibri"/>
        </w:rPr>
        <w:t xml:space="preserve"> You can control a private subnet through different </w:t>
      </w:r>
      <w:r w:rsidR="00AC1F7D">
        <w:rPr>
          <w:rFonts w:ascii="Calibri" w:hAnsi="Calibri" w:cs="Calibri"/>
        </w:rPr>
        <w:t>security</w:t>
      </w:r>
      <w:r w:rsidR="006C64B8">
        <w:rPr>
          <w:rFonts w:ascii="Calibri" w:hAnsi="Calibri" w:cs="Calibri"/>
        </w:rPr>
        <w:t xml:space="preserve"> groups of the public subnet. So if your public subnet was hacked it </w:t>
      </w:r>
      <w:r w:rsidR="00AC1F7D">
        <w:rPr>
          <w:rFonts w:ascii="Calibri" w:hAnsi="Calibri" w:cs="Calibri"/>
        </w:rPr>
        <w:t>will</w:t>
      </w:r>
      <w:r w:rsidR="006C64B8">
        <w:rPr>
          <w:rFonts w:ascii="Calibri" w:hAnsi="Calibri" w:cs="Calibri"/>
        </w:rPr>
        <w:t xml:space="preserve"> ne harder to hack into the instances of the private subnets.</w:t>
      </w:r>
    </w:p>
    <w:p w:rsidR="002924C0" w:rsidP="002924C0" w:rsidRDefault="002924C0" w14:paraId="629135E9" w14:textId="04770F3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both is a must, </w:t>
      </w:r>
    </w:p>
    <w:p w:rsidR="00C656F1" w:rsidP="002C25FF" w:rsidRDefault="00C656F1" w14:paraId="59D42A4F" w14:textId="3B67F64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C656F1" w:rsidP="002C25FF" w:rsidRDefault="00C656F1" w14:paraId="1E602357" w14:textId="7B1942F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References</w:t>
      </w:r>
    </w:p>
    <w:p w:rsidR="00C656F1" w:rsidP="002C25FF" w:rsidRDefault="00C656F1" w14:paraId="132C2959" w14:textId="5BB84AC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hyperlink w:history="1" r:id="rId12">
        <w:r w:rsidRPr="006B6188">
          <w:rPr>
            <w:rStyle w:val="Hyperlink"/>
            <w:rFonts w:ascii="Calibri" w:hAnsi="Calibri" w:cs="Calibri"/>
          </w:rPr>
          <w:t>https://www.ringcentral.com/gb/en/blog/definitions/virtual-private-cloud/</w:t>
        </w:r>
      </w:hyperlink>
    </w:p>
    <w:p w:rsidR="009B61FC" w:rsidP="002C25FF" w:rsidRDefault="009B61FC" w14:paraId="4819A549" w14:textId="19B2214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hyperlink w:history="1" r:id="rId13">
        <w:r w:rsidRPr="006B6188">
          <w:rPr>
            <w:rStyle w:val="Hyperlink"/>
            <w:rFonts w:ascii="Calibri" w:hAnsi="Calibri" w:cs="Calibri"/>
          </w:rPr>
          <w:t>https://www.cloudflare.com/learning/network-layer/what-is-a-subnet/</w:t>
        </w:r>
      </w:hyperlink>
    </w:p>
    <w:p w:rsidR="009C62F8" w:rsidP="002C25FF" w:rsidRDefault="009C62F8" w14:paraId="61B371DD" w14:textId="2ED8F67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hyperlink w:history="1" r:id="rId14">
        <w:r w:rsidRPr="006B6188">
          <w:rPr>
            <w:rStyle w:val="Hyperlink"/>
            <w:rFonts w:ascii="Calibri" w:hAnsi="Calibri" w:cs="Calibri"/>
          </w:rPr>
          <w:t>https://www.accessagility.com/blog/benefits-of-subnetting#:~:text=Subnetting%20is%20the%20practice%20of,control%2C%20and%20improving%20network%20security</w:t>
        </w:r>
      </w:hyperlink>
      <w:r w:rsidRPr="009C62F8">
        <w:rPr>
          <w:rFonts w:ascii="Calibri" w:hAnsi="Calibri" w:cs="Calibri"/>
        </w:rPr>
        <w:t>.</w:t>
      </w:r>
    </w:p>
    <w:p w:rsidR="009C62F8" w:rsidP="002C25FF" w:rsidRDefault="00AB6EE1" w14:paraId="03F2E0EE" w14:textId="230FF2C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hyperlink w:history="1" r:id="rId15">
        <w:r w:rsidRPr="006B6188">
          <w:rPr>
            <w:rStyle w:val="Hyperlink"/>
            <w:rFonts w:ascii="Calibri" w:hAnsi="Calibri" w:cs="Calibri"/>
          </w:rPr>
          <w:t>https://www.youtube.com/watch?v=ujXr0i5EoHE&amp;ab_channel=CloudAcademy</w:t>
        </w:r>
      </w:hyperlink>
    </w:p>
    <w:p w:rsidR="00AB6EE1" w:rsidP="002C25FF" w:rsidRDefault="00AB6EE1" w14:paraId="2F24306D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9B61FC" w:rsidP="002C25FF" w:rsidRDefault="009B61FC" w14:paraId="01F04493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Pr="00904964" w:rsidR="00C656F1" w:rsidP="002C25FF" w:rsidRDefault="00C656F1" w14:paraId="29E6DE88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9C2EEF" w:rsidRDefault="00AC1F7D" w14:paraId="280A3ADC" w14:textId="0C40395B"/>
    <w:p w:rsidR="00103E99" w:rsidRDefault="00103E99" w14:paraId="16E515BA" w14:textId="6D7F46DA"/>
    <w:p w:rsidR="00103E99" w:rsidRDefault="00103E99" w14:paraId="46CE0192" w14:textId="681F18ED"/>
    <w:p w:rsidR="00103E99" w:rsidRDefault="00103E99" w14:paraId="0C0C229A" w14:textId="77777777"/>
    <w:sectPr w:rsidR="00103E9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44844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8c80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3e9e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C1E4CEA"/>
    <w:multiLevelType w:val="hybridMultilevel"/>
    <w:tmpl w:val="BFD0145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AD56C4F"/>
    <w:multiLevelType w:val="hybridMultilevel"/>
    <w:tmpl w:val="FB929E6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1" w16cid:durableId="1700205781">
    <w:abstractNumId w:val="1"/>
  </w:num>
  <w:num w:numId="2" w16cid:durableId="196137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99"/>
    <w:rsid w:val="00001AD5"/>
    <w:rsid w:val="0005233E"/>
    <w:rsid w:val="00087AD7"/>
    <w:rsid w:val="000A4A53"/>
    <w:rsid w:val="000C0C25"/>
    <w:rsid w:val="00103E99"/>
    <w:rsid w:val="00193B2B"/>
    <w:rsid w:val="001C1EF8"/>
    <w:rsid w:val="00250F3F"/>
    <w:rsid w:val="00282D13"/>
    <w:rsid w:val="002924C0"/>
    <w:rsid w:val="002A21D6"/>
    <w:rsid w:val="002C25FF"/>
    <w:rsid w:val="002D0444"/>
    <w:rsid w:val="002F1B69"/>
    <w:rsid w:val="002F4C7C"/>
    <w:rsid w:val="002F52A3"/>
    <w:rsid w:val="00305476"/>
    <w:rsid w:val="003555CE"/>
    <w:rsid w:val="00383054"/>
    <w:rsid w:val="003B1E48"/>
    <w:rsid w:val="003C10F2"/>
    <w:rsid w:val="004053A5"/>
    <w:rsid w:val="00410362"/>
    <w:rsid w:val="00410512"/>
    <w:rsid w:val="00425C09"/>
    <w:rsid w:val="00457030"/>
    <w:rsid w:val="00473FB7"/>
    <w:rsid w:val="00506D43"/>
    <w:rsid w:val="00517F28"/>
    <w:rsid w:val="00523729"/>
    <w:rsid w:val="005442A0"/>
    <w:rsid w:val="00573984"/>
    <w:rsid w:val="00593F21"/>
    <w:rsid w:val="005B1506"/>
    <w:rsid w:val="006168AD"/>
    <w:rsid w:val="0064347A"/>
    <w:rsid w:val="0067567A"/>
    <w:rsid w:val="00683820"/>
    <w:rsid w:val="00693BF9"/>
    <w:rsid w:val="006C64B8"/>
    <w:rsid w:val="006D3493"/>
    <w:rsid w:val="006F6F9B"/>
    <w:rsid w:val="00705418"/>
    <w:rsid w:val="00722F55"/>
    <w:rsid w:val="00784615"/>
    <w:rsid w:val="007C58C3"/>
    <w:rsid w:val="007E4F37"/>
    <w:rsid w:val="00832B89"/>
    <w:rsid w:val="008371AA"/>
    <w:rsid w:val="00904964"/>
    <w:rsid w:val="0091391B"/>
    <w:rsid w:val="0091429D"/>
    <w:rsid w:val="00972C14"/>
    <w:rsid w:val="0099058C"/>
    <w:rsid w:val="00991813"/>
    <w:rsid w:val="009A348D"/>
    <w:rsid w:val="009B1486"/>
    <w:rsid w:val="009B201D"/>
    <w:rsid w:val="009B61FC"/>
    <w:rsid w:val="009C62F8"/>
    <w:rsid w:val="00A03B24"/>
    <w:rsid w:val="00A207D8"/>
    <w:rsid w:val="00A437A3"/>
    <w:rsid w:val="00A72BF7"/>
    <w:rsid w:val="00AB2614"/>
    <w:rsid w:val="00AB6EE1"/>
    <w:rsid w:val="00AC1F7D"/>
    <w:rsid w:val="00AD116D"/>
    <w:rsid w:val="00AD3EBF"/>
    <w:rsid w:val="00B35F78"/>
    <w:rsid w:val="00B429DD"/>
    <w:rsid w:val="00B50FDA"/>
    <w:rsid w:val="00B96ABF"/>
    <w:rsid w:val="00BE5B8D"/>
    <w:rsid w:val="00BE6933"/>
    <w:rsid w:val="00C30464"/>
    <w:rsid w:val="00C55732"/>
    <w:rsid w:val="00C656F1"/>
    <w:rsid w:val="00CA1628"/>
    <w:rsid w:val="00CD48AA"/>
    <w:rsid w:val="00CD66D3"/>
    <w:rsid w:val="00CE186A"/>
    <w:rsid w:val="00D2197A"/>
    <w:rsid w:val="00D2715A"/>
    <w:rsid w:val="00D474BF"/>
    <w:rsid w:val="00DD3C22"/>
    <w:rsid w:val="00DE025B"/>
    <w:rsid w:val="00DF50CB"/>
    <w:rsid w:val="00E013F5"/>
    <w:rsid w:val="00E429A9"/>
    <w:rsid w:val="00E57C0E"/>
    <w:rsid w:val="00E62964"/>
    <w:rsid w:val="00E97272"/>
    <w:rsid w:val="00EF5A64"/>
    <w:rsid w:val="00F10C9F"/>
    <w:rsid w:val="00F22D16"/>
    <w:rsid w:val="00FB0B5E"/>
    <w:rsid w:val="00FC5B2A"/>
    <w:rsid w:val="00FD6346"/>
    <w:rsid w:val="00FE3B42"/>
    <w:rsid w:val="112FFE26"/>
    <w:rsid w:val="12115B6D"/>
    <w:rsid w:val="131C3BB5"/>
    <w:rsid w:val="166595AF"/>
    <w:rsid w:val="18EC5AAF"/>
    <w:rsid w:val="24CD5A37"/>
    <w:rsid w:val="25BFFE7F"/>
    <w:rsid w:val="25D6DC1F"/>
    <w:rsid w:val="3025A993"/>
    <w:rsid w:val="3289EAE8"/>
    <w:rsid w:val="40FB22E8"/>
    <w:rsid w:val="462D484C"/>
    <w:rsid w:val="4F603E4D"/>
    <w:rsid w:val="5334C3E5"/>
    <w:rsid w:val="57054567"/>
    <w:rsid w:val="5BC006D3"/>
    <w:rsid w:val="5BF8E086"/>
    <w:rsid w:val="60566089"/>
    <w:rsid w:val="68C61784"/>
    <w:rsid w:val="6927E0AF"/>
    <w:rsid w:val="7268B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2A70"/>
  <w15:chartTrackingRefBased/>
  <w15:docId w15:val="{01D184A3-6358-4E0A-A5F0-B3059027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103E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character" w:styleId="normaltextrun" w:customStyle="1">
    <w:name w:val="normaltextrun"/>
    <w:basedOn w:val="DefaultParagraphFont"/>
    <w:rsid w:val="00103E99"/>
  </w:style>
  <w:style w:type="character" w:styleId="eop" w:customStyle="1">
    <w:name w:val="eop"/>
    <w:basedOn w:val="DefaultParagraphFont"/>
    <w:rsid w:val="00103E99"/>
  </w:style>
  <w:style w:type="character" w:styleId="scxw52579686" w:customStyle="1">
    <w:name w:val="scxw52579686"/>
    <w:basedOn w:val="DefaultParagraphFont"/>
    <w:rsid w:val="00103E99"/>
  </w:style>
  <w:style w:type="character" w:styleId="Hyperlink">
    <w:name w:val="Hyperlink"/>
    <w:basedOn w:val="DefaultParagraphFont"/>
    <w:uiPriority w:val="99"/>
    <w:unhideWhenUsed/>
    <w:rsid w:val="00C65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6F1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hyperlink" Target="https://www.cloudflare.com/learning/network-layer/what-is-a-subnet/" TargetMode="External" Id="rId13" /><Relationship Type="http://schemas.openxmlformats.org/officeDocument/2006/relationships/customXml" Target="../customXml/item1.xml" Id="rId18" /><Relationship Type="http://schemas.openxmlformats.org/officeDocument/2006/relationships/settings" Target="settings.xml" Id="rId3" /><Relationship Type="http://schemas.openxmlformats.org/officeDocument/2006/relationships/image" Target="media/image3.svg" Id="rId7" /><Relationship Type="http://schemas.openxmlformats.org/officeDocument/2006/relationships/hyperlink" Target="https://www.ringcentral.com/gb/en/blog/definitions/virtual-private-cloud/" TargetMode="Externa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hyperlink" Target="https://www.youtube.com/watch?v=ujXr0i5EoHE&amp;ab_channel=CloudAcademy" TargetMode="External" Id="rId11" /><Relationship Type="http://schemas.openxmlformats.org/officeDocument/2006/relationships/hyperlink" Target="https://www.youtube.com/watch?v=ujXr0i5EoHE&amp;ab_channel=CloudAcademy" TargetMode="External" Id="rId15" /><Relationship Type="http://schemas.openxmlformats.org/officeDocument/2006/relationships/image" Target="media/image6.svg" Id="rId10" /><Relationship Type="http://schemas.openxmlformats.org/officeDocument/2006/relationships/customXml" Target="../customXml/item2.xml" Id="rId19" /><Relationship Type="http://schemas.openxmlformats.org/officeDocument/2006/relationships/webSettings" Target="webSettings.xml" Id="rId4" /><Relationship Type="http://schemas.openxmlformats.org/officeDocument/2006/relationships/hyperlink" Target="https://www.accessagility.com/blog/benefits-of-subnetting#:~:text=Subnetting%20is%20the%20practice%20of,control%2C%20and%20improving%20network%20security" TargetMode="External" Id="rId14" /><Relationship Type="http://schemas.openxmlformats.org/officeDocument/2006/relationships/image" Target="/media/image5.png" Id="R82b67fa8eb1a4900" /><Relationship Type="http://schemas.openxmlformats.org/officeDocument/2006/relationships/image" Target="/media/image6.png" Id="Rd55465c06f384f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2" ma:contentTypeDescription="Create a new document." ma:contentTypeScope="" ma:versionID="3f737f965ff8602358574d6cf86286c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eee45ab26456388694f6a924d0dc6b20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88DE55-F6FF-4F18-964E-3D040C616585}"/>
</file>

<file path=customXml/itemProps2.xml><?xml version="1.0" encoding="utf-8"?>
<ds:datastoreItem xmlns:ds="http://schemas.openxmlformats.org/officeDocument/2006/customXml" ds:itemID="{C22AC4D9-1CF6-4F00-8027-7C22213540C2}"/>
</file>

<file path=customXml/itemProps3.xml><?xml version="1.0" encoding="utf-8"?>
<ds:datastoreItem xmlns:ds="http://schemas.openxmlformats.org/officeDocument/2006/customXml" ds:itemID="{38D9C978-2397-46F6-AFC5-616EDD6357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Byron Dillon</dc:creator>
  <keywords/>
  <dc:description/>
  <lastModifiedBy>MEET SATISHKUMAR ZALAVADIA</lastModifiedBy>
  <revision>134</revision>
  <dcterms:created xsi:type="dcterms:W3CDTF">2022-08-23T01:35:00.0000000Z</dcterms:created>
  <dcterms:modified xsi:type="dcterms:W3CDTF">2022-09-19T03:42:22.4153301Z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</Properties>
</file>