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drawing>
          <wp:inline distT="0" distB="0" distL="0" distR="0">
            <wp:extent cx="6097905" cy="179070"/>
            <wp:effectExtent l="0" t="0" r="1333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097905" cy="179070"/>
                    </a:xfrm>
                    <a:prstGeom prst="rect">
                      <a:avLst/>
                    </a:prstGeom>
                  </pic:spPr>
                </pic:pic>
              </a:graphicData>
            </a:graphic>
          </wp:inline>
        </w:drawing>
      </w:r>
    </w:p>
    <w:p>
      <w:pPr>
        <w:jc w:val="left"/>
      </w:pPr>
    </w:p>
    <w:p/>
    <w:tbl>
      <w:tblPr>
        <w:tblStyle w:val="6"/>
        <w:tblW w:w="97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6"/>
        <w:gridCol w:w="3458"/>
        <w:gridCol w:w="60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508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9482" w:type="dxa"/>
            <w:gridSpan w:val="2"/>
            <w:vAlign w:val="top"/>
          </w:tcPr>
          <w:p>
            <w:pPr>
              <w:rPr>
                <w:rFonts w:hint="eastAsia" w:eastAsiaTheme="minorEastAsia"/>
                <w:lang w:val="en-US" w:eastAsia="zh-CN"/>
              </w:rPr>
            </w:pPr>
            <w:r>
              <w:rPr>
                <w:rFonts w:hint="eastAsia" w:ascii="Heiti SC Light" w:eastAsia="Heiti SC Light" w:hAnsiTheme="minorEastAsia"/>
                <w:b/>
                <w:sz w:val="36"/>
                <w:szCs w:val="36"/>
                <w:lang w:val="en-US" w:eastAsia="zh-CN"/>
              </w:rPr>
              <w:t>赖兆鑫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2" w:hRule="atLeast"/>
        </w:trPr>
        <w:tc>
          <w:tcPr>
            <w:tcW w:w="256" w:type="dxa"/>
            <w:vAlign w:val="center"/>
          </w:tcPr>
          <w:p/>
        </w:tc>
        <w:tc>
          <w:tcPr>
            <w:tcW w:w="9482" w:type="dxa"/>
            <w:gridSpan w:val="2"/>
            <w:vAlign w:val="top"/>
          </w:tcPr>
          <w:p>
            <w:pPr>
              <w:rPr>
                <w:rFonts w:ascii="Heiti SC Light" w:eastAsia="Heiti SC Light"/>
                <w:b/>
                <w:sz w:val="28"/>
                <w:szCs w:val="28"/>
              </w:rPr>
            </w:pPr>
            <w:r>
              <w:rPr>
                <w:rFonts w:hint="eastAsia"/>
              </w:rPr>
              <w:t>25岁</w:t>
            </w:r>
            <w:r>
              <w:t xml:space="preserve">   </w:t>
            </w:r>
            <w:r>
              <w:rPr>
                <w:rFonts w:asciiTheme="majorEastAsia" w:hAnsiTheme="majorEastAsia" w:eastAsiaTheme="majorEastAsia"/>
                <w:color w:val="767171" w:themeColor="background2" w:themeShade="80"/>
              </w:rPr>
              <w:t>|</w:t>
            </w:r>
            <w:r>
              <w:rPr>
                <w:rFonts w:hint="eastAsia" w:asciiTheme="majorEastAsia" w:hAnsiTheme="majorEastAsia" w:eastAsiaTheme="majorEastAsia"/>
                <w:color w:val="767171" w:themeColor="background2" w:themeShade="80"/>
                <w:lang w:val="en-US" w:eastAsia="zh-CN"/>
              </w:rPr>
              <w:t xml:space="preserve">   </w:t>
            </w:r>
            <w:r>
              <w:t xml:space="preserve">男   </w:t>
            </w:r>
            <w:r>
              <w:rPr>
                <w:rFonts w:asciiTheme="majorEastAsia" w:hAnsiTheme="majorEastAsia" w:eastAsiaTheme="majorEastAsia"/>
                <w:color w:val="767171" w:themeColor="background2" w:themeShade="80"/>
              </w:rPr>
              <w:t>|</w:t>
            </w:r>
            <w:r>
              <w:rPr>
                <w:rFonts w:hint="eastAsia" w:asciiTheme="majorEastAsia" w:hAnsiTheme="majorEastAsia" w:eastAsiaTheme="majorEastAsia"/>
                <w:color w:val="767171" w:themeColor="background2" w:themeShade="80"/>
                <w:lang w:val="en-US" w:eastAsia="zh-CN"/>
              </w:rPr>
              <w:t xml:space="preserve">   </w:t>
            </w:r>
            <w:r>
              <w:t xml:space="preserve">本科   </w:t>
            </w:r>
            <w:r>
              <w:rPr>
                <w:rFonts w:asciiTheme="majorEastAsia" w:hAnsiTheme="majorEastAsia" w:eastAsiaTheme="majorEastAsia"/>
                <w:color w:val="767171" w:themeColor="background2" w:themeShade="80"/>
              </w:rPr>
              <w:t>|</w:t>
            </w:r>
            <w:r>
              <w:rPr>
                <w:rFonts w:hint="eastAsia" w:asciiTheme="majorEastAsia" w:hAnsiTheme="majorEastAsia" w:eastAsiaTheme="majorEastAsia"/>
                <w:color w:val="767171" w:themeColor="background2" w:themeShade="80"/>
                <w:lang w:val="en-US" w:eastAsia="zh-CN"/>
              </w:rPr>
              <w:t xml:space="preserve">    </w:t>
            </w:r>
            <w:r>
              <w:rPr>
                <w:rFonts w:hint="eastAsia"/>
              </w:rPr>
              <w:t>4年经验</w:t>
            </w:r>
            <w:r>
              <w:rPr>
                <w:rFonts w:hint="eastAsia"/>
                <w:lang w:val="en-US" w:eastAsia="zh-CN"/>
              </w:rPr>
              <w:t xml:space="preserve">   </w:t>
            </w:r>
            <w:r>
              <w:rPr>
                <w:rFonts w:asciiTheme="majorEastAsia" w:hAnsiTheme="majorEastAsia" w:eastAsiaTheme="majorEastAsia"/>
                <w:color w:val="767171" w:themeColor="background2" w:themeShade="80"/>
              </w:rPr>
              <w:t>|</w:t>
            </w:r>
            <w:r>
              <w:rPr>
                <w:rFonts w:hint="eastAsia" w:asciiTheme="majorEastAsia" w:hAnsiTheme="majorEastAsia" w:eastAsiaTheme="majorEastAsia"/>
                <w:color w:val="767171" w:themeColor="background2" w:themeShade="80"/>
                <w:lang w:val="en-US" w:eastAsia="zh-CN"/>
              </w:rPr>
              <w:t xml:space="preserve"> </w:t>
            </w:r>
            <w:r>
              <w:rPr>
                <w:rFonts w:hint="eastAsia"/>
                <w:lang w:val="en-US" w:eastAsia="zh-CN"/>
              </w:rPr>
              <w:t xml:space="preserve"> </w:t>
            </w:r>
            <w:r>
              <w:rPr>
                <w:rFonts w:hint="eastAsia" w:asciiTheme="majorEastAsia" w:hAnsiTheme="majorEastAsia" w:eastAsiaTheme="majorEastAsia"/>
                <w:color w:val="767171" w:themeColor="background2" w:themeShade="80"/>
                <w:lang w:val="en-US"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2" w:hRule="atLeast"/>
        </w:trPr>
        <w:tc>
          <w:tcPr>
            <w:tcW w:w="256" w:type="dxa"/>
            <w:vAlign w:val="center"/>
          </w:tcPr>
          <w:p/>
        </w:tc>
        <w:tc>
          <w:tcPr>
            <w:tcW w:w="3458" w:type="dxa"/>
            <w:vAlign w:val="top"/>
          </w:tcPr>
          <w:p>
            <w:pPr>
              <w:rPr>
                <w:rFonts w:hint="default" w:ascii="Heiti SC Light" w:eastAsia="Heiti SC Light"/>
                <w:b/>
                <w:sz w:val="28"/>
                <w:szCs w:val="28"/>
                <w:lang w:val="en-US" w:eastAsia="zh-CN"/>
              </w:rPr>
            </w:pPr>
            <w:r>
              <w:rPr>
                <w:rFonts w:hint="eastAsia" w:eastAsia="Heiti SC Light"/>
                <w:lang w:val="en-US" w:eastAsia="zh-CN"/>
              </w:rPr>
              <w:t>18701542797</w:t>
            </w:r>
          </w:p>
        </w:tc>
        <w:tc>
          <w:tcPr>
            <w:tcW w:w="6024" w:type="dxa"/>
            <w:vAlign w:val="center"/>
          </w:tcPr>
          <w:p>
            <w:r>
              <w:rPr>
                <w:rFonts w:hint="eastAsia"/>
                <w:lang w:val="en-US" w:eastAsia="zh-CN"/>
              </w:rPr>
              <w:t>Lai_zhaoxin@163.com</w:t>
            </w:r>
          </w:p>
        </w:tc>
      </w:tr>
    </w:tbl>
    <w:p>
      <w:pPr>
        <w:ind w:left="360" w:leftChars="150"/>
        <w:rPr>
          <w:sz w:val="21"/>
          <w:szCs w:val="21"/>
        </w:rPr>
      </w:pPr>
    </w:p>
    <w:tbl>
      <w:tblPr>
        <w:tblStyle w:val="6"/>
        <w:tblW w:w="975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6"/>
        <w:gridCol w:w="95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9501" w:type="dxa"/>
            <w:vAlign w:val="center"/>
          </w:tcPr>
          <w:p>
            <w:pPr>
              <w:rPr>
                <w:rFonts w:ascii="Heiti SC Light" w:eastAsia="Heiti SC Light"/>
                <w:b/>
                <w:sz w:val="28"/>
                <w:szCs w:val="28"/>
              </w:rPr>
            </w:pPr>
            <w:r>
              <w:rPr>
                <w:rFonts w:ascii="Heiti SC Light" w:eastAsia="Heiti SC Light"/>
                <w:b/>
                <w:sz w:val="28"/>
                <w:szCs w:val="28"/>
              </w:rPr>
              <w:t>期望职位</w:t>
            </w:r>
          </w:p>
        </w:tc>
      </w:tr>
    </w:tbl>
    <w:p>
      <w:pPr>
        <w:ind w:left="360" w:leftChars="150"/>
        <w:rPr>
          <w:sz w:val="21"/>
          <w:szCs w:val="21"/>
        </w:rPr>
      </w:pPr>
      <w:r>
        <w:rPr>
          <w:rFonts w:hint="eastAsia"/>
          <w:sz w:val="21"/>
          <w:szCs w:val="21"/>
        </w:rPr>
        <w:t>Java</w:t>
      </w:r>
      <w:r>
        <w:rPr>
          <w:sz w:val="21"/>
          <w:szCs w:val="21"/>
        </w:rPr>
        <w:t xml:space="preserve">  </w:t>
      </w:r>
      <w:r>
        <w:rPr>
          <w:rFonts w:hint="eastAsia"/>
          <w:sz w:val="21"/>
          <w:szCs w:val="21"/>
        </w:rPr>
        <w:t>北京</w:t>
      </w:r>
      <w:r>
        <w:rPr>
          <w:sz w:val="21"/>
          <w:szCs w:val="21"/>
        </w:rPr>
        <w:t xml:space="preserve">  </w:t>
      </w:r>
      <w:r>
        <w:rPr>
          <w:rFonts w:hint="eastAsia"/>
          <w:sz w:val="21"/>
          <w:szCs w:val="21"/>
        </w:rPr>
        <w:t>面议</w:t>
      </w:r>
      <w:r>
        <w:rPr>
          <w:sz w:val="21"/>
          <w:szCs w:val="21"/>
        </w:rPr>
        <w:t xml:space="preserve">  </w:t>
      </w:r>
      <w:r>
        <w:rPr>
          <w:rFonts w:hint="eastAsia"/>
          <w:sz w:val="21"/>
          <w:szCs w:val="21"/>
        </w:rPr>
        <w:t>互联网</w:t>
      </w:r>
    </w:p>
    <w:p>
      <w:pPr>
        <w:rPr>
          <w:sz w:val="21"/>
          <w:szCs w:val="21"/>
        </w:rPr>
      </w:pPr>
    </w:p>
    <w:tbl>
      <w:tblPr>
        <w:tblStyle w:val="6"/>
        <w:tblW w:w="97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6"/>
        <w:gridCol w:w="95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256" w:type="dxa"/>
            <w:vAlign w:val="center"/>
          </w:tcPr>
          <w:p>
            <w:pPr>
              <w:rPr>
                <w:sz w:val="21"/>
                <w:szCs w:val="21"/>
              </w:rPr>
            </w:pPr>
            <w:r>
              <w:drawing>
                <wp:inline distT="0" distB="0" distL="0" distR="0">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9519" w:type="dxa"/>
            <w:vAlign w:val="center"/>
          </w:tcPr>
          <w:p>
            <w:pPr>
              <w:spacing w:line="480" w:lineRule="auto"/>
              <w:rPr>
                <w:rFonts w:ascii="Heiti SC Medium" w:eastAsia="Heiti SC Medium"/>
                <w:b/>
                <w:bCs/>
                <w:sz w:val="28"/>
                <w:szCs w:val="28"/>
              </w:rPr>
            </w:pPr>
            <w:r>
              <w:rPr>
                <w:rFonts w:ascii="Heiti SC Light" w:eastAsia="Heiti SC Light"/>
                <w:b/>
                <w:sz w:val="28"/>
                <w:szCs w:val="28"/>
              </w:rPr>
              <w:t>工作经历</w:t>
            </w:r>
          </w:p>
        </w:tc>
      </w:tr>
    </w:tbl>
    <w:p>
      <w:pPr>
        <w:spacing w:line="120" w:lineRule="exact"/>
        <w:jc w:val="left"/>
        <w:rPr>
          <w:sz w:val="21"/>
          <w:szCs w:val="21"/>
        </w:rPr>
      </w:pPr>
    </w:p>
    <w:tbl>
      <w:tblPr>
        <w:tblStyle w:val="6"/>
        <w:tblW w:w="979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512"/>
        <w:gridCol w:w="22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7512" w:type="dxa"/>
          </w:tcPr>
          <w:p>
            <w:pPr>
              <w:rPr>
                <w:rFonts w:hint="eastAsia" w:asciiTheme="majorEastAsia" w:hAnsiTheme="majorEastAsia" w:eastAsiaTheme="majorEastAsia"/>
                <w:sz w:val="21"/>
                <w:szCs w:val="21"/>
                <w:lang w:eastAsia="zh-CN"/>
              </w:rPr>
            </w:pPr>
            <w:r>
              <w:rPr>
                <w:rFonts w:asciiTheme="majorEastAsia" w:hAnsiTheme="majorEastAsia" w:eastAsiaTheme="majorEastAsia"/>
                <w:color w:val="767171" w:themeColor="background2" w:themeShade="80"/>
              </w:rPr>
              <w:t xml:space="preserve">  </w:t>
            </w:r>
            <w:r>
              <w:rPr>
                <w:rFonts w:hint="eastAsia" w:ascii="Heiti SC Light" w:eastAsia="Heiti SC Light"/>
                <w:b/>
                <w:sz w:val="24"/>
                <w:szCs w:val="24"/>
                <w:lang w:val="en-US" w:eastAsia="zh-CN"/>
              </w:rPr>
              <w:t>公司</w:t>
            </w:r>
            <w:r>
              <w:rPr>
                <w:rFonts w:hint="eastAsia" w:ascii="Heiti SC Light" w:eastAsia="Heiti SC Light"/>
                <w:b/>
                <w:sz w:val="28"/>
                <w:szCs w:val="28"/>
                <w:lang w:val="en-US" w:eastAsia="zh-CN"/>
              </w:rPr>
              <w:t>：</w:t>
            </w:r>
            <w:r>
              <w:rPr>
                <w:rFonts w:hint="eastAsia" w:asciiTheme="majorEastAsia" w:hAnsiTheme="majorEastAsia" w:eastAsiaTheme="majorEastAsia"/>
                <w:color w:val="767171" w:themeColor="background2" w:themeShade="80"/>
              </w:rPr>
              <w:t>北京信诺科技有限公司</w:t>
            </w:r>
          </w:p>
        </w:tc>
        <w:tc>
          <w:tcPr>
            <w:tcW w:w="2282" w:type="dxa"/>
          </w:tcPr>
          <w:p>
            <w:pPr>
              <w:spacing w:line="480" w:lineRule="auto"/>
              <w:ind w:leftChars="200"/>
              <w:jc w:val="both"/>
              <w:rPr>
                <w:rFonts w:asciiTheme="majorEastAsia" w:hAnsiTheme="majorEastAsia" w:eastAsiaTheme="majorEastAsia"/>
                <w:color w:val="767171" w:themeColor="background2" w:themeShade="80"/>
                <w:sz w:val="21"/>
                <w:szCs w:val="21"/>
              </w:rPr>
            </w:pPr>
            <w:r>
              <w:rPr>
                <w:rFonts w:asciiTheme="majorEastAsia" w:hAnsiTheme="majorEastAsia" w:eastAsiaTheme="majorEastAsia"/>
                <w:color w:val="767171" w:themeColor="background2" w:themeShade="80"/>
                <w:sz w:val="21"/>
                <w:szCs w:val="21"/>
              </w:rPr>
              <w:t>201</w:t>
            </w:r>
            <w:r>
              <w:rPr>
                <w:rFonts w:hint="eastAsia" w:asciiTheme="majorEastAsia" w:hAnsiTheme="majorEastAsia" w:eastAsiaTheme="majorEastAsia"/>
                <w:color w:val="767171" w:themeColor="background2" w:themeShade="80"/>
                <w:sz w:val="21"/>
                <w:szCs w:val="21"/>
                <w:lang w:val="en-US" w:eastAsia="zh-CN"/>
              </w:rPr>
              <w:t>7</w:t>
            </w:r>
            <w:r>
              <w:rPr>
                <w:rFonts w:asciiTheme="majorEastAsia" w:hAnsiTheme="majorEastAsia" w:eastAsiaTheme="majorEastAsia"/>
                <w:color w:val="767171" w:themeColor="background2" w:themeShade="80"/>
                <w:sz w:val="21"/>
                <w:szCs w:val="21"/>
              </w:rPr>
              <w:t>.0</w:t>
            </w:r>
            <w:r>
              <w:rPr>
                <w:rFonts w:hint="eastAsia" w:asciiTheme="majorEastAsia" w:hAnsiTheme="majorEastAsia" w:eastAsiaTheme="majorEastAsia"/>
                <w:color w:val="767171" w:themeColor="background2" w:themeShade="80"/>
                <w:sz w:val="21"/>
                <w:szCs w:val="21"/>
                <w:lang w:val="en-US" w:eastAsia="zh-CN"/>
              </w:rPr>
              <w:t>7</w:t>
            </w:r>
            <w:r>
              <w:rPr>
                <w:rFonts w:asciiTheme="majorEastAsia" w:hAnsiTheme="majorEastAsia" w:eastAsiaTheme="majorEastAsia"/>
                <w:color w:val="767171" w:themeColor="background2" w:themeShade="80"/>
                <w:sz w:val="21"/>
                <w:szCs w:val="21"/>
              </w:rPr>
              <w:t>—至今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9794" w:type="dxa"/>
            <w:gridSpan w:val="2"/>
          </w:tcPr>
          <w:p>
            <w:pPr>
              <w:numPr>
                <w:ilvl w:val="0"/>
                <w:numId w:val="0"/>
              </w:numPr>
              <w:spacing w:line="240" w:lineRule="auto"/>
              <w:rPr>
                <w:rFonts w:hint="eastAsia"/>
                <w:b/>
                <w:sz w:val="21"/>
                <w:szCs w:val="21"/>
              </w:rPr>
            </w:pPr>
            <w:r>
              <w:rPr>
                <w:rFonts w:hint="eastAsia"/>
                <w:b/>
                <w:sz w:val="21"/>
                <w:szCs w:val="21"/>
                <w:lang w:val="en-US" w:eastAsia="zh-CN"/>
              </w:rPr>
              <w:t>掌握技能</w:t>
            </w:r>
            <w:r>
              <w:rPr>
                <w:rFonts w:hint="eastAsia"/>
                <w:b/>
                <w:sz w:val="21"/>
                <w:szCs w:val="21"/>
              </w:rPr>
              <w:t>：</w:t>
            </w:r>
          </w:p>
          <w:p>
            <w:pPr>
              <w:numPr>
                <w:ilvl w:val="0"/>
                <w:numId w:val="0"/>
              </w:numPr>
              <w:spacing w:line="240" w:lineRule="auto"/>
              <w:rPr>
                <w:rFonts w:asciiTheme="majorEastAsia" w:hAnsiTheme="majorEastAsia" w:eastAsiaTheme="majorEastAsia"/>
                <w:color w:val="767171" w:themeColor="background2" w:themeShade="80"/>
                <w:sz w:val="21"/>
                <w:szCs w:val="21"/>
              </w:rPr>
            </w:pPr>
            <w:r>
              <w:rPr>
                <w:rFonts w:hint="eastAsia" w:ascii="宋体" w:hAnsi="宋体" w:eastAsia="宋体" w:cs="宋体"/>
                <w:b/>
                <w:bCs/>
                <w:sz w:val="18"/>
                <w:szCs w:val="18"/>
                <w:lang w:val="en-US" w:eastAsia="zh-CN"/>
              </w:rPr>
              <w:t>SpringBoot、SpringCloud、SpringMvc、SpringData、Redis、RabbitMQ、Elasticsearch、JWT、</w:t>
            </w:r>
            <w:r>
              <w:rPr>
                <w:rFonts w:hint="default" w:ascii="宋体" w:hAnsi="宋体" w:eastAsia="宋体" w:cs="宋体"/>
                <w:b/>
                <w:bCs/>
                <w:sz w:val="18"/>
                <w:szCs w:val="18"/>
                <w:lang w:val="en-US" w:eastAsia="zh-CN"/>
              </w:rPr>
              <w:fldChar w:fldCharType="begin"/>
            </w:r>
            <w:r>
              <w:rPr>
                <w:rFonts w:hint="default" w:ascii="宋体" w:hAnsi="宋体" w:eastAsia="宋体" w:cs="宋体"/>
                <w:b/>
                <w:bCs/>
                <w:sz w:val="18"/>
                <w:szCs w:val="18"/>
                <w:lang w:val="en-US" w:eastAsia="zh-CN"/>
              </w:rPr>
              <w:instrText xml:space="preserve"> HYPERLINK "http://www.baidu.com/link?url=QH3mPY6tqaUQu1IPLrtCCZiUYab77j0ZMknKOIfXPbTu3gE1u2ZOrbV8S8h0xd3fomtZ2tAMeRInP8ovDBKsq_" \t "https://www.baidu.com/_blank" </w:instrText>
            </w:r>
            <w:r>
              <w:rPr>
                <w:rFonts w:hint="default" w:ascii="宋体" w:hAnsi="宋体" w:eastAsia="宋体" w:cs="宋体"/>
                <w:b/>
                <w:bCs/>
                <w:sz w:val="18"/>
                <w:szCs w:val="18"/>
                <w:lang w:val="en-US" w:eastAsia="zh-CN"/>
              </w:rPr>
              <w:fldChar w:fldCharType="separate"/>
            </w:r>
            <w:r>
              <w:rPr>
                <w:rFonts w:hint="default" w:ascii="宋体" w:hAnsi="宋体" w:eastAsia="宋体" w:cs="宋体"/>
                <w:b/>
                <w:bCs/>
                <w:sz w:val="18"/>
                <w:szCs w:val="18"/>
                <w:lang w:val="en-US" w:eastAsia="zh-CN"/>
              </w:rPr>
              <w:t>AngularJS</w:t>
            </w:r>
            <w:r>
              <w:rPr>
                <w:rFonts w:hint="default" w:ascii="宋体" w:hAnsi="宋体" w:eastAsia="宋体" w:cs="宋体"/>
                <w:b/>
                <w:bCs/>
                <w:sz w:val="18"/>
                <w:szCs w:val="18"/>
                <w:lang w:val="en-US" w:eastAsia="zh-CN"/>
              </w:rPr>
              <w:fldChar w:fldCharType="end"/>
            </w:r>
            <w:r>
              <w:rPr>
                <w:rFonts w:hint="eastAsia" w:ascii="宋体" w:hAnsi="宋体" w:eastAsia="宋体" w:cs="宋体"/>
                <w:b/>
                <w:bCs/>
                <w:sz w:val="18"/>
                <w:szCs w:val="18"/>
                <w:lang w:val="en-US" w:eastAsia="zh-CN"/>
              </w:rPr>
              <w:t>、Mysql、Git、Maven、Zookeeper、Mybatis、CAS、shiro、ik</w:t>
            </w:r>
            <w:r>
              <w:rPr>
                <w:rFonts w:hint="eastAsia" w:ascii="宋体" w:hAnsi="宋体" w:eastAsia="宋体" w:cs="宋体"/>
                <w:b/>
                <w:bCs/>
                <w:color w:val="000000"/>
                <w:kern w:val="0"/>
                <w:sz w:val="18"/>
                <w:szCs w:val="18"/>
                <w:lang w:eastAsia="zh-CN"/>
              </w:rPr>
              <w:t>、</w:t>
            </w:r>
            <w:r>
              <w:rPr>
                <w:rFonts w:hint="eastAsia" w:ascii="宋体" w:hAnsi="宋体" w:eastAsia="宋体" w:cs="宋体"/>
                <w:b/>
                <w:bCs/>
                <w:color w:val="000000"/>
                <w:kern w:val="0"/>
                <w:sz w:val="18"/>
                <w:szCs w:val="18"/>
              </w:rPr>
              <w:t>Spring</w:t>
            </w:r>
            <w:r>
              <w:rPr>
                <w:rFonts w:hint="eastAsia" w:ascii="宋体" w:hAnsi="宋体" w:eastAsia="宋体" w:cs="宋体"/>
                <w:b/>
                <w:bCs/>
                <w:color w:val="000000"/>
                <w:kern w:val="0"/>
                <w:sz w:val="18"/>
                <w:szCs w:val="18"/>
                <w:lang w:eastAsia="zh-CN"/>
              </w:rPr>
              <w:t>、</w:t>
            </w:r>
            <w:r>
              <w:rPr>
                <w:rFonts w:hint="eastAsia" w:ascii="宋体" w:hAnsi="宋体" w:eastAsia="宋体" w:cs="宋体"/>
                <w:b/>
                <w:bCs/>
                <w:color w:val="000000"/>
                <w:kern w:val="0"/>
                <w:sz w:val="18"/>
                <w:szCs w:val="18"/>
              </w:rPr>
              <w:t>solr</w:t>
            </w:r>
            <w:r>
              <w:rPr>
                <w:rFonts w:hint="eastAsia" w:ascii="宋体" w:hAnsi="宋体" w:eastAsia="宋体" w:cs="宋体"/>
                <w:b/>
                <w:bCs/>
                <w:color w:val="000000"/>
                <w:kern w:val="0"/>
                <w:sz w:val="18"/>
                <w:szCs w:val="18"/>
                <w:lang w:eastAsia="zh-CN"/>
              </w:rPr>
              <w:t>、</w:t>
            </w:r>
            <w:r>
              <w:rPr>
                <w:rFonts w:hint="eastAsia" w:ascii="宋体" w:hAnsi="宋体" w:eastAsia="宋体" w:cs="宋体"/>
                <w:b/>
                <w:bCs/>
                <w:color w:val="000000"/>
                <w:kern w:val="0"/>
                <w:sz w:val="18"/>
                <w:szCs w:val="18"/>
                <w:lang w:val="en-US" w:eastAsia="zh-CN"/>
              </w:rPr>
              <w:t>FastDFS、Nginx、</w:t>
            </w:r>
            <w:r>
              <w:rPr>
                <w:rFonts w:hint="eastAsia" w:ascii="宋体" w:hAnsi="宋体" w:eastAsia="宋体" w:cs="宋体"/>
                <w:b/>
                <w:bCs/>
                <w:color w:val="000000"/>
                <w:kern w:val="0"/>
                <w:sz w:val="18"/>
                <w:szCs w:val="18"/>
              </w:rPr>
              <w:t>POI</w:t>
            </w:r>
          </w:p>
        </w:tc>
      </w:tr>
    </w:tbl>
    <w:p>
      <w:pPr>
        <w:keepNext w:val="0"/>
        <w:keepLines w:val="0"/>
        <w:widowControl/>
        <w:suppressLineNumbers w:val="0"/>
        <w:jc w:val="left"/>
        <w:rPr>
          <w:rFonts w:hint="eastAsia" w:ascii="宋体" w:hAnsi="宋体" w:eastAsia="宋体" w:cs="宋体"/>
          <w:b/>
          <w:bCs/>
          <w:color w:val="000000"/>
          <w:kern w:val="0"/>
          <w:sz w:val="18"/>
          <w:szCs w:val="18"/>
          <w:lang w:val="en-US" w:eastAsia="zh-CN"/>
        </w:rPr>
      </w:pPr>
    </w:p>
    <w:p>
      <w:pPr>
        <w:rPr>
          <w:rFonts w:hint="eastAsia"/>
          <w:b/>
          <w:bCs/>
          <w:sz w:val="21"/>
          <w:szCs w:val="21"/>
          <w:lang w:val="en-US" w:eastAsia="zh-CN"/>
        </w:rPr>
      </w:pPr>
      <w:r>
        <w:rPr>
          <w:rFonts w:hint="eastAsia"/>
          <w:b/>
          <w:bCs/>
          <w:sz w:val="21"/>
          <w:szCs w:val="21"/>
          <w:lang w:val="en-US" w:eastAsia="zh-CN"/>
        </w:rPr>
        <w:t>所做项目：</w:t>
      </w:r>
    </w:p>
    <w:p>
      <w:pPr>
        <w:numPr>
          <w:ilvl w:val="0"/>
          <w:numId w:val="0"/>
        </w:numPr>
        <w:rPr>
          <w:rFonts w:hint="default"/>
          <w:b/>
          <w:bCs/>
          <w:lang w:val="en-US"/>
        </w:rPr>
      </w:pPr>
      <w:r>
        <w:rPr>
          <w:rFonts w:hint="eastAsia" w:ascii="宋体" w:hAnsi="宋体" w:eastAsia="宋体" w:cs="宋体"/>
          <w:b/>
          <w:bCs/>
          <w:sz w:val="24"/>
          <w:szCs w:val="24"/>
          <w:lang w:val="en-US" w:eastAsia="zh-CN"/>
        </w:rPr>
        <w:t>1、易保车险核心系统</w:t>
      </w:r>
    </w:p>
    <w:p>
      <w:pPr>
        <w:numPr>
          <w:ilvl w:val="0"/>
          <w:numId w:val="0"/>
        </w:numPr>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（1、所用技术：SpringBoot、SpringCloud、SpringMvc、SpringData、Redis、RabbitMQ、Elasticsearch、JWT、</w:t>
      </w:r>
      <w:r>
        <w:rPr>
          <w:rFonts w:hint="default" w:ascii="宋体" w:hAnsi="宋体" w:eastAsia="宋体" w:cs="宋体"/>
          <w:b w:val="0"/>
          <w:bCs w:val="0"/>
          <w:sz w:val="18"/>
          <w:szCs w:val="18"/>
          <w:lang w:val="en-US" w:eastAsia="zh-CN"/>
        </w:rPr>
        <w:fldChar w:fldCharType="begin"/>
      </w:r>
      <w:r>
        <w:rPr>
          <w:rFonts w:hint="default" w:ascii="宋体" w:hAnsi="宋体" w:eastAsia="宋体" w:cs="宋体"/>
          <w:b w:val="0"/>
          <w:bCs w:val="0"/>
          <w:sz w:val="18"/>
          <w:szCs w:val="18"/>
          <w:lang w:val="en-US" w:eastAsia="zh-CN"/>
        </w:rPr>
        <w:instrText xml:space="preserve"> HYPERLINK "http://www.baidu.com/link?url=QH3mPY6tqaUQu1IPLrtCCZiUYab77j0ZMknKOIfXPbTu3gE1u2ZOrbV8S8h0xd3fomtZ2tAMeRInP8ovDBKsq_" \t "https://www.baidu.com/_blank" </w:instrText>
      </w:r>
      <w:r>
        <w:rPr>
          <w:rFonts w:hint="default" w:ascii="宋体" w:hAnsi="宋体" w:eastAsia="宋体" w:cs="宋体"/>
          <w:b w:val="0"/>
          <w:bCs w:val="0"/>
          <w:sz w:val="18"/>
          <w:szCs w:val="18"/>
          <w:lang w:val="en-US" w:eastAsia="zh-CN"/>
        </w:rPr>
        <w:fldChar w:fldCharType="separate"/>
      </w:r>
      <w:r>
        <w:rPr>
          <w:rFonts w:hint="default" w:ascii="宋体" w:hAnsi="宋体" w:eastAsia="宋体" w:cs="宋体"/>
          <w:b w:val="0"/>
          <w:bCs w:val="0"/>
          <w:sz w:val="18"/>
          <w:szCs w:val="18"/>
          <w:lang w:val="en-US" w:eastAsia="zh-CN"/>
        </w:rPr>
        <w:t>AngularJS</w:t>
      </w:r>
      <w:r>
        <w:rPr>
          <w:rFonts w:hint="default" w:ascii="宋体" w:hAnsi="宋体" w:eastAsia="宋体" w:cs="宋体"/>
          <w:b w:val="0"/>
          <w:bCs w:val="0"/>
          <w:sz w:val="18"/>
          <w:szCs w:val="18"/>
          <w:lang w:val="en-US" w:eastAsia="zh-CN"/>
        </w:rPr>
        <w:fldChar w:fldCharType="end"/>
      </w:r>
    </w:p>
    <w:p>
      <w:pPr>
        <w:numPr>
          <w:ilvl w:val="0"/>
          <w:numId w:val="0"/>
        </w:numPr>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（2、开发环境：Idea、JDK1.8、Mysql、Git、Maven、</w:t>
      </w:r>
    </w:p>
    <w:p>
      <w:pPr>
        <w:rPr>
          <w:rFonts w:hint="eastAsia"/>
          <w:b/>
          <w:bCs/>
          <w:sz w:val="21"/>
          <w:szCs w:val="21"/>
          <w:lang w:val="en-US" w:eastAsia="zh-CN"/>
        </w:rPr>
      </w:pPr>
      <w:r>
        <w:rPr>
          <w:rFonts w:hint="eastAsia"/>
          <w:b/>
          <w:bCs/>
          <w:sz w:val="21"/>
          <w:szCs w:val="21"/>
          <w:lang w:val="en-US" w:eastAsia="zh-CN"/>
        </w:rPr>
        <w:t>项目描述：</w:t>
      </w:r>
      <w:bookmarkStart w:id="0" w:name="_GoBack"/>
      <w:bookmarkEnd w:id="0"/>
    </w:p>
    <w:p>
      <w:pPr>
        <w:ind w:firstLine="420" w:firstLineChars="0"/>
        <w:rPr>
          <w:rFonts w:hint="eastAsia"/>
          <w:b w:val="0"/>
          <w:bCs w:val="0"/>
          <w:sz w:val="18"/>
          <w:szCs w:val="18"/>
          <w:lang w:val="en-US" w:eastAsia="zh-CN"/>
        </w:rPr>
      </w:pPr>
      <w:r>
        <w:rPr>
          <w:rFonts w:hint="eastAsia"/>
          <w:b w:val="0"/>
          <w:bCs w:val="0"/>
          <w:sz w:val="18"/>
          <w:szCs w:val="18"/>
          <w:lang w:val="en-US" w:eastAsia="zh-CN"/>
        </w:rPr>
        <w:t>随着保险知识的普及、全民保险的意识提高，客户对理赔的时效、服务态度已有更高的期望，保险市场竞争日益激烈</w:t>
      </w:r>
    </w:p>
    <w:p>
      <w:pPr>
        <w:rPr>
          <w:rFonts w:hint="eastAsia"/>
          <w:b w:val="0"/>
          <w:bCs w:val="0"/>
          <w:sz w:val="18"/>
          <w:szCs w:val="18"/>
          <w:lang w:val="en-US" w:eastAsia="zh-CN"/>
        </w:rPr>
      </w:pPr>
      <w:r>
        <w:rPr>
          <w:rFonts w:hint="eastAsia"/>
          <w:b w:val="0"/>
          <w:bCs w:val="0"/>
          <w:sz w:val="18"/>
          <w:szCs w:val="18"/>
          <w:lang w:val="en-US" w:eastAsia="zh-CN"/>
        </w:rPr>
        <w:t>作为保险公司主营业务之一的车险理赔业务，面临着更大的挑战，客户资源是公司赖以生存的基础。为了提高客户服务效</w:t>
      </w:r>
    </w:p>
    <w:p>
      <w:pPr>
        <w:rPr>
          <w:rFonts w:hint="eastAsia"/>
          <w:b w:val="0"/>
          <w:bCs w:val="0"/>
          <w:sz w:val="18"/>
          <w:szCs w:val="18"/>
          <w:lang w:val="en-US" w:eastAsia="zh-CN"/>
        </w:rPr>
      </w:pPr>
      <w:r>
        <w:rPr>
          <w:rFonts w:hint="eastAsia"/>
          <w:b w:val="0"/>
          <w:bCs w:val="0"/>
          <w:sz w:val="18"/>
          <w:szCs w:val="18"/>
          <w:lang w:val="en-US" w:eastAsia="zh-CN"/>
        </w:rPr>
        <w:t>率，实现对客户车辆车险的快速定损理赔响应。公司之前所用的架构理赔系统不能满足需要，所以要重新开发一套车险理</w:t>
      </w:r>
    </w:p>
    <w:p>
      <w:pPr>
        <w:rPr>
          <w:rFonts w:hint="eastAsia"/>
          <w:b w:val="0"/>
          <w:bCs w:val="0"/>
          <w:sz w:val="18"/>
          <w:szCs w:val="18"/>
          <w:lang w:val="en-US" w:eastAsia="zh-CN"/>
        </w:rPr>
      </w:pPr>
      <w:r>
        <w:rPr>
          <w:rFonts w:hint="eastAsia"/>
          <w:b w:val="0"/>
          <w:bCs w:val="0"/>
          <w:sz w:val="18"/>
          <w:szCs w:val="18"/>
          <w:lang w:val="en-US" w:eastAsia="zh-CN"/>
        </w:rPr>
        <w:t>赔系统。</w:t>
      </w:r>
    </w:p>
    <w:p>
      <w:pPr>
        <w:ind w:firstLine="420" w:firstLineChars="0"/>
        <w:rPr>
          <w:rFonts w:hint="default"/>
          <w:b w:val="0"/>
          <w:bCs w:val="0"/>
          <w:sz w:val="18"/>
          <w:szCs w:val="18"/>
          <w:lang w:val="en-US" w:eastAsia="zh-CN"/>
        </w:rPr>
      </w:pPr>
      <w:r>
        <w:rPr>
          <w:rFonts w:hint="eastAsia"/>
          <w:b w:val="0"/>
          <w:bCs w:val="0"/>
          <w:sz w:val="18"/>
          <w:szCs w:val="18"/>
          <w:lang w:val="en-US" w:eastAsia="zh-CN"/>
        </w:rPr>
        <w:t>项目整体采用Springboot 、SpringCould的微服务架构。数据层利用SpringDataJPA实现，通过Eureka实现服务间的注册与发现，微服务之间利用 Feign相互调用，使用zuul对前台提供统一的API接口与web端进行对接。缓存采用redis进行存储。注册时短信验证使用阿里大于的第三方短信服务接口实现，利用中间件RabbitMQ去通知短信的微服务调用短信接口，redis存储防止恶意短信攻击。登录时，采用JWT进行Token验证。采用ByCrypt强哈希方法来加密密码。使用了Jenkins持续集成工具，将代码打包为docker镜像中，上传托管到docker私有仓库中，完成环境的无缝移植。</w:t>
      </w:r>
    </w:p>
    <w:p>
      <w:pPr>
        <w:rPr>
          <w:rFonts w:hint="eastAsia"/>
          <w:b/>
          <w:bCs/>
          <w:sz w:val="21"/>
          <w:szCs w:val="21"/>
          <w:lang w:val="en-US" w:eastAsia="zh-CN"/>
        </w:rPr>
      </w:pPr>
      <w:r>
        <w:rPr>
          <w:rFonts w:hint="eastAsia"/>
          <w:b/>
          <w:bCs/>
          <w:sz w:val="21"/>
          <w:szCs w:val="21"/>
          <w:lang w:val="en-US" w:eastAsia="zh-CN"/>
        </w:rPr>
        <w:t>项目职责：</w:t>
      </w:r>
    </w:p>
    <w:p>
      <w:pPr>
        <w:ind w:firstLine="420" w:firstLineChars="0"/>
        <w:rPr>
          <w:rFonts w:hint="default"/>
          <w:b w:val="0"/>
          <w:bCs w:val="0"/>
          <w:sz w:val="18"/>
          <w:szCs w:val="18"/>
          <w:lang w:val="en-US" w:eastAsia="zh-CN"/>
        </w:rPr>
      </w:pPr>
      <w:r>
        <w:rPr>
          <w:rFonts w:hint="eastAsia"/>
          <w:b w:val="0"/>
          <w:bCs w:val="0"/>
          <w:sz w:val="18"/>
          <w:szCs w:val="18"/>
          <w:lang w:val="en-US" w:eastAsia="zh-CN"/>
        </w:rPr>
        <w:t>·登录验证——因为我们这个是用Springboot跟Cloud做的项目所以我们采用了一个jwt的登录用token进行验证，用户输入用户名和密码，进行登录操作发送信息到服务器。服务器查询数据库验证用户名跟密码是否正确，通过jsonwebtoken生成token，返回给客户端，如果错误就返回错误信息。通过本地存储获取token信息来进行对比成功就登陆成功，否则失败。</w:t>
      </w:r>
    </w:p>
    <w:p>
      <w:pPr>
        <w:ind w:firstLine="420" w:firstLineChars="0"/>
        <w:rPr>
          <w:rFonts w:hint="eastAsia"/>
          <w:b w:val="0"/>
          <w:bCs w:val="0"/>
          <w:sz w:val="18"/>
          <w:szCs w:val="18"/>
          <w:lang w:val="en-US" w:eastAsia="zh-CN"/>
        </w:rPr>
      </w:pPr>
      <w:r>
        <w:rPr>
          <w:rFonts w:hint="eastAsia"/>
          <w:b w:val="0"/>
          <w:bCs w:val="0"/>
          <w:sz w:val="18"/>
          <w:szCs w:val="18"/>
          <w:lang w:val="en-US" w:eastAsia="zh-CN"/>
        </w:rPr>
        <w:t>·报案平台——记录客户报案的信息，对客户保单进行有效的检验。首先用户先登记自己的案件信息进行一个保存，我们通过用户所写的案件信息跟我们实地考察的工作人员所写的信息进行一个对比如果相同我们就对用户进行理赔，如果比对不相同那么返回到用户所填写信息单的界面让用户修改信息。</w:t>
      </w:r>
    </w:p>
    <w:p>
      <w:pPr>
        <w:ind w:firstLine="420" w:firstLineChars="0"/>
        <w:rPr>
          <w:rFonts w:hint="eastAsia"/>
          <w:b w:val="0"/>
          <w:bCs w:val="0"/>
          <w:sz w:val="18"/>
          <w:szCs w:val="18"/>
          <w:lang w:val="en-US" w:eastAsia="zh-CN"/>
        </w:rPr>
      </w:pPr>
      <w:r>
        <w:rPr>
          <w:rFonts w:hint="eastAsia"/>
          <w:b w:val="0"/>
          <w:bCs w:val="0"/>
          <w:sz w:val="18"/>
          <w:szCs w:val="18"/>
          <w:lang w:val="en-US" w:eastAsia="zh-CN"/>
        </w:rPr>
        <w:t>·派工平台——对正常报案、救援报案进行派工。派工分为本机构查勘员派工、第三方机构派工。本机构派工是根据用户的报案编号来分配给各个地区的查勘员；第三方派工是根据某个地区负责这些的公司去派他们的员工根据客户所报案的车牌来对应。</w:t>
      </w:r>
    </w:p>
    <w:p>
      <w:pPr>
        <w:ind w:firstLine="420" w:firstLineChars="0"/>
        <w:rPr>
          <w:rFonts w:hint="eastAsia"/>
          <w:b w:val="0"/>
          <w:bCs w:val="0"/>
          <w:sz w:val="18"/>
          <w:szCs w:val="18"/>
          <w:lang w:val="en-US" w:eastAsia="zh-CN"/>
        </w:rPr>
      </w:pPr>
      <w:r>
        <w:rPr>
          <w:rFonts w:hint="eastAsia"/>
          <w:b w:val="0"/>
          <w:bCs w:val="0"/>
          <w:sz w:val="18"/>
          <w:szCs w:val="18"/>
          <w:lang w:val="en-US" w:eastAsia="zh-CN"/>
        </w:rPr>
        <w:t>·案件投诉——这个是进内部工作人员可看的一个投诉平台，主要是受理客户对于案件处理的投诉或者评论，可以多次进行投诉或评论</w:t>
      </w:r>
    </w:p>
    <w:p>
      <w:pPr>
        <w:numPr>
          <w:ilvl w:val="0"/>
          <w:numId w:val="0"/>
        </w:numP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2、学而思网校</w:t>
      </w:r>
    </w:p>
    <w:p>
      <w:pPr>
        <w:numPr>
          <w:ilvl w:val="0"/>
          <w:numId w:val="0"/>
        </w:numPr>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（1、所用技术：SpringBoot、Dubbo、Zookeeper、Mybatis、Redis、ElasticSearch、CAS、Maven、shiro</w:t>
      </w:r>
    </w:p>
    <w:p>
      <w:pPr>
        <w:numPr>
          <w:ilvl w:val="0"/>
          <w:numId w:val="0"/>
        </w:numPr>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（2、开发环境：Eclipse、jdk1.7、Tomcat、git、MySQL、ik分词器</w:t>
      </w:r>
    </w:p>
    <w:p>
      <w:pPr>
        <w:numPr>
          <w:ilvl w:val="0"/>
          <w:numId w:val="0"/>
        </w:numPr>
        <w:rPr>
          <w:rFonts w:hint="eastAsia"/>
          <w:b/>
          <w:bCs/>
          <w:sz w:val="21"/>
          <w:szCs w:val="21"/>
          <w:lang w:val="en-US" w:eastAsia="zh-CN"/>
        </w:rPr>
      </w:pPr>
      <w:r>
        <w:rPr>
          <w:rFonts w:hint="eastAsia"/>
          <w:b/>
          <w:bCs/>
          <w:sz w:val="21"/>
          <w:szCs w:val="21"/>
          <w:lang w:val="en-US" w:eastAsia="zh-CN"/>
        </w:rPr>
        <w:t>项目描述：</w:t>
      </w:r>
    </w:p>
    <w:p>
      <w:pPr>
        <w:numPr>
          <w:ilvl w:val="0"/>
          <w:numId w:val="0"/>
        </w:numPr>
        <w:ind w:firstLine="420" w:firstLineChars="0"/>
        <w:rPr>
          <w:rFonts w:hint="default"/>
          <w:b w:val="0"/>
          <w:bCs w:val="0"/>
          <w:sz w:val="18"/>
          <w:szCs w:val="18"/>
          <w:lang w:val="en-US" w:eastAsia="zh-CN"/>
        </w:rPr>
      </w:pPr>
      <w:r>
        <w:rPr>
          <w:rFonts w:hint="eastAsia"/>
          <w:b w:val="0"/>
          <w:bCs w:val="0"/>
          <w:sz w:val="18"/>
          <w:szCs w:val="18"/>
          <w:lang w:val="en-US" w:eastAsia="zh-CN"/>
        </w:rPr>
        <w:t>学而思网校是好未来教育集团旗下的中小学在线教育品牌，为3-18</w:t>
      </w:r>
      <w:r>
        <w:rPr>
          <w:rFonts w:hint="default"/>
          <w:b w:val="0"/>
          <w:bCs w:val="0"/>
          <w:sz w:val="18"/>
          <w:szCs w:val="18"/>
          <w:lang w:val="en-US" w:eastAsia="zh-CN"/>
        </w:rPr>
        <w:t>岁孩子提供小初高全学科一站式课外教学，采用 “直播+辅导”双师教学模式，以及直播上课、实时互动、随堂测试、语音测评、及时答疑等教学手段。2016年，学而思网校直播课程已完成升级，更加关注并介入学习的关键环节，从预习——上课——练习——评析——辅导等每一个环节都辅以监督、激励、反馈并且每个孩子都能享受到实时在线互动教学、随堂图文讲义、学业科学测评以及辅导老师全方位的学习跟踪，推送个性化学习报告。</w:t>
      </w:r>
    </w:p>
    <w:p>
      <w:pPr>
        <w:numPr>
          <w:ilvl w:val="0"/>
          <w:numId w:val="0"/>
        </w:numPr>
        <w:ind w:firstLine="420" w:firstLineChars="0"/>
        <w:rPr>
          <w:rFonts w:hint="eastAsia"/>
          <w:b w:val="0"/>
          <w:bCs w:val="0"/>
          <w:sz w:val="18"/>
          <w:szCs w:val="18"/>
          <w:lang w:val="en-US" w:eastAsia="zh-CN"/>
        </w:rPr>
      </w:pPr>
      <w:r>
        <w:rPr>
          <w:rFonts w:hint="eastAsia"/>
          <w:b w:val="0"/>
          <w:bCs w:val="0"/>
          <w:sz w:val="18"/>
          <w:szCs w:val="18"/>
          <w:lang w:val="en-US" w:eastAsia="zh-CN"/>
        </w:rPr>
        <w:t>项目主要采用分布式框架，数据访问层用Mybatis，使用zookeeper作为注册中心，使用shiro作为权限认证框架。将热门课程存入Redis缓存中，使课程更容易被用户点击。用Freemarker做前台静态页面，给用户更好地视觉效果</w:t>
      </w:r>
      <w:r>
        <w:rPr>
          <w:rFonts w:hint="eastAsia" w:cstheme="minorBidi"/>
          <w:b w:val="0"/>
          <w:bCs w:val="0"/>
          <w:kern w:val="2"/>
          <w:sz w:val="18"/>
          <w:szCs w:val="18"/>
          <w:lang w:val="en-US" w:eastAsia="zh-CN" w:bidi="ar-SA"/>
        </w:rPr>
        <w:t>，数据库主键ID采用分布式id生成器实现</w:t>
      </w:r>
      <w:r>
        <w:rPr>
          <w:rFonts w:hint="eastAsia"/>
          <w:b w:val="0"/>
          <w:bCs w:val="0"/>
          <w:sz w:val="18"/>
          <w:szCs w:val="18"/>
          <w:lang w:val="en-US" w:eastAsia="zh-CN"/>
        </w:rPr>
        <w:t>。</w:t>
      </w:r>
    </w:p>
    <w:p>
      <w:pPr>
        <w:numPr>
          <w:ilvl w:val="0"/>
          <w:numId w:val="0"/>
        </w:numPr>
        <w:rPr>
          <w:rFonts w:hint="eastAsia"/>
          <w:b/>
          <w:bCs/>
          <w:sz w:val="21"/>
          <w:szCs w:val="21"/>
          <w:lang w:val="en-US" w:eastAsia="zh-CN"/>
        </w:rPr>
      </w:pPr>
      <w:r>
        <w:rPr>
          <w:rFonts w:hint="eastAsia"/>
          <w:b/>
          <w:bCs/>
          <w:sz w:val="21"/>
          <w:szCs w:val="21"/>
          <w:lang w:val="en-US" w:eastAsia="zh-CN"/>
        </w:rPr>
        <w:t>负责模块：</w:t>
      </w:r>
    </w:p>
    <w:p>
      <w:pPr>
        <w:numPr>
          <w:ilvl w:val="0"/>
          <w:numId w:val="0"/>
        </w:numPr>
        <w:ind w:firstLine="420" w:firstLineChars="0"/>
        <w:rPr>
          <w:rFonts w:hint="default"/>
          <w:b w:val="0"/>
          <w:bCs w:val="0"/>
          <w:sz w:val="18"/>
          <w:szCs w:val="18"/>
          <w:lang w:val="en-US" w:eastAsia="zh-CN"/>
        </w:rPr>
      </w:pPr>
      <w:r>
        <w:rPr>
          <w:rFonts w:hint="eastAsia"/>
          <w:b w:val="0"/>
          <w:bCs w:val="0"/>
          <w:sz w:val="18"/>
          <w:szCs w:val="18"/>
          <w:lang w:val="en-US" w:eastAsia="zh-CN"/>
        </w:rPr>
        <w:t>·登录模块——用的是CAS单点登录，因为我们所搭的是分布式框架所以要解决一个session共享的问题，而CAS单点登录刚好能解决我们的问题。它是后端生成一个sessionID，设置到cookie，后面客户所有的请求都带有cookie，服务器会从cookie获取sessionID，再查询到用户信息，提高用户的体验度。</w:t>
      </w:r>
    </w:p>
    <w:p>
      <w:pPr>
        <w:numPr>
          <w:ilvl w:val="0"/>
          <w:numId w:val="0"/>
        </w:numPr>
        <w:ind w:firstLine="420" w:firstLineChars="0"/>
        <w:rPr>
          <w:rFonts w:hint="eastAsia"/>
          <w:b w:val="0"/>
          <w:bCs w:val="0"/>
          <w:sz w:val="18"/>
          <w:szCs w:val="18"/>
          <w:lang w:val="en-US" w:eastAsia="zh-CN"/>
        </w:rPr>
      </w:pPr>
      <w:r>
        <w:rPr>
          <w:rFonts w:hint="eastAsia"/>
          <w:b w:val="0"/>
          <w:bCs w:val="0"/>
          <w:sz w:val="18"/>
          <w:szCs w:val="18"/>
          <w:lang w:val="en-US" w:eastAsia="zh-CN"/>
        </w:rPr>
        <w:t>·搜索模块——采用的是</w:t>
      </w:r>
      <w:r>
        <w:rPr>
          <w:rFonts w:hint="eastAsia" w:ascii="宋体" w:hAnsi="宋体" w:eastAsia="宋体" w:cs="宋体"/>
          <w:b w:val="0"/>
          <w:bCs w:val="0"/>
          <w:sz w:val="18"/>
          <w:szCs w:val="18"/>
          <w:lang w:val="en-US" w:eastAsia="zh-CN"/>
        </w:rPr>
        <w:t>ElasticSearch</w:t>
      </w:r>
      <w:r>
        <w:rPr>
          <w:rFonts w:hint="eastAsia"/>
          <w:b w:val="0"/>
          <w:bCs w:val="0"/>
          <w:sz w:val="18"/>
          <w:szCs w:val="18"/>
          <w:lang w:val="en-US" w:eastAsia="zh-CN"/>
        </w:rPr>
        <w:t>让用户对课程进行海量的检索，在对搜索关键字解析用ik分词器来对关键字进行细化的切分，搜索完成跳转到用户所搜索课程的界面展示所有的课程。</w:t>
      </w:r>
    </w:p>
    <w:p>
      <w:pPr>
        <w:numPr>
          <w:ilvl w:val="0"/>
          <w:numId w:val="0"/>
        </w:numPr>
        <w:ind w:firstLine="420" w:firstLineChars="0"/>
        <w:rPr>
          <w:rFonts w:hint="default"/>
          <w:b w:val="0"/>
          <w:bCs w:val="0"/>
          <w:sz w:val="18"/>
          <w:szCs w:val="18"/>
          <w:lang w:val="en-US" w:eastAsia="zh-CN"/>
        </w:rPr>
      </w:pPr>
      <w:r>
        <w:rPr>
          <w:rFonts w:hint="eastAsia"/>
          <w:b w:val="0"/>
          <w:bCs w:val="0"/>
          <w:sz w:val="18"/>
          <w:szCs w:val="18"/>
          <w:lang w:val="en-US" w:eastAsia="zh-CN"/>
        </w:rPr>
        <w:t>·订单支付——用户点击所选课程跳转到我要报名的界面，如果用户没登录那么我们首先会跳转到登陆页面，当登录完成之后点击我要报名会把所选的课程加入到我的订单，点击结算按钮跳转到支付页面，用支付宝或微信支付的话我们会生成一个二维码让用户付款使用同步回调向用户展示支付成功，异步回调修改数据库的订单信息。</w:t>
      </w:r>
    </w:p>
    <w:p>
      <w:pPr>
        <w:numPr>
          <w:ilvl w:val="0"/>
          <w:numId w:val="0"/>
        </w:numPr>
        <w:ind w:firstLine="420" w:firstLineChars="0"/>
        <w:rPr>
          <w:rFonts w:hint="eastAsia"/>
          <w:b w:val="0"/>
          <w:bCs w:val="0"/>
          <w:sz w:val="18"/>
          <w:szCs w:val="18"/>
          <w:lang w:val="en-US" w:eastAsia="zh-CN"/>
        </w:rPr>
      </w:pPr>
      <w:r>
        <w:rPr>
          <w:rFonts w:hint="eastAsia"/>
          <w:b w:val="0"/>
          <w:bCs w:val="0"/>
          <w:sz w:val="18"/>
          <w:szCs w:val="18"/>
          <w:lang w:val="en-US" w:eastAsia="zh-CN"/>
        </w:rPr>
        <w:t>· 在线考试——用户在线听完所讲课程之后需要考试，用户登录完成在线考试平台之后根据用户所选听的课程显示出要考的内容，用户考完试之后会根据对应的答案显示出所得分数。当用户查询我的成绩时会展示一周的考试成绩并且能够查看所做的试卷以及错题进行改正。</w:t>
      </w:r>
    </w:p>
    <w:p>
      <w:pPr>
        <w:numPr>
          <w:ilvl w:val="0"/>
          <w:numId w:val="0"/>
        </w:numP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3、安全牛课堂</w:t>
      </w:r>
    </w:p>
    <w:p>
      <w:pPr>
        <w:numPr>
          <w:ilvl w:val="0"/>
          <w:numId w:val="0"/>
        </w:numPr>
        <w:rPr>
          <w:rFonts w:hint="eastAsia" w:ascii="宋体" w:hAnsi="宋体" w:eastAsia="宋体" w:cs="宋体"/>
          <w:color w:val="000000"/>
          <w:kern w:val="0"/>
          <w:sz w:val="18"/>
          <w:szCs w:val="18"/>
        </w:rPr>
      </w:pPr>
      <w:r>
        <w:rPr>
          <w:rFonts w:hint="eastAsia" w:ascii="宋体" w:hAnsi="宋体" w:eastAsia="宋体" w:cs="宋体"/>
          <w:b w:val="0"/>
          <w:bCs w:val="0"/>
          <w:sz w:val="18"/>
          <w:szCs w:val="18"/>
          <w:lang w:val="en-US" w:eastAsia="zh-CN"/>
        </w:rPr>
        <w:t>（1、所用技术：</w:t>
      </w:r>
      <w:r>
        <w:rPr>
          <w:rFonts w:hint="eastAsia" w:ascii="宋体" w:hAnsi="宋体" w:eastAsia="宋体" w:cs="宋体"/>
          <w:color w:val="000000"/>
          <w:kern w:val="0"/>
          <w:sz w:val="18"/>
          <w:szCs w:val="18"/>
        </w:rPr>
        <w:t>SpringMVC</w:t>
      </w:r>
      <w:r>
        <w:rPr>
          <w:rFonts w:hint="eastAsia" w:ascii="宋体" w:hAnsi="宋体" w:eastAsia="宋体" w:cs="宋体"/>
          <w:color w:val="000000"/>
          <w:kern w:val="0"/>
          <w:sz w:val="18"/>
          <w:szCs w:val="18"/>
          <w:lang w:eastAsia="zh-CN"/>
        </w:rPr>
        <w:t>、</w:t>
      </w:r>
      <w:r>
        <w:rPr>
          <w:rFonts w:hint="eastAsia" w:ascii="宋体" w:hAnsi="宋体" w:eastAsia="宋体" w:cs="宋体"/>
          <w:color w:val="000000"/>
          <w:kern w:val="0"/>
          <w:sz w:val="18"/>
          <w:szCs w:val="18"/>
        </w:rPr>
        <w:t>Spring</w:t>
      </w:r>
      <w:r>
        <w:rPr>
          <w:rFonts w:hint="eastAsia" w:ascii="宋体" w:hAnsi="宋体" w:eastAsia="宋体" w:cs="宋体"/>
          <w:color w:val="000000"/>
          <w:kern w:val="0"/>
          <w:sz w:val="18"/>
          <w:szCs w:val="18"/>
          <w:lang w:eastAsia="zh-CN"/>
        </w:rPr>
        <w:t>、</w:t>
      </w:r>
      <w:r>
        <w:rPr>
          <w:rFonts w:hint="eastAsia" w:ascii="宋体" w:hAnsi="宋体" w:eastAsia="宋体" w:cs="宋体"/>
          <w:color w:val="000000"/>
          <w:kern w:val="0"/>
          <w:sz w:val="18"/>
          <w:szCs w:val="18"/>
        </w:rPr>
        <w:t>MyBatis</w:t>
      </w:r>
      <w:r>
        <w:rPr>
          <w:rFonts w:hint="eastAsia" w:ascii="宋体" w:hAnsi="宋体" w:eastAsia="宋体" w:cs="宋体"/>
          <w:color w:val="000000"/>
          <w:kern w:val="0"/>
          <w:sz w:val="18"/>
          <w:szCs w:val="18"/>
          <w:lang w:eastAsia="zh-CN"/>
        </w:rPr>
        <w:t>、</w:t>
      </w:r>
      <w:r>
        <w:rPr>
          <w:rFonts w:hint="eastAsia" w:ascii="宋体" w:hAnsi="宋体" w:eastAsia="宋体" w:cs="宋体"/>
          <w:color w:val="000000"/>
          <w:kern w:val="0"/>
          <w:sz w:val="18"/>
          <w:szCs w:val="18"/>
        </w:rPr>
        <w:t>Redis</w:t>
      </w:r>
      <w:r>
        <w:rPr>
          <w:rFonts w:hint="eastAsia" w:ascii="宋体" w:hAnsi="宋体" w:eastAsia="宋体" w:cs="宋体"/>
          <w:color w:val="000000"/>
          <w:kern w:val="0"/>
          <w:sz w:val="18"/>
          <w:szCs w:val="18"/>
          <w:lang w:eastAsia="zh-CN"/>
        </w:rPr>
        <w:t>、</w:t>
      </w:r>
      <w:r>
        <w:rPr>
          <w:rFonts w:hint="eastAsia" w:ascii="宋体" w:hAnsi="宋体" w:eastAsia="宋体" w:cs="宋体"/>
          <w:color w:val="000000"/>
          <w:kern w:val="0"/>
          <w:sz w:val="18"/>
          <w:szCs w:val="18"/>
        </w:rPr>
        <w:t>solr</w:t>
      </w:r>
      <w:r>
        <w:rPr>
          <w:rFonts w:hint="eastAsia" w:ascii="宋体" w:hAnsi="宋体" w:eastAsia="宋体" w:cs="宋体"/>
          <w:color w:val="000000"/>
          <w:kern w:val="0"/>
          <w:sz w:val="18"/>
          <w:szCs w:val="18"/>
          <w:lang w:eastAsia="zh-CN"/>
        </w:rPr>
        <w:t>、</w:t>
      </w:r>
      <w:r>
        <w:rPr>
          <w:rFonts w:hint="eastAsia" w:ascii="宋体" w:hAnsi="宋体" w:eastAsia="宋体" w:cs="宋体"/>
          <w:color w:val="000000"/>
          <w:kern w:val="0"/>
          <w:sz w:val="18"/>
          <w:szCs w:val="18"/>
          <w:lang w:val="en-US" w:eastAsia="zh-CN"/>
        </w:rPr>
        <w:t>FastDFS、Nginx</w:t>
      </w:r>
      <w:r>
        <w:rPr>
          <w:rFonts w:hint="eastAsia" w:ascii="宋体" w:hAnsi="宋体" w:eastAsia="宋体" w:cs="宋体"/>
          <w:color w:val="000000"/>
          <w:kern w:val="0"/>
          <w:sz w:val="18"/>
          <w:szCs w:val="18"/>
        </w:rPr>
        <w:t>POI</w:t>
      </w:r>
    </w:p>
    <w:p>
      <w:pPr>
        <w:numPr>
          <w:ilvl w:val="0"/>
          <w:numId w:val="0"/>
        </w:numPr>
        <w:rPr>
          <w:rFonts w:hint="default"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（2、开发环境：</w:t>
      </w:r>
      <w:r>
        <w:rPr>
          <w:rFonts w:hint="eastAsia" w:ascii="宋体" w:hAnsi="宋体" w:eastAsia="宋体" w:cs="宋体"/>
          <w:color w:val="000000"/>
          <w:kern w:val="0"/>
          <w:sz w:val="18"/>
          <w:szCs w:val="18"/>
        </w:rPr>
        <w:t>Eclipse7</w:t>
      </w:r>
      <w:r>
        <w:rPr>
          <w:rFonts w:hint="eastAsia" w:ascii="宋体" w:hAnsi="宋体" w:eastAsia="宋体" w:cs="宋体"/>
          <w:color w:val="000000"/>
          <w:kern w:val="0"/>
          <w:sz w:val="18"/>
          <w:szCs w:val="18"/>
          <w:lang w:eastAsia="zh-CN"/>
        </w:rPr>
        <w:t>、</w:t>
      </w:r>
      <w:r>
        <w:rPr>
          <w:rFonts w:hint="eastAsia" w:ascii="宋体" w:hAnsi="宋体" w:eastAsia="宋体" w:cs="宋体"/>
          <w:color w:val="000000"/>
          <w:kern w:val="0"/>
          <w:sz w:val="18"/>
          <w:szCs w:val="18"/>
        </w:rPr>
        <w:t>Tomcat7</w:t>
      </w:r>
      <w:r>
        <w:rPr>
          <w:rFonts w:hint="eastAsia" w:ascii="宋体" w:hAnsi="宋体" w:eastAsia="宋体" w:cs="宋体"/>
          <w:color w:val="000000"/>
          <w:kern w:val="0"/>
          <w:sz w:val="18"/>
          <w:szCs w:val="18"/>
          <w:lang w:eastAsia="zh-CN"/>
        </w:rPr>
        <w:t>、</w:t>
      </w:r>
      <w:r>
        <w:rPr>
          <w:rFonts w:hint="eastAsia" w:ascii="宋体" w:hAnsi="宋体" w:eastAsia="宋体" w:cs="宋体"/>
          <w:color w:val="000000"/>
          <w:kern w:val="0"/>
          <w:sz w:val="18"/>
          <w:szCs w:val="18"/>
        </w:rPr>
        <w:t>JDK1.7</w:t>
      </w:r>
      <w:r>
        <w:rPr>
          <w:rFonts w:hint="eastAsia" w:ascii="宋体" w:hAnsi="宋体" w:eastAsia="宋体" w:cs="宋体"/>
          <w:color w:val="000000"/>
          <w:kern w:val="0"/>
          <w:sz w:val="18"/>
          <w:szCs w:val="18"/>
          <w:lang w:eastAsia="zh-CN"/>
        </w:rPr>
        <w:t>、</w:t>
      </w:r>
      <w:r>
        <w:rPr>
          <w:rFonts w:hint="eastAsia" w:ascii="宋体" w:hAnsi="宋体" w:eastAsia="宋体" w:cs="宋体"/>
          <w:color w:val="000000"/>
          <w:kern w:val="0"/>
          <w:sz w:val="18"/>
          <w:szCs w:val="18"/>
        </w:rPr>
        <w:t>Maven</w:t>
      </w:r>
      <w:r>
        <w:rPr>
          <w:rFonts w:hint="eastAsia" w:ascii="宋体" w:hAnsi="宋体" w:eastAsia="宋体" w:cs="宋体"/>
          <w:color w:val="000000"/>
          <w:kern w:val="0"/>
          <w:sz w:val="18"/>
          <w:szCs w:val="18"/>
          <w:lang w:eastAsia="zh-CN"/>
        </w:rPr>
        <w:t>、</w:t>
      </w:r>
      <w:r>
        <w:rPr>
          <w:rFonts w:hint="eastAsia" w:ascii="宋体" w:hAnsi="宋体" w:eastAsia="宋体" w:cs="宋体"/>
          <w:color w:val="000000"/>
          <w:kern w:val="0"/>
          <w:sz w:val="18"/>
          <w:szCs w:val="18"/>
        </w:rPr>
        <w:t>MySQL</w:t>
      </w:r>
      <w:r>
        <w:rPr>
          <w:rFonts w:hint="eastAsia" w:ascii="宋体" w:hAnsi="宋体" w:eastAsia="宋体" w:cs="宋体"/>
          <w:color w:val="000000"/>
          <w:kern w:val="0"/>
          <w:sz w:val="18"/>
          <w:szCs w:val="18"/>
          <w:lang w:eastAsia="zh-CN"/>
        </w:rPr>
        <w:t>、</w:t>
      </w:r>
      <w:r>
        <w:rPr>
          <w:rFonts w:hint="eastAsia" w:ascii="宋体" w:hAnsi="宋体" w:eastAsia="宋体" w:cs="宋体"/>
          <w:color w:val="000000"/>
          <w:kern w:val="0"/>
          <w:sz w:val="18"/>
          <w:szCs w:val="18"/>
        </w:rPr>
        <w:t>Solr</w:t>
      </w:r>
      <w:r>
        <w:rPr>
          <w:rFonts w:hint="eastAsia" w:ascii="宋体" w:hAnsi="宋体" w:eastAsia="宋体" w:cs="宋体"/>
          <w:color w:val="000000"/>
          <w:kern w:val="0"/>
          <w:sz w:val="18"/>
          <w:szCs w:val="18"/>
          <w:lang w:eastAsia="zh-CN"/>
        </w:rPr>
        <w:t>、</w:t>
      </w:r>
      <w:r>
        <w:rPr>
          <w:rFonts w:hint="eastAsia" w:ascii="宋体" w:hAnsi="宋体" w:eastAsia="宋体" w:cs="宋体"/>
          <w:color w:val="000000"/>
          <w:kern w:val="0"/>
          <w:sz w:val="18"/>
          <w:szCs w:val="18"/>
        </w:rPr>
        <w:t>POI</w:t>
      </w:r>
    </w:p>
    <w:p>
      <w:pPr>
        <w:numPr>
          <w:ilvl w:val="0"/>
          <w:numId w:val="0"/>
        </w:numPr>
        <w:rPr>
          <w:rFonts w:hint="eastAsia"/>
          <w:b/>
          <w:bCs/>
          <w:sz w:val="21"/>
          <w:szCs w:val="21"/>
          <w:lang w:val="en-US" w:eastAsia="zh-CN"/>
        </w:rPr>
      </w:pPr>
      <w:r>
        <w:rPr>
          <w:rFonts w:hint="eastAsia"/>
          <w:b/>
          <w:bCs/>
          <w:sz w:val="21"/>
          <w:szCs w:val="21"/>
          <w:lang w:val="en-US" w:eastAsia="zh-CN"/>
        </w:rPr>
        <w:t>项目描述：</w:t>
      </w:r>
    </w:p>
    <w:p>
      <w:pPr>
        <w:numPr>
          <w:ilvl w:val="0"/>
          <w:numId w:val="0"/>
        </w:numPr>
        <w:ind w:firstLine="420" w:firstLineChars="0"/>
        <w:rPr>
          <w:rFonts w:hint="default" w:asciiTheme="minorHAnsi" w:hAnsiTheme="minorHAnsi" w:eastAsiaTheme="minorEastAsia" w:cstheme="minorBidi"/>
          <w:b w:val="0"/>
          <w:bCs w:val="0"/>
          <w:kern w:val="2"/>
          <w:sz w:val="18"/>
          <w:szCs w:val="18"/>
          <w:lang w:val="en-US" w:eastAsia="zh-CN" w:bidi="ar-SA"/>
        </w:rPr>
      </w:pPr>
      <w:r>
        <w:rPr>
          <w:rFonts w:hint="eastAsia" w:asciiTheme="minorHAnsi" w:hAnsiTheme="minorHAnsi" w:eastAsiaTheme="minorEastAsia" w:cstheme="minorBidi"/>
          <w:b w:val="0"/>
          <w:bCs w:val="0"/>
          <w:kern w:val="2"/>
          <w:sz w:val="18"/>
          <w:szCs w:val="18"/>
          <w:lang w:val="en-US" w:eastAsia="zh-CN" w:bidi="ar-SA"/>
        </w:rPr>
        <w:t>主要是</w:t>
      </w:r>
      <w:r>
        <w:rPr>
          <w:rFonts w:hint="default" w:asciiTheme="minorHAnsi" w:hAnsiTheme="minorHAnsi" w:eastAsiaTheme="minorEastAsia" w:cstheme="minorBidi"/>
          <w:b w:val="0"/>
          <w:bCs w:val="0"/>
          <w:kern w:val="2"/>
          <w:sz w:val="18"/>
          <w:szCs w:val="18"/>
          <w:lang w:val="en-US" w:eastAsia="zh-CN" w:bidi="ar-SA"/>
        </w:rPr>
        <w:t xml:space="preserve">致力于通过互联网大数据平台融汇优良的教育资源，以就业为导向，采用网络直播教学形式，结合项目实践和真实案例，开设一系列高关联性的设计课程，为广大学员提供技能培训服务的在线教育机构，旨在帮助学员就业、增加职业竞争力。课程涵盖了设计培训行业各个领域，包括UI设计，平面设计、网页设计、PS培训、电商美工、广告设计等21门课程类型，适应多个行业需求。在整个教学过程中，采用“保姆式”服务，强调针对性，量身定制个人学习计划，我们教学的目标就是培养学员在掌握一系列技能基础上能够主动学习，同时还能具备持续发展能力和自学能力。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2" w:lineRule="atLeast"/>
        <w:ind w:right="0" w:firstLine="420" w:firstLineChars="0"/>
        <w:jc w:val="both"/>
        <w:rPr>
          <w:rFonts w:hint="eastAsia" w:cstheme="minorBidi"/>
          <w:b w:val="0"/>
          <w:bCs w:val="0"/>
          <w:kern w:val="2"/>
          <w:sz w:val="18"/>
          <w:szCs w:val="18"/>
          <w:lang w:val="en-US" w:eastAsia="zh-CN" w:bidi="ar-SA"/>
        </w:rPr>
      </w:pPr>
      <w:r>
        <w:rPr>
          <w:rFonts w:hint="eastAsia" w:cstheme="minorBidi"/>
          <w:b w:val="0"/>
          <w:bCs w:val="0"/>
          <w:kern w:val="2"/>
          <w:sz w:val="18"/>
          <w:szCs w:val="18"/>
          <w:lang w:val="en-US" w:eastAsia="zh-CN" w:bidi="ar-SA"/>
        </w:rPr>
        <w:t>项目主要采用的是以spring为核心的框架首页轮播图用FastDFS服务器储存，并将热门的课程用redis做缓存，利用三主三从为用户提高访问速度。运用Nginx反向代理做的负载均衡，实现高可用。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2" w:lineRule="atLeast"/>
        <w:ind w:right="0"/>
        <w:jc w:val="both"/>
        <w:rPr>
          <w:rFonts w:hint="eastAsia" w:asciiTheme="minorHAnsi" w:hAnsiTheme="minorHAnsi" w:eastAsiaTheme="minorEastAsia" w:cstheme="minorBidi"/>
          <w:b/>
          <w:bCs/>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负责模块：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2" w:lineRule="atLeast"/>
        <w:ind w:right="0" w:firstLine="420" w:firstLineChars="0"/>
        <w:jc w:val="both"/>
        <w:rPr>
          <w:rFonts w:hint="eastAsia" w:cstheme="minorBidi"/>
          <w:b w:val="0"/>
          <w:bCs w:val="0"/>
          <w:kern w:val="2"/>
          <w:sz w:val="18"/>
          <w:szCs w:val="18"/>
          <w:lang w:val="en-US" w:eastAsia="zh-CN" w:bidi="ar-SA"/>
        </w:rPr>
      </w:pPr>
      <w:r>
        <w:rPr>
          <w:rFonts w:hint="eastAsia" w:cstheme="minorBidi"/>
          <w:b w:val="0"/>
          <w:bCs w:val="0"/>
          <w:kern w:val="2"/>
          <w:sz w:val="18"/>
          <w:szCs w:val="18"/>
          <w:lang w:val="en-US" w:eastAsia="zh-CN" w:bidi="ar-SA"/>
        </w:rPr>
        <w:t>·课程模块——由运营部门上新课程，由管理员来审核，审核通过就会向静态资源微服务发送课程上新消息，当课程过时的时候会将课程进行删除由管理员来进行。监听后生成课程详情页面。根据购买数量、浏览数、热门程度进行排序并根据课程价格进行分类，在用户播放视频时判断用户是否有权限，在课程详情页面支持将收费课程加入购物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2" w:lineRule="atLeast"/>
        <w:ind w:right="0" w:firstLine="420" w:firstLineChars="0"/>
        <w:jc w:val="both"/>
        <w:rPr>
          <w:rFonts w:hint="default" w:cstheme="minorBidi"/>
          <w:b w:val="0"/>
          <w:bCs w:val="0"/>
          <w:kern w:val="2"/>
          <w:sz w:val="18"/>
          <w:szCs w:val="18"/>
          <w:lang w:val="en-US" w:eastAsia="zh-CN" w:bidi="ar-SA"/>
        </w:rPr>
      </w:pPr>
      <w:r>
        <w:rPr>
          <w:rFonts w:hint="eastAsia" w:cstheme="minorBidi"/>
          <w:b w:val="0"/>
          <w:bCs w:val="0"/>
          <w:kern w:val="2"/>
          <w:sz w:val="18"/>
          <w:szCs w:val="18"/>
          <w:lang w:val="en-US" w:eastAsia="zh-CN" w:bidi="ar-SA"/>
        </w:rPr>
        <w:t>·班级模块——根据用户所填写的信息来判断应该把用户归入到哪一个班级去学习一门课程，当用户不愿意去进入到这个班级时会向我们提出申请，学员管理的后台就会看到信息审核通过后给用户调入想进入的班级。当这个班级的点击次数到达一定的程度会我们会根据排名来进行推荐班级，当用户点击进入会根据用户的资格判断有没有权限进入班级学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2" w:lineRule="atLeast"/>
        <w:ind w:right="0" w:firstLine="420" w:firstLineChars="0"/>
        <w:jc w:val="both"/>
        <w:rPr>
          <w:rFonts w:hint="eastAsia" w:cstheme="minorBidi"/>
          <w:b w:val="0"/>
          <w:bCs w:val="0"/>
          <w:kern w:val="2"/>
          <w:sz w:val="18"/>
          <w:szCs w:val="18"/>
          <w:lang w:val="en-US" w:eastAsia="zh-CN" w:bidi="ar-SA"/>
        </w:rPr>
      </w:pPr>
      <w:r>
        <w:rPr>
          <w:rFonts w:hint="eastAsia" w:cstheme="minorBidi"/>
          <w:b w:val="0"/>
          <w:bCs w:val="0"/>
          <w:kern w:val="2"/>
          <w:sz w:val="18"/>
          <w:szCs w:val="18"/>
          <w:lang w:val="en-US" w:eastAsia="zh-CN" w:bidi="ar-SA"/>
        </w:rPr>
        <w:t>·报名模块——用户对想学的课程进行报名学习，管理员会收到通知，当用户支付完所报名课程的费用之后管理员会授予用户权限，并把用户的登录名录入到这个班级的数据库表里，方便授课教师点名。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2" w:lineRule="atLeast"/>
        <w:ind w:right="0" w:firstLine="420" w:firstLineChars="0"/>
        <w:jc w:val="both"/>
        <w:rPr>
          <w:rFonts w:hint="default" w:cstheme="minorBidi"/>
          <w:b w:val="0"/>
          <w:bCs w:val="0"/>
          <w:kern w:val="2"/>
          <w:sz w:val="18"/>
          <w:szCs w:val="18"/>
          <w:lang w:val="en-US" w:eastAsia="zh-CN" w:bidi="ar-SA"/>
        </w:rPr>
      </w:pPr>
      <w:r>
        <w:rPr>
          <w:rFonts w:hint="eastAsia" w:cstheme="minorBidi"/>
          <w:b w:val="0"/>
          <w:bCs w:val="0"/>
          <w:kern w:val="2"/>
          <w:sz w:val="18"/>
          <w:szCs w:val="18"/>
          <w:lang w:val="en-US" w:eastAsia="zh-CN" w:bidi="ar-SA"/>
        </w:rPr>
        <w:t>·个人中心——账户中心~ ~用户对自己昵称、姓名、密码、手机号、性别的填写以及修改以及第三方账户的绑定。资产中心~ ~展示用户的购买的课程以及会员的期限，并且显示购买完课程后的可用余额以及得到的购课优惠券。以及用户的交易记录等。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2" w:lineRule="atLeast"/>
        <w:ind w:right="0" w:firstLine="1575" w:firstLineChars="875"/>
        <w:jc w:val="both"/>
        <w:rPr>
          <w:rFonts w:hint="default" w:cstheme="minorBidi"/>
          <w:b w:val="0"/>
          <w:bCs w:val="0"/>
          <w:kern w:val="2"/>
          <w:sz w:val="18"/>
          <w:szCs w:val="18"/>
          <w:lang w:val="en-US" w:eastAsia="zh-CN" w:bidi="ar-SA"/>
        </w:rPr>
      </w:pPr>
      <w:r>
        <w:rPr>
          <w:rFonts w:hint="eastAsia" w:cstheme="minorBidi"/>
          <w:b w:val="0"/>
          <w:bCs w:val="0"/>
          <w:kern w:val="2"/>
          <w:sz w:val="18"/>
          <w:szCs w:val="18"/>
          <w:lang w:val="en-US" w:eastAsia="zh-CN" w:bidi="ar-SA"/>
        </w:rPr>
        <w:t xml:space="preserve"> </w:t>
      </w:r>
    </w:p>
    <w:tbl>
      <w:tblPr>
        <w:tblStyle w:val="6"/>
        <w:tblW w:w="10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7512" w:type="dxa"/>
            <w:vAlign w:val="top"/>
          </w:tcPr>
          <w:p>
            <w:pPr>
              <w:spacing w:line="480" w:lineRule="auto"/>
              <w:ind w:firstLine="240" w:firstLineChars="100"/>
              <w:jc w:val="left"/>
              <w:rPr>
                <w:rFonts w:asciiTheme="majorEastAsia" w:hAnsiTheme="majorEastAsia" w:eastAsiaTheme="majorEastAsia"/>
                <w:color w:val="767171" w:themeColor="background2" w:themeShade="80"/>
              </w:rPr>
            </w:pPr>
            <w:r>
              <w:rPr>
                <w:rFonts w:hint="eastAsia" w:ascii="Heiti SC Light" w:eastAsia="Heiti SC Light"/>
                <w:b/>
                <w:sz w:val="24"/>
                <w:szCs w:val="24"/>
                <w:lang w:val="en-US" w:eastAsia="zh-CN"/>
              </w:rPr>
              <w:t>公司</w:t>
            </w:r>
            <w:r>
              <w:rPr>
                <w:rFonts w:hint="eastAsia" w:ascii="Heiti SC Light" w:eastAsia="Heiti SC Light"/>
                <w:b/>
                <w:sz w:val="28"/>
                <w:szCs w:val="28"/>
                <w:lang w:val="en-US" w:eastAsia="zh-CN"/>
              </w:rPr>
              <w:t>：</w:t>
            </w:r>
            <w:r>
              <w:rPr>
                <w:rFonts w:hint="eastAsia" w:asciiTheme="majorEastAsia" w:hAnsiTheme="majorEastAsia" w:eastAsiaTheme="majorEastAsia"/>
                <w:color w:val="767171" w:themeColor="background2" w:themeShade="80"/>
              </w:rPr>
              <w:t>郑州迪凡软件有限公司</w:t>
            </w:r>
          </w:p>
        </w:tc>
        <w:tc>
          <w:tcPr>
            <w:tcW w:w="2938" w:type="dxa"/>
            <w:vAlign w:val="top"/>
          </w:tcPr>
          <w:p>
            <w:pPr>
              <w:spacing w:line="480" w:lineRule="auto"/>
              <w:jc w:val="center"/>
              <w:rPr>
                <w:rFonts w:asciiTheme="majorEastAsia" w:hAnsiTheme="majorEastAsia" w:eastAsiaTheme="majorEastAsia"/>
                <w:color w:val="767171" w:themeColor="background2" w:themeShade="80"/>
                <w:sz w:val="21"/>
                <w:szCs w:val="21"/>
              </w:rPr>
            </w:pPr>
            <w:r>
              <w:rPr>
                <w:rFonts w:hint="eastAsia" w:asciiTheme="majorEastAsia" w:hAnsiTheme="majorEastAsia" w:eastAsiaTheme="majorEastAsia"/>
                <w:color w:val="767171" w:themeColor="background2" w:themeShade="80"/>
                <w:sz w:val="21"/>
                <w:szCs w:val="21"/>
              </w:rPr>
              <w:t>2015.07－2017.0</w:t>
            </w:r>
            <w:r>
              <w:rPr>
                <w:rFonts w:hint="eastAsia" w:asciiTheme="majorEastAsia" w:hAnsiTheme="majorEastAsia" w:eastAsiaTheme="majorEastAsia"/>
                <w:color w:val="767171" w:themeColor="background2" w:themeShade="80"/>
                <w:sz w:val="21"/>
                <w:szCs w:val="21"/>
                <w:lang w:val="en-US" w:eastAsia="zh-CN"/>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7512" w:type="dxa"/>
            <w:vAlign w:val="top"/>
          </w:tcPr>
          <w:p>
            <w:pPr>
              <w:numPr>
                <w:ilvl w:val="0"/>
                <w:numId w:val="0"/>
              </w:numPr>
              <w:rPr>
                <w:rFonts w:hint="eastAsia" w:ascii="宋体" w:hAnsi="宋体" w:eastAsia="宋体" w:cs="宋体"/>
                <w:color w:val="000000"/>
                <w:kern w:val="0"/>
                <w:sz w:val="18"/>
                <w:szCs w:val="18"/>
                <w:lang w:val="en-US" w:eastAsia="zh-CN"/>
              </w:rPr>
            </w:pPr>
            <w:r>
              <w:rPr>
                <w:rFonts w:hint="eastAsia"/>
                <w:b/>
                <w:sz w:val="21"/>
                <w:szCs w:val="21"/>
                <w:lang w:val="en-US" w:eastAsia="zh-CN"/>
              </w:rPr>
              <w:t>掌握技能</w:t>
            </w:r>
            <w:r>
              <w:rPr>
                <w:rFonts w:hint="eastAsia"/>
                <w:b/>
                <w:sz w:val="21"/>
                <w:szCs w:val="21"/>
              </w:rPr>
              <w:t>：</w:t>
            </w:r>
            <w:r>
              <w:rPr>
                <w:rFonts w:hint="eastAsia" w:ascii="宋体" w:hAnsi="宋体" w:eastAsia="宋体" w:cs="宋体"/>
                <w:color w:val="000000"/>
                <w:kern w:val="0"/>
                <w:sz w:val="18"/>
                <w:szCs w:val="18"/>
                <w:lang w:val="en-US" w:eastAsia="zh-CN"/>
              </w:rPr>
              <w:t>SpringMVC、Spring、MyBatis、Redis、Dubbo、Shiro、RabbitMQ、MySQL、Maven</w:t>
            </w:r>
          </w:p>
        </w:tc>
        <w:tc>
          <w:tcPr>
            <w:tcW w:w="2938" w:type="dxa"/>
            <w:vAlign w:val="top"/>
          </w:tcPr>
          <w:p>
            <w:pPr>
              <w:spacing w:line="480" w:lineRule="auto"/>
              <w:jc w:val="center"/>
              <w:rPr>
                <w:rFonts w:hint="eastAsia" w:asciiTheme="majorEastAsia" w:hAnsiTheme="majorEastAsia" w:eastAsiaTheme="majorEastAsia"/>
                <w:color w:val="767171" w:themeColor="background2" w:themeShade="80"/>
                <w:sz w:val="21"/>
                <w:szCs w:val="21"/>
              </w:rPr>
            </w:pPr>
          </w:p>
        </w:tc>
      </w:tr>
    </w:tbl>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2" w:lineRule="atLeast"/>
        <w:ind w:right="0" w:rightChars="0"/>
        <w:jc w:val="both"/>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1、乐贷网</w:t>
      </w:r>
    </w:p>
    <w:p>
      <w:pPr>
        <w:numPr>
          <w:ilvl w:val="0"/>
          <w:numId w:val="0"/>
        </w:numP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（1、所用技术：SpringMVC、Spring、MyBatis、Redis、Dubbo、Shiro、RabbitMQ</w:t>
      </w:r>
    </w:p>
    <w:p>
      <w:pPr>
        <w:numPr>
          <w:ilvl w:val="0"/>
          <w:numId w:val="0"/>
        </w:numP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（2、开发环境：Eclipse、MySQL5.6、Tomcat7、JDK1.8、Maven</w:t>
      </w:r>
    </w:p>
    <w:p>
      <w:pPr>
        <w:numPr>
          <w:ilvl w:val="0"/>
          <w:numId w:val="0"/>
        </w:numPr>
        <w:rPr>
          <w:rFonts w:hint="eastAsia" w:cstheme="minorBidi"/>
          <w:b/>
          <w:bCs/>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项目描述：</w:t>
      </w:r>
      <w:r>
        <w:rPr>
          <w:rFonts w:hint="eastAsia" w:cstheme="minorBidi"/>
          <w:b/>
          <w:bCs/>
          <w:kern w:val="2"/>
          <w:sz w:val="21"/>
          <w:szCs w:val="21"/>
          <w:lang w:val="en-US" w:eastAsia="zh-CN" w:bidi="ar-SA"/>
        </w:rPr>
        <w:t xml:space="preserve">  </w:t>
      </w:r>
    </w:p>
    <w:p>
      <w:pPr>
        <w:numPr>
          <w:ilvl w:val="0"/>
          <w:numId w:val="0"/>
        </w:numPr>
        <w:ind w:firstLine="420" w:firstLineChars="0"/>
        <w:rPr>
          <w:rFonts w:hint="eastAsia" w:asciiTheme="minorHAnsi" w:hAnsiTheme="minorHAnsi" w:eastAsiaTheme="minorEastAsia" w:cstheme="minorBidi"/>
          <w:b w:val="0"/>
          <w:bCs w:val="0"/>
          <w:kern w:val="2"/>
          <w:sz w:val="18"/>
          <w:szCs w:val="18"/>
          <w:lang w:val="en-US" w:eastAsia="zh-CN" w:bidi="ar-SA"/>
        </w:rPr>
      </w:pPr>
      <w:r>
        <w:rPr>
          <w:rFonts w:hint="eastAsia" w:asciiTheme="minorHAnsi" w:hAnsiTheme="minorHAnsi" w:eastAsiaTheme="minorEastAsia" w:cstheme="minorBidi"/>
          <w:b w:val="0"/>
          <w:bCs w:val="0"/>
          <w:kern w:val="2"/>
          <w:sz w:val="18"/>
          <w:szCs w:val="18"/>
          <w:lang w:val="en-US" w:eastAsia="zh-CN" w:bidi="ar-SA"/>
        </w:rPr>
        <w:t>该项目是基于p2p类型的网络借贷系统，是指个体和个体之间通过互联网平台实现的直接借贷，用于拓宽中小微企业融资渠道，鼓励创新型创业团队或个人，切实拓宽民间投资领域，建立一个稳健、安全、诚信、透明的网络借贷平台。 这个网贷平台就是连接借款人和投资人，并向双方提供网络借贷信息的中介平台，实现网络借、贷信息的撮合，提高资金使用率，该项目在全程风控体系下，实现了投资融资管理、用户管理、催收管理、数据统计、运用维护、系统管理等功能。便于财务人员，运营人员各项业务指标全面监控，从而控制并降低业务风险。我们这个系统对接的是主流银行和第三方托管系统，有效隔离了投资人、借款人、平台三者的资金，避免使用资金池，让投资人可以放心在平台投资。</w:t>
      </w:r>
    </w:p>
    <w:p>
      <w:pPr>
        <w:numPr>
          <w:ilvl w:val="0"/>
          <w:numId w:val="0"/>
        </w:numPr>
        <w:ind w:firstLine="420" w:firstLineChars="0"/>
        <w:rPr>
          <w:rFonts w:hint="eastAsia" w:cstheme="minorBidi"/>
          <w:b w:val="0"/>
          <w:bCs w:val="0"/>
          <w:kern w:val="2"/>
          <w:sz w:val="18"/>
          <w:szCs w:val="18"/>
          <w:lang w:val="en-US" w:eastAsia="zh-CN" w:bidi="ar-SA"/>
        </w:rPr>
      </w:pPr>
      <w:r>
        <w:rPr>
          <w:rFonts w:hint="eastAsia" w:cstheme="minorBidi"/>
          <w:b w:val="0"/>
          <w:bCs w:val="0"/>
          <w:kern w:val="2"/>
          <w:sz w:val="18"/>
          <w:szCs w:val="18"/>
          <w:lang w:val="en-US" w:eastAsia="zh-CN" w:bidi="ar-SA"/>
        </w:rPr>
        <w:t>项目主要采用ssm框架，数据层利用MyBatis实现，通过Dubbo实现服务间的注册，缓存采用redis进行储存。注册时短信验证使用阿里大于的第三方短信服务接口实现，利用中间件RabbitMQ去通知短信的微服务调用短信接口，redis存储防止恶意短信攻击。</w:t>
      </w:r>
    </w:p>
    <w:p>
      <w:pPr>
        <w:numPr>
          <w:ilvl w:val="0"/>
          <w:numId w:val="0"/>
        </w:numPr>
        <w:rPr>
          <w:rFonts w:hint="eastAsia" w:asciiTheme="minorHAnsi" w:hAnsiTheme="minorHAnsi" w:eastAsiaTheme="minorEastAsia" w:cstheme="minorBidi"/>
          <w:b/>
          <w:bCs/>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负责模块：</w:t>
      </w:r>
    </w:p>
    <w:p>
      <w:pPr>
        <w:numPr>
          <w:ilvl w:val="0"/>
          <w:numId w:val="0"/>
        </w:numPr>
        <w:ind w:firstLine="420" w:firstLineChars="0"/>
        <w:rPr>
          <w:rFonts w:hint="eastAsia" w:cstheme="minorBidi"/>
          <w:b w:val="0"/>
          <w:bCs w:val="0"/>
          <w:kern w:val="2"/>
          <w:sz w:val="18"/>
          <w:szCs w:val="18"/>
          <w:lang w:val="en-US" w:eastAsia="zh-CN" w:bidi="ar-SA"/>
        </w:rPr>
      </w:pPr>
      <w:r>
        <w:rPr>
          <w:rFonts w:hint="eastAsia" w:cstheme="minorBidi"/>
          <w:b w:val="0"/>
          <w:bCs w:val="0"/>
          <w:kern w:val="2"/>
          <w:sz w:val="18"/>
          <w:szCs w:val="18"/>
          <w:lang w:val="en-US" w:eastAsia="zh-CN" w:bidi="ar-SA"/>
        </w:rPr>
        <w:t>·账户管理——账户总览：当用户进入账户中心是默认首页面为账户总览，包括用户的基本信息（头像、昵称、认证程度、是否具有借款权限）。基本资料：随着用户注册、各种认证设置而更新信息实现页面自动刷新。如有用户要借款要完善更多的个人信息包括个人基本信息、工作信息、财务信息、联系人信息、影像件资料等。安全设置：需要用户进行实名认证并且开通托管账户，绑定银行卡跟手机号，如有修改认证信息必须验证用户名跟身份证号码并用预留手机号发送验证码修改</w:t>
      </w:r>
    </w:p>
    <w:p>
      <w:pPr>
        <w:numPr>
          <w:ilvl w:val="0"/>
          <w:numId w:val="0"/>
        </w:numPr>
        <w:ind w:firstLine="420" w:firstLineChars="0"/>
        <w:rPr>
          <w:rFonts w:hint="eastAsia" w:cstheme="minorBidi"/>
          <w:b w:val="0"/>
          <w:bCs w:val="0"/>
          <w:kern w:val="2"/>
          <w:sz w:val="18"/>
          <w:szCs w:val="18"/>
          <w:lang w:val="en-US" w:eastAsia="zh-CN" w:bidi="ar-SA"/>
        </w:rPr>
      </w:pPr>
      <w:r>
        <w:rPr>
          <w:rFonts w:hint="eastAsia" w:cstheme="minorBidi"/>
          <w:b w:val="0"/>
          <w:bCs w:val="0"/>
          <w:kern w:val="2"/>
          <w:sz w:val="18"/>
          <w:szCs w:val="18"/>
          <w:lang w:val="en-US" w:eastAsia="zh-CN" w:bidi="ar-SA"/>
        </w:rPr>
        <w:t>·资金管理——充值：用户可在此实现向个人账户里充值，并且需要跟第三方支付公司对接。提现：用户可以把该平台账户里的余额提现到已绑定的银行账户中，需要填写个人信息跟支付密码进行验证。资金记录：用户可通过资金记录查看在此平台上所有与资金相关的详细记录（账户余额、充值总额、提现总额等）。可选时间范围1周、1个月、3个月、半年由用户自主选择。</w:t>
      </w:r>
    </w:p>
    <w:p>
      <w:pPr>
        <w:numPr>
          <w:ilvl w:val="0"/>
          <w:numId w:val="0"/>
        </w:numPr>
        <w:ind w:firstLine="420" w:firstLineChars="0"/>
        <w:rPr>
          <w:rFonts w:hint="eastAsia" w:cstheme="minorBidi"/>
          <w:b w:val="0"/>
          <w:bCs w:val="0"/>
          <w:kern w:val="2"/>
          <w:sz w:val="18"/>
          <w:szCs w:val="18"/>
          <w:lang w:val="en-US" w:eastAsia="zh-CN" w:bidi="ar-SA"/>
        </w:rPr>
      </w:pPr>
      <w:r>
        <w:rPr>
          <w:rFonts w:hint="eastAsia" w:cstheme="minorBidi"/>
          <w:b w:val="0"/>
          <w:bCs w:val="0"/>
          <w:kern w:val="2"/>
          <w:sz w:val="18"/>
          <w:szCs w:val="18"/>
          <w:lang w:val="en-US" w:eastAsia="zh-CN" w:bidi="ar-SA"/>
        </w:rPr>
        <w:t>·借款管理——申请借款：根据用户的个人征信出额度或是否为白户来判断是否有权限借款（调用银行的借口来判断），并判断借款人在申请借款的时候基本资料必填的字段是否齐全，如果不齐全则提示需要补充信息才能借款。借款记录：用户可以在此查看到自己在平台的借款记录，正在申请中的借款，已经审核通过的记录，审核未通过的记录，已经偿还的借款，未偿还的借款等，同时可以查看成功借款相对应的合同。</w:t>
      </w:r>
    </w:p>
    <w:p>
      <w:pPr>
        <w:numPr>
          <w:ilvl w:val="0"/>
          <w:numId w:val="0"/>
        </w:numPr>
        <w:ind w:firstLine="1980" w:firstLineChars="1100"/>
        <w:rPr>
          <w:rFonts w:hint="default" w:cstheme="minorBidi"/>
          <w:b w:val="0"/>
          <w:bCs w:val="0"/>
          <w:kern w:val="2"/>
          <w:sz w:val="18"/>
          <w:szCs w:val="18"/>
          <w:lang w:val="en-US" w:eastAsia="zh-CN" w:bidi="ar-SA"/>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2" w:lineRule="atLeast"/>
        <w:ind w:right="0" w:rightChars="0"/>
        <w:jc w:val="both"/>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2、轻易贷</w:t>
      </w:r>
    </w:p>
    <w:p>
      <w:pPr>
        <w:numPr>
          <w:ilvl w:val="0"/>
          <w:numId w:val="0"/>
        </w:numPr>
        <w:rPr>
          <w:rFonts w:hint="default"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（1、所用技术：SpringMVC、Mybatis、Spring、MySQL、Redis、Shiro</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2" w:lineRule="atLeast"/>
        <w:ind w:right="0" w:rightChars="0"/>
        <w:jc w:val="both"/>
        <w:rPr>
          <w:rFonts w:hint="default"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（2、开发环境：Eclipse、JDK1.7、Tomcat、MySQL5.6</w:t>
      </w:r>
    </w:p>
    <w:p>
      <w:pPr>
        <w:numPr>
          <w:ilvl w:val="0"/>
          <w:numId w:val="0"/>
        </w:numPr>
        <w:rPr>
          <w:rFonts w:hint="eastAsia" w:cstheme="minorBidi"/>
          <w:b/>
          <w:bCs/>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项目描述：</w:t>
      </w:r>
      <w:r>
        <w:rPr>
          <w:rFonts w:hint="eastAsia" w:cstheme="minorBidi"/>
          <w:b/>
          <w:bCs/>
          <w:kern w:val="2"/>
          <w:sz w:val="21"/>
          <w:szCs w:val="21"/>
          <w:lang w:val="en-US" w:eastAsia="zh-CN" w:bidi="ar-SA"/>
        </w:rPr>
        <w:t xml:space="preserve">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2" w:lineRule="atLeast"/>
        <w:ind w:right="0" w:rightChars="0" w:firstLine="420" w:firstLineChars="0"/>
        <w:jc w:val="both"/>
        <w:rPr>
          <w:rFonts w:hint="default" w:asciiTheme="minorHAnsi" w:hAnsiTheme="minorHAnsi" w:eastAsiaTheme="minorEastAsia" w:cstheme="minorBidi"/>
          <w:b w:val="0"/>
          <w:bCs w:val="0"/>
          <w:color w:val="000000" w:themeColor="text1"/>
          <w:kern w:val="2"/>
          <w:sz w:val="18"/>
          <w:szCs w:val="18"/>
          <w:lang w:val="en-US" w:eastAsia="zh-CN" w:bidi="ar-SA"/>
          <w14:textFill>
            <w14:solidFill>
              <w14:schemeClr w14:val="tx1"/>
            </w14:solidFill>
          </w14:textFill>
        </w:rPr>
      </w:pPr>
      <w:r>
        <w:rPr>
          <w:rFonts w:hint="eastAsia" w:asciiTheme="minorHAnsi" w:hAnsiTheme="minorHAnsi" w:eastAsiaTheme="minorEastAsia" w:cstheme="minorBidi"/>
          <w:b w:val="0"/>
          <w:bCs w:val="0"/>
          <w:color w:val="000000" w:themeColor="text1"/>
          <w:kern w:val="2"/>
          <w:sz w:val="18"/>
          <w:szCs w:val="18"/>
          <w:lang w:val="en-US" w:eastAsia="zh-CN" w:bidi="ar-SA"/>
          <w14:textFill>
            <w14:solidFill>
              <w14:schemeClr w14:val="tx1"/>
            </w14:solidFill>
          </w14:textFill>
        </w:rPr>
        <w:t>这是一个P2C的互联网金融平台,是中国一线互联网金融平台。致力于为出借人和中小微企业建立合作共赢的</w:t>
      </w:r>
      <w:r>
        <w:rPr>
          <w:rFonts w:hint="default" w:asciiTheme="minorHAnsi" w:hAnsiTheme="minorHAnsi" w:eastAsiaTheme="minorEastAsia" w:cstheme="minorBidi"/>
          <w:b w:val="0"/>
          <w:bCs w:val="0"/>
          <w:color w:val="000000" w:themeColor="text1"/>
          <w:kern w:val="2"/>
          <w:sz w:val="18"/>
          <w:szCs w:val="18"/>
          <w:lang w:val="en-US" w:eastAsia="zh-CN" w:bidi="ar-SA"/>
          <w14:textFill>
            <w14:solidFill>
              <w14:schemeClr w14:val="tx1"/>
            </w14:solidFill>
          </w14:textFill>
        </w:rPr>
        <w:t>网络借贷信息中介服务平台（以下简称“平台”），公司秉承“厚德明志，广纳利众”的企业核心价值观。以深厚的德泽育人利物为根，立兼善天下之志，加强合规内核打造和行业自律，以开放的胸怀和全新的格局广纳各方资源，谋求共赢，利益民生，勇于承担社会责任，努力做规范化、精品化、创新型互联网金融平台的优秀实践者，致力于打造百亿市值的智慧金融科技服务平台，以公益的情怀做好普惠金融用互联网技术和强大的金融科技打通金融服务中存在的痛点，降低投资者的投资门槛，让投资者获得收益。5年来的安全运营，</w:t>
      </w:r>
      <w:r>
        <w:rPr>
          <w:rFonts w:hint="eastAsia" w:cstheme="minorBidi"/>
          <w:b w:val="0"/>
          <w:bCs w:val="0"/>
          <w:color w:val="000000" w:themeColor="text1"/>
          <w:kern w:val="2"/>
          <w:sz w:val="18"/>
          <w:szCs w:val="18"/>
          <w:lang w:val="en-US" w:eastAsia="zh-CN" w:bidi="ar-SA"/>
          <w14:textFill>
            <w14:solidFill>
              <w14:schemeClr w14:val="tx1"/>
            </w14:solidFill>
          </w14:textFill>
        </w:rPr>
        <w:t>轻易贷</w:t>
      </w:r>
      <w:r>
        <w:rPr>
          <w:rFonts w:hint="default" w:asciiTheme="minorHAnsi" w:hAnsiTheme="minorHAnsi" w:eastAsiaTheme="minorEastAsia" w:cstheme="minorBidi"/>
          <w:b w:val="0"/>
          <w:bCs w:val="0"/>
          <w:color w:val="000000" w:themeColor="text1"/>
          <w:kern w:val="2"/>
          <w:sz w:val="18"/>
          <w:szCs w:val="18"/>
          <w:lang w:val="en-US" w:eastAsia="zh-CN" w:bidi="ar-SA"/>
          <w14:textFill>
            <w14:solidFill>
              <w14:schemeClr w14:val="tx1"/>
            </w14:solidFill>
          </w14:textFill>
        </w:rPr>
        <w:t>已建立了完备的数据库，并不断提升管理水平和优化管理模式，随着新高管团队的加入，地标金融平台将以传统金融模式、互联网+、大数据及闭环的金融场景产品为基础，为个人、中小微企业提供透明、规范、高效的金融解决方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420" w:firstLineChars="0"/>
        <w:jc w:val="left"/>
        <w:rPr>
          <w:rFonts w:hint="default" w:asciiTheme="minorHAnsi" w:hAnsiTheme="minorHAnsi" w:eastAsiaTheme="minorEastAsia" w:cstheme="minorBidi"/>
          <w:b w:val="0"/>
          <w:bCs w:val="0"/>
          <w:color w:val="000000" w:themeColor="text1"/>
          <w:kern w:val="2"/>
          <w:sz w:val="18"/>
          <w:szCs w:val="18"/>
          <w:lang w:val="en-US" w:eastAsia="zh-CN" w:bidi="ar-SA"/>
          <w14:textFill>
            <w14:solidFill>
              <w14:schemeClr w14:val="tx1"/>
            </w14:solidFill>
          </w14:textFill>
        </w:rPr>
      </w:pPr>
      <w:r>
        <w:rPr>
          <w:rFonts w:hint="eastAsia" w:cstheme="minorBidi"/>
          <w:b w:val="0"/>
          <w:bCs w:val="0"/>
          <w:kern w:val="2"/>
          <w:sz w:val="18"/>
          <w:szCs w:val="18"/>
          <w:lang w:val="en-US" w:eastAsia="zh-CN" w:bidi="ar-SA"/>
        </w:rPr>
        <w:t>项目主要采用ssm框架，数据层利用MyBatis实现，缓存采用redis进行储存。权限管理采用</w:t>
      </w:r>
      <w:r>
        <w:rPr>
          <w:rFonts w:hint="default" w:cstheme="minorBidi"/>
          <w:b w:val="0"/>
          <w:bCs w:val="0"/>
          <w:kern w:val="2"/>
          <w:sz w:val="18"/>
          <w:szCs w:val="18"/>
          <w:lang w:val="en-US" w:eastAsia="zh-CN" w:bidi="ar-SA"/>
        </w:rPr>
        <w:t>shiro安全框架</w:t>
      </w:r>
      <w:r>
        <w:rPr>
          <w:rFonts w:hint="eastAsia" w:cstheme="minorBidi"/>
          <w:b w:val="0"/>
          <w:bCs w:val="0"/>
          <w:kern w:val="2"/>
          <w:sz w:val="18"/>
          <w:szCs w:val="18"/>
          <w:lang w:val="en-US" w:eastAsia="zh-CN" w:bidi="ar-SA"/>
        </w:rPr>
        <w:t>用于登录注册、认证、授权、加密。</w:t>
      </w:r>
    </w:p>
    <w:p>
      <w:pPr>
        <w:numPr>
          <w:ilvl w:val="0"/>
          <w:numId w:val="0"/>
        </w:numPr>
        <w:rPr>
          <w:rFonts w:hint="eastAsia" w:asciiTheme="minorHAnsi" w:hAnsiTheme="minorHAnsi" w:eastAsiaTheme="minorEastAsia" w:cstheme="minorBidi"/>
          <w:b/>
          <w:bCs/>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负责模块：</w:t>
      </w:r>
    </w:p>
    <w:p>
      <w:pPr>
        <w:numPr>
          <w:ilvl w:val="0"/>
          <w:numId w:val="0"/>
        </w:numPr>
        <w:ind w:firstLine="420" w:firstLineChars="0"/>
        <w:rPr>
          <w:rFonts w:hint="eastAsia" w:cstheme="minorBidi"/>
          <w:b w:val="0"/>
          <w:bCs w:val="0"/>
          <w:kern w:val="2"/>
          <w:sz w:val="18"/>
          <w:szCs w:val="18"/>
          <w:lang w:val="en-US" w:eastAsia="zh-CN" w:bidi="ar-SA"/>
        </w:rPr>
      </w:pPr>
      <w:r>
        <w:rPr>
          <w:rFonts w:hint="eastAsia" w:cstheme="minorBidi"/>
          <w:b w:val="0"/>
          <w:bCs w:val="0"/>
          <w:kern w:val="2"/>
          <w:sz w:val="18"/>
          <w:szCs w:val="18"/>
          <w:lang w:val="en-US" w:eastAsia="zh-CN" w:bidi="ar-SA"/>
        </w:rPr>
        <w:t>·首页模块——用户登录完成后首先访问的是门户首页，页头处的欢迎语优先显示昵称或用户名，头部导航包含我要理财的下拉菜单、我要借款、安全保障等。显示主要产品介绍及产品页入口，显示推荐项目同时优先显示投资未满项目。</w:t>
      </w:r>
    </w:p>
    <w:p>
      <w:pPr>
        <w:numPr>
          <w:ilvl w:val="0"/>
          <w:numId w:val="0"/>
        </w:numPr>
        <w:ind w:firstLine="420" w:firstLineChars="0"/>
        <w:rPr>
          <w:rFonts w:hint="eastAsia" w:cstheme="minorBidi"/>
          <w:b w:val="0"/>
          <w:bCs w:val="0"/>
          <w:kern w:val="2"/>
          <w:sz w:val="18"/>
          <w:szCs w:val="18"/>
          <w:lang w:val="en-US" w:eastAsia="zh-CN" w:bidi="ar-SA"/>
        </w:rPr>
      </w:pPr>
      <w:r>
        <w:rPr>
          <w:rFonts w:hint="eastAsia" w:cstheme="minorBidi"/>
          <w:b w:val="0"/>
          <w:bCs w:val="0"/>
          <w:kern w:val="2"/>
          <w:sz w:val="18"/>
          <w:szCs w:val="18"/>
          <w:lang w:val="en-US" w:eastAsia="zh-CN" w:bidi="ar-SA"/>
        </w:rPr>
        <w:t>·理财模块——个人贷：用户无需登录注册可以浏览平台的融资散标项目列表，以发布日期倒序排列，项目列表提供筛选条件进行筛选。点击单个项目可浏览项目详情，确认投资后点击立即投资，账户余额必须大于输入的金额，输入完成后会弹出确认界面，可以取消投标或确认投标。</w:t>
      </w:r>
    </w:p>
    <w:p>
      <w:pPr>
        <w:numPr>
          <w:ilvl w:val="0"/>
          <w:numId w:val="0"/>
        </w:numPr>
        <w:ind w:firstLine="420" w:firstLineChars="0"/>
        <w:rPr>
          <w:rFonts w:hint="eastAsia" w:cstheme="minorBidi"/>
          <w:b w:val="0"/>
          <w:bCs w:val="0"/>
          <w:kern w:val="2"/>
          <w:sz w:val="18"/>
          <w:szCs w:val="18"/>
          <w:lang w:val="en-US" w:eastAsia="zh-CN" w:bidi="ar-SA"/>
        </w:rPr>
      </w:pPr>
      <w:r>
        <w:rPr>
          <w:rFonts w:hint="eastAsia" w:cstheme="minorBidi"/>
          <w:b w:val="0"/>
          <w:bCs w:val="0"/>
          <w:kern w:val="2"/>
          <w:sz w:val="18"/>
          <w:szCs w:val="18"/>
          <w:lang w:val="en-US" w:eastAsia="zh-CN" w:bidi="ar-SA"/>
        </w:rPr>
        <w:t>·投资管理——用户可在此查看自己在平台内的投资记录，包括投标中、回款中、已结清三种状态，同时可以查看、下载各个放款之后对应的合同。投资记录可以选择性查看。</w:t>
      </w:r>
    </w:p>
    <w:p>
      <w:pPr>
        <w:numPr>
          <w:ilvl w:val="0"/>
          <w:numId w:val="0"/>
        </w:numPr>
        <w:rPr>
          <w:rFonts w:hint="eastAsia" w:cstheme="minorBidi"/>
          <w:b w:val="0"/>
          <w:bCs w:val="0"/>
          <w:kern w:val="2"/>
          <w:sz w:val="18"/>
          <w:szCs w:val="18"/>
          <w:lang w:val="en-US" w:eastAsia="zh-CN" w:bidi="ar-SA"/>
        </w:rPr>
      </w:pPr>
    </w:p>
    <w:tbl>
      <w:tblPr>
        <w:tblStyle w:val="6"/>
        <w:tblW w:w="10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88" w:hRule="atLeast"/>
        </w:trPr>
        <w:tc>
          <w:tcPr>
            <w:tcW w:w="256" w:type="dxa"/>
            <w:vAlign w:val="center"/>
          </w:tcPr>
          <w:p/>
        </w:tc>
        <w:tc>
          <w:tcPr>
            <w:tcW w:w="10194" w:type="dxa"/>
            <w:vAlign w:val="center"/>
          </w:tcPr>
          <w:p>
            <w:pPr>
              <w:rPr>
                <w:rFonts w:hint="eastAsia" w:ascii="Heiti SC Light" w:eastAsia="Heiti SC Light"/>
                <w:b/>
                <w:sz w:val="28"/>
                <w:szCs w:val="28"/>
                <w:lang w:val="en-US" w:eastAsia="zh-CN"/>
              </w:rPr>
            </w:pPr>
            <w:r>
              <w:rPr>
                <w:rFonts w:hint="eastAsia" w:ascii="Heiti SC Light" w:eastAsia="Heiti SC Light"/>
                <w:b/>
                <w:sz w:val="28"/>
                <w:szCs w:val="28"/>
                <w:lang w:val="en-US" w:eastAsia="zh-CN"/>
              </w:rPr>
              <w:t>自我评价：</w:t>
            </w:r>
          </w:p>
          <w:p>
            <w:pPr>
              <w:keepNext w:val="0"/>
              <w:keepLines w:val="0"/>
              <w:widowControl/>
              <w:suppressLineNumbers w:val="0"/>
              <w:jc w:val="left"/>
              <w:rPr>
                <w:rFonts w:hint="eastAsia"/>
                <w:b/>
                <w:sz w:val="21"/>
                <w:szCs w:val="21"/>
                <w:lang w:val="en-US" w:eastAsia="zh-CN"/>
              </w:rPr>
            </w:pPr>
            <w:r>
              <w:rPr>
                <w:rFonts w:hint="eastAsia"/>
                <w:b w:val="0"/>
                <w:bCs/>
                <w:sz w:val="18"/>
                <w:szCs w:val="18"/>
                <w:lang w:val="en-US" w:eastAsia="zh-CN"/>
              </w:rPr>
              <w:t>1、对JVM原理以及调优深入研究。2、对HashMap有深入的研究。</w:t>
            </w:r>
          </w:p>
          <w:p>
            <w:pPr>
              <w:keepNext w:val="0"/>
              <w:keepLines w:val="0"/>
              <w:widowControl/>
              <w:suppressLineNumbers w:val="0"/>
              <w:ind w:firstLine="360" w:firstLineChars="200"/>
              <w:jc w:val="left"/>
              <w:rPr>
                <w:rFonts w:hint="eastAsia"/>
                <w:b w:val="0"/>
                <w:bCs/>
                <w:sz w:val="18"/>
                <w:szCs w:val="18"/>
                <w:lang w:val="en-US" w:eastAsia="zh-CN"/>
              </w:rPr>
            </w:pPr>
            <w:r>
              <w:rPr>
                <w:rFonts w:hint="eastAsia" w:cstheme="minorBidi"/>
                <w:b w:val="0"/>
                <w:bCs w:val="0"/>
                <w:kern w:val="2"/>
                <w:sz w:val="18"/>
                <w:szCs w:val="18"/>
                <w:lang w:val="en-US" w:eastAsia="zh-CN" w:bidi="ar-SA"/>
              </w:rPr>
              <w:t>本人性格开朗、有活力，待人热情、真诚；善于与人交际，工作上有较强的服从能力，团队协作精神和较强动手能力，能吃苦耐劳。具有较强的适应能力；纪律性强，善于沟通；并且能够很快融于集体，勤于学习。思想上积极上进，团结同事，乐于助人，希望可以在实战中不断稳定地提高自己的工作能力，与企业同步发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88" w:hRule="atLeast"/>
        </w:trPr>
        <w:tc>
          <w:tcPr>
            <w:tcW w:w="256" w:type="dxa"/>
            <w:vAlign w:val="center"/>
          </w:tcPr>
          <w:p>
            <w:pPr>
              <w:rPr>
                <w:sz w:val="21"/>
                <w:szCs w:val="21"/>
              </w:rPr>
            </w:pPr>
          </w:p>
        </w:tc>
        <w:tc>
          <w:tcPr>
            <w:tcW w:w="10194" w:type="dxa"/>
            <w:vAlign w:val="center"/>
          </w:tcPr>
          <w:p>
            <w:pPr>
              <w:rPr>
                <w:rFonts w:ascii="Heiti SC Medium" w:eastAsia="Heiti SC Medium"/>
                <w:b/>
                <w:bCs/>
                <w:sz w:val="28"/>
                <w:szCs w:val="28"/>
              </w:rPr>
            </w:pPr>
            <w:r>
              <w:rPr>
                <w:rFonts w:ascii="Heiti SC Light" w:eastAsia="Heiti SC Light"/>
                <w:b/>
                <w:sz w:val="28"/>
                <w:szCs w:val="28"/>
              </w:rPr>
              <w:t>教育经历</w:t>
            </w:r>
            <w:r>
              <w:rPr>
                <w:rFonts w:hint="eastAsia" w:ascii="Heiti SC Light" w:eastAsia="Heiti SC Light"/>
                <w:b/>
                <w:sz w:val="28"/>
                <w:szCs w:val="28"/>
                <w:lang w:val="en-US" w:eastAsia="zh-CN"/>
              </w:rPr>
              <w:t>：</w:t>
            </w:r>
          </w:p>
        </w:tc>
      </w:tr>
    </w:tbl>
    <w:p>
      <w:pPr>
        <w:spacing w:line="120" w:lineRule="exact"/>
        <w:jc w:val="left"/>
        <w:rPr>
          <w:sz w:val="21"/>
          <w:szCs w:val="21"/>
        </w:rPr>
      </w:pPr>
    </w:p>
    <w:tbl>
      <w:tblPr>
        <w:tblStyle w:val="6"/>
        <w:tblW w:w="10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10450" w:type="dxa"/>
            <w:gridSpan w:val="2"/>
          </w:tcPr>
          <w:p>
            <w:pPr>
              <w:rPr>
                <w:rFonts w:asciiTheme="majorHAnsi" w:hAnsiTheme="majorHAnsi"/>
              </w:rPr>
            </w:pPr>
            <w:r>
              <w:rPr>
                <w:rFonts w:asciiTheme="majorHAnsi" w:hAnsiTheme="majorHAnsi"/>
              </w:rPr>
              <w:t xml:space="preserve">  郑州大学西亚斯国际学院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计算机科学与技术 | 本科</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asciiTheme="majorEastAsia" w:hAnsiTheme="majorEastAsia" w:eastAsiaTheme="majorEastAsia"/>
                <w:color w:val="767171" w:themeColor="background2" w:themeShade="80"/>
                <w:sz w:val="21"/>
                <w:szCs w:val="21"/>
              </w:rPr>
              <w:t>2011</w:t>
            </w:r>
            <w:r>
              <w:rPr>
                <w:rFonts w:hint="eastAsia" w:asciiTheme="majorEastAsia" w:hAnsiTheme="majorEastAsia" w:eastAsiaTheme="majorEastAsia"/>
                <w:color w:val="767171" w:themeColor="background2" w:themeShade="80"/>
                <w:sz w:val="21"/>
                <w:szCs w:val="21"/>
                <w:lang w:eastAsia="zh-CN"/>
              </w:rPr>
              <w:t>.</w:t>
            </w:r>
            <w:r>
              <w:rPr>
                <w:rFonts w:hint="eastAsia" w:asciiTheme="majorEastAsia" w:hAnsiTheme="majorEastAsia" w:eastAsiaTheme="majorEastAsia"/>
                <w:color w:val="767171" w:themeColor="background2" w:themeShade="80"/>
                <w:sz w:val="21"/>
                <w:szCs w:val="21"/>
                <w:lang w:val="en-US" w:eastAsia="zh-CN"/>
              </w:rPr>
              <w:t>9</w:t>
            </w:r>
            <w:r>
              <w:rPr>
                <w:rFonts w:asciiTheme="majorEastAsia" w:hAnsiTheme="majorEastAsia" w:eastAsiaTheme="majorEastAsia"/>
                <w:color w:val="767171" w:themeColor="background2" w:themeShade="80"/>
                <w:sz w:val="21"/>
                <w:szCs w:val="21"/>
              </w:rPr>
              <w:t>—2015</w:t>
            </w:r>
            <w:r>
              <w:rPr>
                <w:rFonts w:hint="eastAsia" w:asciiTheme="majorEastAsia" w:hAnsiTheme="majorEastAsia" w:eastAsiaTheme="majorEastAsia"/>
                <w:color w:val="767171" w:themeColor="background2" w:themeShade="80"/>
                <w:sz w:val="21"/>
                <w:szCs w:val="21"/>
                <w:lang w:val="en-US" w:eastAsia="zh-CN"/>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color w:val="767171" w:themeColor="background2" w:themeShade="80"/>
              </w:rPr>
            </w:pPr>
          </w:p>
        </w:tc>
        <w:tc>
          <w:tcPr>
            <w:tcW w:w="2938" w:type="dxa"/>
          </w:tcPr>
          <w:p>
            <w:pPr>
              <w:jc w:val="right"/>
              <w:rPr>
                <w:rFonts w:asciiTheme="majorEastAsia" w:hAnsiTheme="majorEastAsia" w:eastAsiaTheme="majorEastAsia"/>
                <w:color w:val="767171" w:themeColor="background2" w:themeShade="80"/>
                <w:sz w:val="21"/>
                <w:szCs w:val="21"/>
              </w:rPr>
            </w:pPr>
          </w:p>
        </w:tc>
      </w:tr>
    </w:tbl>
    <w:p>
      <w:pPr>
        <w:ind w:left="360" w:leftChars="150"/>
        <w:rPr>
          <w:sz w:val="21"/>
          <w:szCs w:val="21"/>
        </w:rPr>
      </w:pPr>
    </w:p>
    <w:p>
      <w:pPr>
        <w:rPr>
          <w:sz w:val="21"/>
          <w:szCs w:val="21"/>
        </w:rPr>
      </w:pPr>
    </w:p>
    <w:sectPr>
      <w:footerReference r:id="rId3" w:type="default"/>
      <w:pgSz w:w="11900" w:h="16840"/>
      <w:pgMar w:top="1440" w:right="1080" w:bottom="1440" w:left="108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iti SC Light">
    <w:altName w:val="Malgun Gothic Semilight"/>
    <w:panose1 w:val="02000000000000000000"/>
    <w:charset w:val="88"/>
    <w:family w:val="auto"/>
    <w:pitch w:val="default"/>
    <w:sig w:usb0="00000000" w:usb1="00000000" w:usb2="00000010" w:usb3="00000000" w:csb0="003E0000" w:csb1="00000000"/>
  </w:font>
  <w:font w:name="Heiti SC Medium">
    <w:altName w:val="Malgun Gothic Semilight"/>
    <w:panose1 w:val="00000000000000000000"/>
    <w:charset w:val="88"/>
    <w:family w:val="auto"/>
    <w:pitch w:val="default"/>
    <w:sig w:usb0="00000000" w:usb1="00000000" w:usb2="00000010" w:usb3="00000000" w:csb0="003E0000" w:csb1="00000000"/>
  </w:font>
  <w:font w:name="Calibri Light">
    <w:panose1 w:val="020F0302020204030204"/>
    <w:charset w:val="00"/>
    <w:family w:val="auto"/>
    <w:pitch w:val="default"/>
    <w:sig w:usb0="E0002A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tab w:relativeTo="margin" w:alignment="center" w:leader="none"/>
    </w:r>
    <w:r>
      <w:rPr>
        <w:color w:val="767171" w:themeColor="background2" w:themeShade="80"/>
      </w:rPr>
      <w:t>简历来自：B</w:t>
    </w:r>
    <w:r>
      <w:rPr>
        <w:rFonts w:hint="eastAsia"/>
        <w:color w:val="767171" w:themeColor="background2" w:themeShade="80"/>
      </w:rPr>
      <w:t>OSS</w:t>
    </w:r>
    <w:r>
      <w:rPr>
        <w:color w:val="767171" w:themeColor="background2" w:themeShade="80"/>
      </w:rPr>
      <w:t>直聘</w:t>
    </w:r>
    <w:r>
      <w:ptab w:relativeTo="margin" w:alignment="right" w:leader="none"/>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3796"/>
    <w:rsid w:val="002F3A76"/>
    <w:rsid w:val="003827E9"/>
    <w:rsid w:val="003A00D0"/>
    <w:rsid w:val="003B0910"/>
    <w:rsid w:val="003D3BEE"/>
    <w:rsid w:val="00463AF5"/>
    <w:rsid w:val="004F550A"/>
    <w:rsid w:val="005777EB"/>
    <w:rsid w:val="00581131"/>
    <w:rsid w:val="005B3E0F"/>
    <w:rsid w:val="005D5551"/>
    <w:rsid w:val="006144F6"/>
    <w:rsid w:val="00681FAE"/>
    <w:rsid w:val="00692DFB"/>
    <w:rsid w:val="006E5F7C"/>
    <w:rsid w:val="00741A8F"/>
    <w:rsid w:val="00772AD9"/>
    <w:rsid w:val="007B6ECF"/>
    <w:rsid w:val="007D15C3"/>
    <w:rsid w:val="00820F57"/>
    <w:rsid w:val="008548AB"/>
    <w:rsid w:val="00910D0A"/>
    <w:rsid w:val="00932CE5"/>
    <w:rsid w:val="00993C57"/>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 w:val="02057CBF"/>
    <w:rsid w:val="020F04FE"/>
    <w:rsid w:val="031060AE"/>
    <w:rsid w:val="03E36423"/>
    <w:rsid w:val="05895B2F"/>
    <w:rsid w:val="0A0536E9"/>
    <w:rsid w:val="0C2733D0"/>
    <w:rsid w:val="0F3A301F"/>
    <w:rsid w:val="11404B33"/>
    <w:rsid w:val="11CC7CFC"/>
    <w:rsid w:val="134850DE"/>
    <w:rsid w:val="134F4447"/>
    <w:rsid w:val="16C55303"/>
    <w:rsid w:val="17286372"/>
    <w:rsid w:val="17EF5BC7"/>
    <w:rsid w:val="1B52227E"/>
    <w:rsid w:val="1C97600E"/>
    <w:rsid w:val="21767D2C"/>
    <w:rsid w:val="2335476B"/>
    <w:rsid w:val="299F59F7"/>
    <w:rsid w:val="2A0D4630"/>
    <w:rsid w:val="2B4D119C"/>
    <w:rsid w:val="2B7D4C09"/>
    <w:rsid w:val="30EA6400"/>
    <w:rsid w:val="30FD501D"/>
    <w:rsid w:val="315A573C"/>
    <w:rsid w:val="36523DF1"/>
    <w:rsid w:val="36EB7D30"/>
    <w:rsid w:val="37EC4864"/>
    <w:rsid w:val="38D8707B"/>
    <w:rsid w:val="431C4BCE"/>
    <w:rsid w:val="433419DE"/>
    <w:rsid w:val="443C7D0F"/>
    <w:rsid w:val="44E5574F"/>
    <w:rsid w:val="45AB7567"/>
    <w:rsid w:val="46BF2873"/>
    <w:rsid w:val="4A36764A"/>
    <w:rsid w:val="4B5062C5"/>
    <w:rsid w:val="4C3812E9"/>
    <w:rsid w:val="4E9A1EDA"/>
    <w:rsid w:val="4F7D6980"/>
    <w:rsid w:val="51C003B2"/>
    <w:rsid w:val="52107758"/>
    <w:rsid w:val="559A0AF8"/>
    <w:rsid w:val="55DB7F09"/>
    <w:rsid w:val="5637740C"/>
    <w:rsid w:val="58E864CF"/>
    <w:rsid w:val="5B4046B4"/>
    <w:rsid w:val="619179F1"/>
    <w:rsid w:val="65B13316"/>
    <w:rsid w:val="688C3487"/>
    <w:rsid w:val="692B1B7B"/>
    <w:rsid w:val="6B1C15BC"/>
    <w:rsid w:val="6CC025B7"/>
    <w:rsid w:val="6E4D013D"/>
    <w:rsid w:val="7007462E"/>
    <w:rsid w:val="73001C50"/>
    <w:rsid w:val="74076878"/>
    <w:rsid w:val="742A10E0"/>
    <w:rsid w:val="74C02001"/>
    <w:rsid w:val="7528712E"/>
    <w:rsid w:val="762011D3"/>
    <w:rsid w:val="76C30E95"/>
    <w:rsid w:val="77B20A4F"/>
    <w:rsid w:val="7A761710"/>
    <w:rsid w:val="7B9D6D6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2"/>
    <w:unhideWhenUsed/>
    <w:qFormat/>
    <w:uiPriority w:val="99"/>
    <w:pPr>
      <w:tabs>
        <w:tab w:val="center" w:pos="4153"/>
        <w:tab w:val="right" w:pos="8306"/>
      </w:tabs>
      <w:snapToGrid w:val="0"/>
      <w:jc w:val="left"/>
    </w:pPr>
    <w:rPr>
      <w:sz w:val="18"/>
      <w:szCs w:val="18"/>
    </w:rPr>
  </w:style>
  <w:style w:type="paragraph" w:styleId="3">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8">
    <w:name w:val="Strong"/>
    <w:basedOn w:val="7"/>
    <w:qFormat/>
    <w:uiPriority w:val="22"/>
    <w:rPr>
      <w:b/>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paragraph" w:styleId="10">
    <w:name w:val="List Paragraph"/>
    <w:basedOn w:val="1"/>
    <w:qFormat/>
    <w:uiPriority w:val="34"/>
    <w:pPr>
      <w:ind w:firstLine="420" w:firstLineChars="200"/>
    </w:pPr>
  </w:style>
  <w:style w:type="character" w:customStyle="1" w:styleId="11">
    <w:name w:val="页眉字符"/>
    <w:basedOn w:val="7"/>
    <w:link w:val="3"/>
    <w:qFormat/>
    <w:uiPriority w:val="99"/>
    <w:rPr>
      <w:sz w:val="18"/>
      <w:szCs w:val="18"/>
    </w:rPr>
  </w:style>
  <w:style w:type="character" w:customStyle="1" w:styleId="12">
    <w:name w:val="页脚字符"/>
    <w:basedOn w:val="7"/>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00B2B-BAC5-B34E-B44D-0EF6CE709B7C}">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227</Words>
  <Characters>1296</Characters>
  <Lines>10</Lines>
  <Paragraphs>3</Paragraphs>
  <TotalTime>0</TotalTime>
  <ScaleCrop>false</ScaleCrop>
  <LinksUpToDate>false</LinksUpToDate>
  <CharactersWithSpaces>1520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2018-05-21T08:35:00Z</dcterms:created>
  <dc:creator>Microsoft Office 用户</dc:creator>
  <cp:lastModifiedBy>賴千</cp:lastModifiedBy>
  <cp:lastPrinted>2018-05-21T07:06:00Z</cp:lastPrinted>
  <dcterms:modified xsi:type="dcterms:W3CDTF">2019-05-06T02:43:21Z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