
<file path=[Content_Types].xml><?xml version="1.0" encoding="utf-8"?>
<Types xmlns="http://schemas.openxmlformats.org/package/2006/content-types">
  <Default Extension="xml" ContentType="application/xml"/>
  <Default Extension="wmf" ContentType="image/x-wmf"/>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24"/>
        </w:rPr>
      </w:pPr>
      <w:r>
        <w:rPr>
          <w:sz w:val="24"/>
          <w:szCs w:val="24"/>
        </w:rPr>
        <w:drawing>
          <wp:inline distT="0" distB="0" distL="0" distR="0">
            <wp:extent cx="6642100" cy="17907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tbl>
      <w:tblPr>
        <w:tblStyle w:val="8"/>
        <w:tblW w:w="9868"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8"/>
        <w:gridCol w:w="7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3" w:hRule="atLeast"/>
        </w:trPr>
        <w:tc>
          <w:tcPr>
            <w:tcW w:w="9868" w:type="dxa"/>
            <w:gridSpan w:val="2"/>
          </w:tcPr>
          <w:p>
            <w:pPr>
              <w:rPr>
                <w:rFonts w:ascii="Heiti SC Light" w:eastAsia="Heiti SC Light" w:hAnsiTheme="minorEastAsia"/>
                <w:b/>
                <w:sz w:val="36"/>
                <w:szCs w:val="36"/>
              </w:rPr>
            </w:pPr>
            <w:r>
              <w:rPr>
                <w:rFonts w:hint="eastAsia" w:ascii="楷体" w:hAnsi="楷体" w:eastAsia="楷体" w:cs="楷体"/>
                <w:b/>
                <w:sz w:val="40"/>
                <w:szCs w:val="40"/>
              </w:rPr>
              <w:t>邢萌昊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9868" w:type="dxa"/>
            <w:gridSpan w:val="2"/>
          </w:tcPr>
          <w:p>
            <w:pPr>
              <w:rPr>
                <w:sz w:val="24"/>
                <w:szCs w:val="24"/>
              </w:rPr>
            </w:pPr>
            <w:r>
              <w:rPr>
                <w:rFonts w:hint="eastAsia"/>
                <w:sz w:val="24"/>
                <w:szCs w:val="24"/>
              </w:rPr>
              <w:t>24岁</w:t>
            </w:r>
            <w:r>
              <w:rPr>
                <w:rFonts w:hint="eastAsia"/>
                <w:sz w:val="24"/>
                <w:szCs w:val="24"/>
                <w:lang w:val="en-US" w:eastAsia="zh-CN"/>
              </w:rPr>
              <w:t xml:space="preserve">  </w:t>
            </w:r>
            <w:r>
              <w:rPr>
                <w:rFonts w:asciiTheme="majorEastAsia" w:hAnsiTheme="majorEastAsia" w:eastAsiaTheme="majorEastAsia"/>
                <w:color w:val="767171" w:themeColor="background2" w:themeShade="80"/>
                <w:sz w:val="24"/>
                <w:szCs w:val="24"/>
              </w:rPr>
              <w:t>|</w:t>
            </w:r>
            <w:r>
              <w:rPr>
                <w:rFonts w:hint="eastAsia" w:asciiTheme="majorEastAsia" w:hAnsiTheme="majorEastAsia" w:eastAsiaTheme="majorEastAsia"/>
                <w:color w:val="767171" w:themeColor="background2" w:themeShade="80"/>
                <w:sz w:val="24"/>
                <w:szCs w:val="24"/>
                <w:lang w:val="en-US" w:eastAsia="zh-CN"/>
              </w:rPr>
              <w:t xml:space="preserve">  </w:t>
            </w:r>
            <w:r>
              <w:rPr>
                <w:sz w:val="24"/>
                <w:szCs w:val="24"/>
              </w:rPr>
              <w:t>男</w:t>
            </w:r>
            <w:r>
              <w:rPr>
                <w:rFonts w:hint="eastAsia"/>
                <w:sz w:val="24"/>
                <w:szCs w:val="24"/>
                <w:lang w:val="en-US" w:eastAsia="zh-CN"/>
              </w:rPr>
              <w:t xml:space="preserve">  </w:t>
            </w:r>
            <w:r>
              <w:rPr>
                <w:rFonts w:asciiTheme="majorEastAsia" w:hAnsiTheme="majorEastAsia" w:eastAsiaTheme="majorEastAsia"/>
                <w:color w:val="767171" w:themeColor="background2" w:themeShade="80"/>
                <w:sz w:val="24"/>
                <w:szCs w:val="24"/>
              </w:rPr>
              <w:t>|</w:t>
            </w:r>
            <w:r>
              <w:rPr>
                <w:rFonts w:hint="eastAsia" w:asciiTheme="majorEastAsia" w:hAnsiTheme="majorEastAsia" w:eastAsiaTheme="majorEastAsia"/>
                <w:color w:val="767171" w:themeColor="background2" w:themeShade="80"/>
                <w:sz w:val="24"/>
                <w:szCs w:val="24"/>
                <w:lang w:val="en-US" w:eastAsia="zh-CN"/>
              </w:rPr>
              <w:t xml:space="preserve">  </w:t>
            </w:r>
            <w:r>
              <w:rPr>
                <w:sz w:val="24"/>
                <w:szCs w:val="24"/>
              </w:rPr>
              <w:t>本科</w:t>
            </w:r>
            <w:r>
              <w:rPr>
                <w:rFonts w:hint="eastAsia"/>
                <w:sz w:val="24"/>
                <w:szCs w:val="24"/>
                <w:lang w:val="en-US" w:eastAsia="zh-CN"/>
              </w:rPr>
              <w:t xml:space="preserve">  </w:t>
            </w:r>
            <w:r>
              <w:rPr>
                <w:rFonts w:asciiTheme="majorEastAsia" w:hAnsiTheme="majorEastAsia" w:eastAsiaTheme="majorEastAsia"/>
                <w:color w:val="767171" w:themeColor="background2" w:themeShade="80"/>
                <w:sz w:val="24"/>
                <w:szCs w:val="24"/>
              </w:rPr>
              <w:t>|</w:t>
            </w:r>
            <w:r>
              <w:rPr>
                <w:rFonts w:hint="eastAsia" w:asciiTheme="majorEastAsia" w:hAnsiTheme="majorEastAsia" w:eastAsiaTheme="majorEastAsia"/>
                <w:color w:val="767171" w:themeColor="background2" w:themeShade="80"/>
                <w:sz w:val="24"/>
                <w:szCs w:val="24"/>
                <w:lang w:val="en-US" w:eastAsia="zh-CN"/>
              </w:rPr>
              <w:t xml:space="preserve">  </w:t>
            </w:r>
            <w:r>
              <w:rPr>
                <w:rFonts w:hint="eastAsia"/>
                <w:sz w:val="24"/>
                <w:szCs w:val="24"/>
              </w:rPr>
              <w:t>4年经验</w:t>
            </w:r>
            <w:r>
              <w:rPr>
                <w:rFonts w:hint="eastAsia"/>
                <w:sz w:val="24"/>
                <w:szCs w:val="24"/>
                <w:lang w:val="en-US" w:eastAsia="zh-CN"/>
              </w:rPr>
              <w:t xml:space="preserve">  </w:t>
            </w:r>
            <w:r>
              <w:rPr>
                <w:rFonts w:asciiTheme="majorEastAsia" w:hAnsiTheme="majorEastAsia" w:eastAsiaTheme="majorEastAsia"/>
                <w:color w:val="767171" w:themeColor="background2" w:themeShade="80"/>
                <w:sz w:val="24"/>
                <w:szCs w:val="24"/>
              </w:rPr>
              <w:t>|</w:t>
            </w:r>
            <w:r>
              <w:rPr>
                <w:rFonts w:hint="eastAsia" w:asciiTheme="majorEastAsia" w:hAnsiTheme="majorEastAsia" w:eastAsiaTheme="majorEastAsia"/>
                <w:color w:val="767171" w:themeColor="background2" w:themeShade="80"/>
                <w:sz w:val="24"/>
                <w:szCs w:val="24"/>
                <w:lang w:val="en-US" w:eastAsia="zh-CN"/>
              </w:rPr>
              <w:t xml:space="preserve">  </w:t>
            </w:r>
            <w:r>
              <w:rPr>
                <w:sz w:val="24"/>
                <w:szCs w:val="24"/>
              </w:rPr>
              <w:t>17600823201</w:t>
            </w:r>
            <w:r>
              <w:rPr>
                <w:rFonts w:hint="eastAsia"/>
                <w:sz w:val="24"/>
                <w:szCs w:val="24"/>
                <w:lang w:val="en-US" w:eastAsia="zh-CN"/>
              </w:rPr>
              <w:t xml:space="preserve">  </w:t>
            </w:r>
            <w:r>
              <w:rPr>
                <w:rFonts w:asciiTheme="majorEastAsia" w:hAnsiTheme="majorEastAsia" w:eastAsiaTheme="majorEastAsia"/>
                <w:color w:val="767171" w:themeColor="background2" w:themeShade="80"/>
                <w:sz w:val="24"/>
                <w:szCs w:val="24"/>
              </w:rPr>
              <w:t>|</w:t>
            </w:r>
            <w:r>
              <w:rPr>
                <w:rFonts w:hint="eastAsia" w:asciiTheme="majorEastAsia" w:hAnsiTheme="majorEastAsia" w:eastAsiaTheme="majorEastAsia"/>
                <w:color w:val="767171" w:themeColor="background2" w:themeShade="80"/>
                <w:sz w:val="24"/>
                <w:szCs w:val="24"/>
                <w:lang w:val="en-US" w:eastAsia="zh-CN"/>
              </w:rPr>
              <w:t xml:space="preserve">  </w:t>
            </w:r>
            <w:r>
              <w:rPr>
                <w:rFonts w:hint="eastAsia"/>
                <w:sz w:val="24"/>
                <w:szCs w:val="24"/>
                <w:lang w:val="en-US" w:eastAsia="zh-CN"/>
              </w:rPr>
              <w:t>xmh</w:t>
            </w:r>
            <w:r>
              <w:rPr>
                <w:rFonts w:hint="eastAsia" w:asciiTheme="majorEastAsia" w:hAnsiTheme="majorEastAsia" w:eastAsiaTheme="majorEastAsia"/>
                <w:color w:val="767171" w:themeColor="background2" w:themeShade="80"/>
                <w:sz w:val="24"/>
                <w:szCs w:val="24"/>
                <w:lang w:val="en-US" w:eastAsia="zh-CN"/>
              </w:rPr>
              <w:t>_</w:t>
            </w:r>
            <w:r>
              <w:rPr>
                <w:rFonts w:hint="eastAsia"/>
                <w:sz w:val="24"/>
                <w:szCs w:val="24"/>
              </w:rPr>
              <w:t>job@163.com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268" w:type="dxa"/>
          </w:tcPr>
          <w:p>
            <w:pPr>
              <w:rPr>
                <w:rFonts w:hint="default" w:eastAsiaTheme="minorEastAsia"/>
                <w:sz w:val="24"/>
                <w:szCs w:val="24"/>
                <w:lang w:val="en-US" w:eastAsia="zh-CN"/>
              </w:rPr>
            </w:pPr>
            <w:r>
              <w:rPr>
                <w:rFonts w:hint="eastAsia" w:ascii="楷体" w:hAnsi="楷体" w:eastAsia="楷体" w:cs="楷体"/>
                <w:b/>
                <w:sz w:val="28"/>
                <w:szCs w:val="28"/>
                <w:lang w:val="en-US" w:eastAsia="zh-CN"/>
              </w:rPr>
              <w:t>工作意向</w:t>
            </w:r>
          </w:p>
        </w:tc>
        <w:tc>
          <w:tcPr>
            <w:tcW w:w="7600" w:type="dxa"/>
          </w:tcPr>
          <w:p>
            <w:pPr>
              <w:numPr>
                <w:ilvl w:val="0"/>
                <w:numId w:val="0"/>
              </w:numPr>
              <w:spacing w:line="480" w:lineRule="auto"/>
              <w:ind w:leftChars="0"/>
              <w:jc w:val="left"/>
              <w:rPr>
                <w:sz w:val="24"/>
                <w:szCs w:val="24"/>
              </w:rPr>
            </w:pPr>
          </w:p>
        </w:tc>
      </w:tr>
    </w:tbl>
    <w:p>
      <w:pPr>
        <w:rPr>
          <w:rFonts w:hint="eastAsia"/>
          <w:sz w:val="24"/>
          <w:szCs w:val="24"/>
        </w:rPr>
      </w:pPr>
      <w:r>
        <w:rPr>
          <w:rFonts w:hint="eastAsia"/>
          <w:sz w:val="24"/>
          <w:szCs w:val="24"/>
        </w:rPr>
        <w:t>Java</w:t>
      </w:r>
      <w:r>
        <w:rPr>
          <w:rFonts w:hint="eastAsia"/>
          <w:sz w:val="24"/>
          <w:szCs w:val="24"/>
          <w:lang w:val="en-US" w:eastAsia="zh-CN"/>
        </w:rPr>
        <w:t>开发工程师</w:t>
      </w:r>
      <w:r>
        <w:rPr>
          <w:sz w:val="24"/>
          <w:szCs w:val="24"/>
        </w:rPr>
        <w:t xml:space="preserve">  </w:t>
      </w:r>
      <w:r>
        <w:rPr>
          <w:rFonts w:hint="eastAsia"/>
          <w:sz w:val="24"/>
          <w:szCs w:val="24"/>
        </w:rPr>
        <w:t>北京</w:t>
      </w:r>
      <w:r>
        <w:rPr>
          <w:sz w:val="24"/>
          <w:szCs w:val="24"/>
        </w:rPr>
        <w:t xml:space="preserve">  </w:t>
      </w:r>
      <w:r>
        <w:rPr>
          <w:rFonts w:hint="eastAsia"/>
          <w:sz w:val="24"/>
          <w:szCs w:val="24"/>
        </w:rPr>
        <w:t>面议</w:t>
      </w:r>
      <w:r>
        <w:rPr>
          <w:sz w:val="24"/>
          <w:szCs w:val="24"/>
        </w:rPr>
        <w:t xml:space="preserve"> </w:t>
      </w:r>
      <w:r>
        <w:rPr>
          <w:rFonts w:hint="eastAsia"/>
          <w:sz w:val="24"/>
          <w:szCs w:val="24"/>
          <w:lang w:val="en-US" w:eastAsia="zh-CN"/>
        </w:rPr>
        <w:t xml:space="preserve"> 离职，可随时上岗</w:t>
      </w:r>
    </w:p>
    <w:tbl>
      <w:tblPr>
        <w:tblStyle w:val="8"/>
        <w:tblpPr w:leftFromText="180" w:rightFromText="180" w:vertAnchor="text" w:horzAnchor="page" w:tblpX="1050" w:tblpY="267"/>
        <w:tblOverlap w:val="never"/>
        <w:tblW w:w="98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5"/>
        <w:gridCol w:w="4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9870" w:type="dxa"/>
            <w:gridSpan w:val="2"/>
            <w:vAlign w:val="center"/>
          </w:tcPr>
          <w:p>
            <w:pPr>
              <w:rPr>
                <w:rFonts w:ascii="Heiti SC Light" w:eastAsia="Heiti SC Light"/>
                <w:b/>
                <w:sz w:val="28"/>
                <w:szCs w:val="28"/>
              </w:rPr>
            </w:pPr>
            <w:r>
              <w:rPr>
                <w:rFonts w:hint="eastAsia" w:ascii="楷体" w:hAnsi="楷体" w:eastAsia="楷体" w:cs="楷体"/>
                <w:b/>
                <w:sz w:val="28"/>
                <w:szCs w:val="28"/>
              </w:rPr>
              <w:t>工作经历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9870" w:type="dxa"/>
            <w:gridSpan w:val="2"/>
            <w:vAlign w:val="center"/>
          </w:tcPr>
          <w:p>
            <w:pPr>
              <w:rPr>
                <w:rFonts w:hint="eastAsia" w:eastAsia="Heiti SC Light" w:asciiTheme="majorHAnsi" w:hAnsiTheme="majorHAnsi"/>
                <w:sz w:val="24"/>
                <w:szCs w:val="24"/>
                <w:lang w:val="en-US" w:eastAsia="zh-CN"/>
              </w:rPr>
            </w:pPr>
            <w:r>
              <w:rPr>
                <w:rFonts w:hint="eastAsia" w:ascii="楷体" w:hAnsi="楷体" w:eastAsia="楷体" w:cs="楷体"/>
                <w:b/>
                <w:bCs/>
                <w:sz w:val="32"/>
                <w:szCs w:val="32"/>
                <w:lang w:val="en-US" w:eastAsia="zh-CN"/>
              </w:rPr>
              <w:t>北京阳光云视科技有限公司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5465" w:type="dxa"/>
            <w:shd w:val="clear" w:color="auto" w:fill="FFFFFF" w:themeFill="background1"/>
            <w:vAlign w:val="center"/>
          </w:tcPr>
          <w:p>
            <w:pPr>
              <w:rPr>
                <w:rFonts w:hint="default" w:asciiTheme="majorHAnsi" w:hAnsiTheme="majorHAnsi" w:eastAsiaTheme="majorEastAsia"/>
                <w:color w:val="000000" w:themeColor="text1"/>
                <w:sz w:val="24"/>
                <w:szCs w:val="24"/>
                <w:highlight w:val="none"/>
                <w:lang w:val="en-US" w:eastAsia="zh-CN"/>
                <w14:textFill>
                  <w14:solidFill>
                    <w14:schemeClr w14:val="tx1"/>
                  </w14:solidFill>
                </w14:textFill>
              </w:rPr>
            </w:pPr>
            <w:r>
              <w:rPr>
                <w:rFonts w:hint="eastAsia" w:asciiTheme="majorEastAsia" w:hAnsiTheme="majorEastAsia" w:eastAsiaTheme="majorEastAsia"/>
                <w:color w:val="000000" w:themeColor="text1"/>
                <w:sz w:val="24"/>
                <w:szCs w:val="24"/>
                <w:highlight w:val="none"/>
                <w:lang w:val="en-US" w:eastAsia="zh-CN"/>
                <w14:textFill>
                  <w14:solidFill>
                    <w14:schemeClr w14:val="tx1"/>
                  </w14:solidFill>
                </w14:textFill>
              </w:rPr>
              <w:t>工作日期：</w:t>
            </w:r>
          </w:p>
        </w:tc>
        <w:tc>
          <w:tcPr>
            <w:tcW w:w="4405" w:type="dxa"/>
            <w:shd w:val="clear" w:color="auto" w:fill="FFFFFF" w:themeFill="background1"/>
            <w:vAlign w:val="center"/>
          </w:tcPr>
          <w:p>
            <w:pPr>
              <w:jc w:val="right"/>
              <w:rPr>
                <w:rFonts w:asciiTheme="majorEastAsia" w:hAnsiTheme="majorEastAsia" w:eastAsiaTheme="majorEastAsia"/>
                <w:color w:val="000000" w:themeColor="text1"/>
                <w:sz w:val="24"/>
                <w:szCs w:val="24"/>
                <w:highlight w:val="none"/>
                <w14:textFill>
                  <w14:solidFill>
                    <w14:schemeClr w14:val="tx1"/>
                  </w14:solidFill>
                </w14:textFill>
              </w:rPr>
            </w:pPr>
            <w:r>
              <w:rPr>
                <w:rFonts w:asciiTheme="majorEastAsia" w:hAnsiTheme="majorEastAsia" w:eastAsiaTheme="majorEastAsia"/>
                <w:color w:val="000000" w:themeColor="text1"/>
                <w:sz w:val="21"/>
                <w:szCs w:val="21"/>
                <w:highlight w:val="none"/>
                <w14:textFill>
                  <w14:solidFill>
                    <w14:schemeClr w14:val="tx1"/>
                  </w14:solidFill>
                </w14:textFill>
              </w:rPr>
              <w:t>201</w:t>
            </w:r>
            <w:r>
              <w:rPr>
                <w:rFonts w:hint="eastAsia" w:asciiTheme="majorEastAsia" w:hAnsiTheme="majorEastAsia" w:eastAsiaTheme="majorEastAsia"/>
                <w:color w:val="000000" w:themeColor="text1"/>
                <w:sz w:val="21"/>
                <w:szCs w:val="21"/>
                <w:highlight w:val="none"/>
                <w:lang w:val="en-US" w:eastAsia="zh-CN"/>
                <w14:textFill>
                  <w14:solidFill>
                    <w14:schemeClr w14:val="tx1"/>
                  </w14:solidFill>
                </w14:textFill>
              </w:rPr>
              <w:t>6</w:t>
            </w:r>
            <w:r>
              <w:rPr>
                <w:rFonts w:asciiTheme="majorEastAsia" w:hAnsiTheme="majorEastAsia" w:eastAsiaTheme="majorEastAsia"/>
                <w:color w:val="000000" w:themeColor="text1"/>
                <w:sz w:val="21"/>
                <w:szCs w:val="21"/>
                <w:highlight w:val="none"/>
                <w14:textFill>
                  <w14:solidFill>
                    <w14:schemeClr w14:val="tx1"/>
                  </w14:solidFill>
                </w14:textFill>
              </w:rPr>
              <w:t>.0</w:t>
            </w:r>
            <w:r>
              <w:rPr>
                <w:rFonts w:hint="eastAsia" w:asciiTheme="majorEastAsia" w:hAnsiTheme="majorEastAsia" w:eastAsiaTheme="majorEastAsia"/>
                <w:color w:val="000000" w:themeColor="text1"/>
                <w:sz w:val="21"/>
                <w:szCs w:val="21"/>
                <w:highlight w:val="none"/>
                <w:lang w:val="en-US" w:eastAsia="zh-CN"/>
                <w14:textFill>
                  <w14:solidFill>
                    <w14:schemeClr w14:val="tx1"/>
                  </w14:solidFill>
                </w14:textFill>
              </w:rPr>
              <w:t>7</w:t>
            </w:r>
            <w:r>
              <w:rPr>
                <w:rFonts w:asciiTheme="majorEastAsia" w:hAnsiTheme="majorEastAsia" w:eastAsiaTheme="majorEastAsia"/>
                <w:color w:val="000000" w:themeColor="text1"/>
                <w:sz w:val="21"/>
                <w:szCs w:val="21"/>
                <w:highlight w:val="none"/>
                <w14:textFill>
                  <w14:solidFill>
                    <w14:schemeClr w14:val="tx1"/>
                  </w14:solidFill>
                </w14:textFill>
              </w:rPr>
              <w:t>—至今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9870" w:type="dxa"/>
            <w:gridSpan w:val="2"/>
            <w:vAlign w:val="center"/>
          </w:tcPr>
          <w:p>
            <w:pPr>
              <w:rPr>
                <w:rFonts w:hint="eastAsia"/>
                <w:sz w:val="21"/>
                <w:szCs w:val="21"/>
                <w:lang w:val="en-US" w:eastAsia="zh-CN"/>
              </w:rPr>
            </w:pPr>
            <w:r>
              <w:rPr>
                <w:rFonts w:hint="eastAsia"/>
                <w:sz w:val="24"/>
                <w:szCs w:val="24"/>
                <w:lang w:val="en-US" w:eastAsia="zh-CN"/>
              </w:rPr>
              <w:t>掌握技能</w:t>
            </w:r>
            <w:r>
              <w:rPr>
                <w:rFonts w:hint="eastAsia"/>
                <w:sz w:val="21"/>
                <w:szCs w:val="21"/>
                <w:lang w:val="en-US" w:eastAsia="zh-CN"/>
              </w:rPr>
              <w:t>：</w:t>
            </w:r>
          </w:p>
          <w:p>
            <w:pPr>
              <w:rPr>
                <w:rFonts w:asciiTheme="majorEastAsia" w:hAnsiTheme="majorEastAsia" w:eastAsiaTheme="majorEastAsia"/>
                <w:color w:val="767171" w:themeColor="background2" w:themeShade="80"/>
                <w:sz w:val="21"/>
                <w:szCs w:val="21"/>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SpringMVC、SpringBoot、SpringCloud、SpringData、Hibernate、Mybatis、Mysql、Redis、MongoDB、Docker、CAS、JWT、Git、SVN、ElasticSearch、Slor、FastDFS、</w:t>
            </w:r>
            <w:r>
              <w:rPr>
                <w:rFonts w:hint="default" w:ascii="宋体" w:hAnsi="宋体" w:eastAsia="宋体" w:cs="宋体"/>
                <w:color w:val="000000" w:themeColor="text1"/>
                <w:kern w:val="0"/>
                <w:sz w:val="24"/>
                <w:szCs w:val="24"/>
                <w:lang w:val="en-US" w:eastAsia="zh-CN" w:bidi="ar"/>
                <w14:textFill>
                  <w14:solidFill>
                    <w14:schemeClr w14:val="tx1"/>
                  </w14:solidFill>
                </w14:textFill>
              </w:rPr>
              <w:fldChar w:fldCharType="begin"/>
            </w:r>
            <w:r>
              <w:rPr>
                <w:rFonts w:hint="default" w:ascii="宋体" w:hAnsi="宋体" w:eastAsia="宋体" w:cs="宋体"/>
                <w:color w:val="000000" w:themeColor="text1"/>
                <w:kern w:val="0"/>
                <w:sz w:val="24"/>
                <w:szCs w:val="24"/>
                <w:lang w:val="en-US" w:eastAsia="zh-CN" w:bidi="ar"/>
                <w14:textFill>
                  <w14:solidFill>
                    <w14:schemeClr w14:val="tx1"/>
                  </w14:solidFill>
                </w14:textFill>
              </w:rPr>
              <w:instrText xml:space="preserve"> HYPERLINK "http://www.baidu.com/link?url=QH3mPY6tqaUQu1IPLrtCCZiUYab77j0ZMknKOIfXPbTu3gE1u2ZOrbV8S8h0xd3fomtZ2tAMeRInP8ovDBKsq_" \t "https://www.baidu.com/_blank" </w:instrText>
            </w:r>
            <w:r>
              <w:rPr>
                <w:rFonts w:hint="default" w:ascii="宋体" w:hAnsi="宋体" w:eastAsia="宋体" w:cs="宋体"/>
                <w:color w:val="000000" w:themeColor="text1"/>
                <w:kern w:val="0"/>
                <w:sz w:val="24"/>
                <w:szCs w:val="24"/>
                <w:lang w:val="en-US" w:eastAsia="zh-CN" w:bidi="ar"/>
                <w14:textFill>
                  <w14:solidFill>
                    <w14:schemeClr w14:val="tx1"/>
                  </w14:solidFill>
                </w14:textFill>
              </w:rPr>
              <w:fldChar w:fldCharType="separate"/>
            </w:r>
            <w:r>
              <w:rPr>
                <w:rFonts w:hint="default" w:ascii="宋体" w:hAnsi="宋体" w:eastAsia="宋体" w:cs="宋体"/>
                <w:color w:val="000000" w:themeColor="text1"/>
                <w:kern w:val="0"/>
                <w:sz w:val="24"/>
                <w:szCs w:val="24"/>
                <w:lang w:val="en-US" w:eastAsia="zh-CN" w:bidi="ar"/>
                <w14:textFill>
                  <w14:solidFill>
                    <w14:schemeClr w14:val="tx1"/>
                  </w14:solidFill>
                </w14:textFill>
              </w:rPr>
              <w:t>AngularJS</w:t>
            </w:r>
            <w:r>
              <w:rPr>
                <w:rFonts w:hint="default" w:ascii="宋体" w:hAnsi="宋体" w:eastAsia="宋体" w:cs="宋体"/>
                <w:color w:val="000000" w:themeColor="text1"/>
                <w:kern w:val="0"/>
                <w:sz w:val="24"/>
                <w:szCs w:val="24"/>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24"/>
                <w:szCs w:val="24"/>
                <w:lang w:val="en-US" w:eastAsia="zh-CN" w:bidi="ar"/>
                <w14:textFill>
                  <w14:solidFill>
                    <w14:schemeClr w14:val="tx1"/>
                  </w14:solidFill>
                </w14:textFill>
              </w:rPr>
              <w:t>、AJAX、JQuery、BootStrap、RabbitMQ、ActiveMQ、Nginx、Jenkins</w:t>
            </w:r>
          </w:p>
        </w:tc>
      </w:tr>
    </w:tbl>
    <w:p>
      <w:pPr>
        <w:rPr>
          <w:rFonts w:hint="eastAsia" w:eastAsiaTheme="minorEastAsia"/>
          <w:sz w:val="24"/>
          <w:szCs w:val="24"/>
          <w:lang w:val="en-US" w:eastAsia="zh-CN"/>
        </w:rPr>
      </w:pPr>
    </w:p>
    <w:p>
      <w:pPr>
        <w:rPr>
          <w:rFonts w:hint="eastAsia" w:eastAsiaTheme="minorEastAsia"/>
          <w:sz w:val="24"/>
          <w:szCs w:val="24"/>
          <w:lang w:val="en-US" w:eastAsia="zh-CN"/>
        </w:rPr>
      </w:pPr>
    </w:p>
    <w:tbl>
      <w:tblPr>
        <w:tblStyle w:val="8"/>
        <w:tblW w:w="98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47"/>
        <w:gridCol w:w="77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887" w:type="dxa"/>
            <w:gridSpan w:val="2"/>
          </w:tcPr>
          <w:p>
            <w:pPr>
              <w:rPr>
                <w:rFonts w:hint="default" w:eastAsia="Heiti SC Light" w:asciiTheme="majorHAnsi" w:hAnsiTheme="majorHAnsi"/>
                <w:sz w:val="24"/>
                <w:szCs w:val="24"/>
                <w:lang w:val="en-US" w:eastAsia="zh-CN"/>
              </w:rPr>
            </w:pPr>
            <w:r>
              <w:rPr>
                <w:rFonts w:hint="eastAsia" w:eastAsia="Heiti SC Light" w:asciiTheme="majorHAnsi" w:hAnsiTheme="majorHAnsi"/>
                <w:b/>
                <w:bCs/>
                <w:sz w:val="28"/>
                <w:szCs w:val="28"/>
                <w:lang w:val="en-US" w:eastAsia="zh-CN"/>
              </w:rPr>
              <w:t>博识知识库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2147" w:type="dxa"/>
          </w:tcPr>
          <w:p>
            <w:pPr>
              <w:rPr>
                <w:rFonts w:hint="default" w:asciiTheme="majorEastAsia" w:hAnsiTheme="majorEastAsia" w:eastAsiaTheme="majorEastAsia"/>
                <w:color w:val="767171" w:themeColor="background2" w:themeShade="80"/>
                <w:sz w:val="24"/>
                <w:szCs w:val="24"/>
                <w:lang w:val="en-US" w:eastAsia="zh-CN"/>
              </w:rPr>
            </w:pPr>
            <w:r>
              <w:rPr>
                <w:rFonts w:hint="eastAsia" w:asciiTheme="majorEastAsia" w:hAnsiTheme="majorEastAsia" w:eastAsiaTheme="majorEastAsia"/>
                <w:color w:val="767171" w:themeColor="background2" w:themeShade="80"/>
                <w:sz w:val="24"/>
                <w:szCs w:val="24"/>
                <w:lang w:val="en-US" w:eastAsia="zh-CN"/>
              </w:rPr>
              <w:t>所用技能</w:t>
            </w:r>
          </w:p>
        </w:tc>
        <w:tc>
          <w:tcPr>
            <w:tcW w:w="7740" w:type="dxa"/>
          </w:tcPr>
          <w:p>
            <w:pPr>
              <w:jc w:val="both"/>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Spring、SpringBoot、SpringCloud、SpringData、Redis、</w:t>
            </w:r>
            <w:r>
              <w:rPr>
                <w:rFonts w:ascii="宋体" w:hAnsi="宋体" w:eastAsia="宋体" w:cs="宋体"/>
                <w:kern w:val="0"/>
                <w:sz w:val="24"/>
                <w:szCs w:val="24"/>
                <w:lang w:val="en-US" w:eastAsia="zh-CN" w:bidi="ar"/>
              </w:rPr>
              <w:t>ElasticSearch</w:t>
            </w:r>
            <w:r>
              <w:rPr>
                <w:rFonts w:hint="eastAsia" w:ascii="宋体" w:hAnsi="宋体" w:eastAsia="宋体" w:cs="宋体"/>
                <w:kern w:val="0"/>
                <w:sz w:val="24"/>
                <w:szCs w:val="24"/>
                <w:lang w:val="en-US" w:eastAsia="zh-CN" w:bidi="ar"/>
              </w:rPr>
              <w:t>、JWT、MongoDB、JQuery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2147" w:type="dxa"/>
          </w:tcPr>
          <w:p>
            <w:pPr>
              <w:rPr>
                <w:rFonts w:hint="eastAsia" w:asciiTheme="majorEastAsia" w:hAnsiTheme="majorEastAsia" w:eastAsiaTheme="majorEastAsia"/>
                <w:color w:val="767171" w:themeColor="background2" w:themeShade="80"/>
                <w:sz w:val="24"/>
                <w:szCs w:val="24"/>
                <w:lang w:val="en-US" w:eastAsia="zh-CN"/>
              </w:rPr>
            </w:pPr>
            <w:r>
              <w:rPr>
                <w:rFonts w:hint="eastAsia" w:asciiTheme="majorEastAsia" w:hAnsiTheme="majorEastAsia" w:eastAsiaTheme="majorEastAsia"/>
                <w:color w:val="767171" w:themeColor="background2" w:themeShade="80"/>
                <w:sz w:val="24"/>
                <w:szCs w:val="24"/>
                <w:lang w:val="en-US" w:eastAsia="zh-CN"/>
              </w:rPr>
              <w:t>开发环境</w:t>
            </w:r>
          </w:p>
        </w:tc>
        <w:tc>
          <w:tcPr>
            <w:tcW w:w="7740" w:type="dxa"/>
          </w:tcPr>
          <w:p>
            <w:pPr>
              <w:jc w:val="both"/>
              <w:rPr>
                <w:rFonts w:hint="default" w:ascii="宋体" w:hAnsi="宋体" w:eastAsia="宋体" w:cs="宋体"/>
                <w:kern w:val="0"/>
                <w:sz w:val="24"/>
                <w:szCs w:val="24"/>
                <w:lang w:val="en-US" w:eastAsia="zh-CN" w:bidi="ar"/>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IDEA+MySQL+Tomcat+JDK1.8+Reids+MongoDB+Git</w:t>
            </w:r>
          </w:p>
        </w:tc>
      </w:tr>
    </w:tbl>
    <w:p>
      <w:pPr>
        <w:jc w:val="left"/>
        <w:rPr>
          <w:rFonts w:hint="eastAsia"/>
          <w:b/>
          <w:sz w:val="24"/>
          <w:szCs w:val="24"/>
          <w:lang w:val="en-US" w:eastAsia="zh-CN"/>
        </w:rPr>
      </w:pPr>
    </w:p>
    <w:p>
      <w:pPr>
        <w:jc w:val="left"/>
        <w:rPr>
          <w:rFonts w:hint="eastAsia" w:ascii="楷体" w:hAnsi="楷体" w:eastAsia="楷体" w:cs="楷体"/>
          <w:sz w:val="24"/>
          <w:szCs w:val="24"/>
        </w:rPr>
      </w:pPr>
      <w:r>
        <w:rPr>
          <w:rFonts w:hint="eastAsia" w:ascii="楷体" w:hAnsi="楷体" w:eastAsia="楷体" w:cs="楷体"/>
          <w:b/>
          <w:sz w:val="24"/>
          <w:szCs w:val="24"/>
          <w:lang w:val="en-US" w:eastAsia="zh-CN"/>
        </w:rPr>
        <w:t>项目</w:t>
      </w:r>
      <w:r>
        <w:rPr>
          <w:rFonts w:hint="eastAsia" w:ascii="楷体" w:hAnsi="楷体" w:eastAsia="楷体" w:cs="楷体"/>
          <w:b/>
          <w:sz w:val="24"/>
          <w:szCs w:val="24"/>
        </w:rPr>
        <w:t>描述：</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博识全流程企业培训知识赋能系统主要为企业员工进行赋能，提升企业竞争力。让管理者清晰了解每位员工的知识技能状态，准确把握培训需求，让培训有的放矢，让考核结果准确可靠；轻松构建企业自己的知识体系，结合常态化的培训与考核，实现优胜劣汰，不断提升企业员工的综合能力。</w:t>
      </w:r>
    </w:p>
    <w:p>
      <w:pPr>
        <w:ind w:firstLine="420" w:firstLineChars="0"/>
        <w:jc w:val="left"/>
        <w:rPr>
          <w:rFonts w:hint="eastAsia" w:ascii="楷体" w:hAnsi="楷体" w:eastAsia="楷体" w:cs="楷体"/>
          <w:kern w:val="0"/>
          <w:sz w:val="22"/>
          <w:szCs w:val="22"/>
          <w:lang w:val="en-US" w:eastAsia="zh-CN" w:bidi="ar"/>
        </w:rPr>
      </w:pPr>
      <w:bookmarkStart w:id="0" w:name="_Hlk4672886"/>
      <w:r>
        <w:rPr>
          <w:rFonts w:hint="eastAsia" w:ascii="楷体" w:hAnsi="楷体" w:eastAsia="楷体" w:cs="楷体"/>
          <w:kern w:val="0"/>
          <w:sz w:val="22"/>
          <w:szCs w:val="22"/>
          <w:lang w:val="en-US" w:eastAsia="zh-CN" w:bidi="ar"/>
        </w:rPr>
        <w:t>博识旨在帮助企业使用视频化应用方式建立知识库，实现直播培训、视频培训课件统一管理、分享以及培训后出题考核全流程，各类型企业对内方便员工自主学习，为员工赋能，对外完成消费者培育、产品推广，提供企业培训解决方案</w:t>
      </w:r>
      <w:bookmarkEnd w:id="0"/>
      <w:r>
        <w:rPr>
          <w:rFonts w:hint="eastAsia" w:ascii="楷体" w:hAnsi="楷体" w:eastAsia="楷体" w:cs="楷体"/>
          <w:kern w:val="0"/>
          <w:sz w:val="22"/>
          <w:szCs w:val="22"/>
          <w:lang w:val="en-US" w:eastAsia="zh-CN" w:bidi="ar"/>
        </w:rPr>
        <w:t>。</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项目采用SpringBoot、SpringCloud的微服务框架，数据层使用SpringDataJPA，将各个组件达成docker镜像，上传</w:t>
      </w:r>
      <w:bookmarkStart w:id="1" w:name="_GoBack"/>
      <w:bookmarkEnd w:id="1"/>
      <w:r>
        <w:rPr>
          <w:rFonts w:hint="eastAsia" w:ascii="楷体" w:hAnsi="楷体" w:eastAsia="楷体" w:cs="楷体"/>
          <w:kern w:val="0"/>
          <w:sz w:val="22"/>
          <w:szCs w:val="22"/>
          <w:lang w:val="en-US" w:eastAsia="zh-CN" w:bidi="ar"/>
        </w:rPr>
        <w:t>到docker私有仓库中，通过Eureka实现注册信息集中化管理，微服务之间通过feign相互调用。使用zuul对前台提供提议的API接口与APP与web端进行对接，对缓存通过redis、MongoDB进行处理，注册短信验证使用Rabbitmq/阿里大于短信接口，使用redis位图存储防止用户多次而已发送短信。登陆通过JWT进行token验证。定义了全局异常处理，统一返回数据处理。使用jenkins持续集成工具，将代码打包为docker镜像中，完成环境的无缝移植。</w:t>
      </w:r>
    </w:p>
    <w:p>
      <w:pPr>
        <w:jc w:val="left"/>
        <w:rPr>
          <w:rFonts w:hint="eastAsia" w:ascii="楷体" w:hAnsi="楷体" w:eastAsia="楷体" w:cs="楷体"/>
          <w:b/>
          <w:sz w:val="24"/>
          <w:szCs w:val="24"/>
          <w:lang w:val="en-US" w:eastAsia="zh-CN"/>
        </w:rPr>
      </w:pPr>
      <w:r>
        <w:rPr>
          <w:rFonts w:hint="eastAsia" w:ascii="楷体" w:hAnsi="楷体" w:eastAsia="楷体" w:cs="楷体"/>
          <w:b/>
          <w:sz w:val="24"/>
          <w:szCs w:val="24"/>
          <w:lang w:val="en-US" w:eastAsia="zh-CN"/>
        </w:rPr>
        <w:t>个人职责：</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首页的全文检索（ElasticSearch）模块，用户在登陆上客户端的时候，可以根据自己想要找到的知识进行一个全文的检索，我们检索采用的是一个实时的搜索和分析引擎，使用ElasticSearch进行的一个全文检索，让用户可以更快的去找到自己想要的课程。</w:t>
      </w:r>
    </w:p>
    <w:p>
      <w:pPr>
        <w:ind w:firstLine="420" w:firstLineChars="0"/>
        <w:jc w:val="left"/>
        <w:rPr>
          <w:rFonts w:hint="default"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专题管理模块，支持在线课堂进行专题管理，专题作为在线课堂的结合，即点播和直播课堂的集合，专题的新增、编辑、发布、分享、删除、批量删除等操作，支持专题根据直播课堂，点播课堂进行课堂管理。使用SpringData提供的MongoDBTemplate工具类，将专题评论存入MongoDB，用MongoingDB来存储数据量大、读写频繁、价值低的数据从而减轻我们数据库的压力，实现业务的优化。</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考试管理模块,支持考生的新增，编辑，删除，批量删除，支持题库中添加试题，只能添加试题，Excel添加试题，预览试卷，保存试卷、试卷一键发布功能。支持指定可考人员考试，默认创建考试个人所属人进行考试。</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负责在线测评模块，题型丰富的互联网考评系统，让员工考评趣味化，智能组卷，自动判卷，有效降低培训师工作强度，让考评变得轻松便利，有效保障员工评价数据鲜活。</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w:t>
      </w:r>
      <w:r>
        <w:rPr>
          <w:rFonts w:hint="default"/>
          <w:sz w:val="24"/>
          <w:szCs w:val="24"/>
          <w:lang w:val="en-US" w:eastAsia="zh-CN"/>
        </w:rPr>
        <w:t>”</w:t>
      </w:r>
      <w:r>
        <w:rPr>
          <w:rFonts w:hint="eastAsia" w:ascii="楷体" w:hAnsi="楷体" w:eastAsia="楷体" w:cs="楷体"/>
          <w:kern w:val="0"/>
          <w:sz w:val="22"/>
          <w:szCs w:val="22"/>
          <w:lang w:val="en-US" w:eastAsia="zh-CN" w:bidi="ar"/>
        </w:rPr>
        <w:t>购买课程模块</w:t>
      </w:r>
      <w:r>
        <w:rPr>
          <w:rFonts w:hint="default"/>
          <w:sz w:val="24"/>
          <w:szCs w:val="24"/>
          <w:lang w:val="en-US" w:eastAsia="zh-CN"/>
        </w:rPr>
        <w:t>”</w:t>
      </w:r>
      <w:r>
        <w:rPr>
          <w:rFonts w:hint="eastAsia" w:ascii="楷体" w:hAnsi="楷体" w:eastAsia="楷体" w:cs="楷体"/>
          <w:kern w:val="0"/>
          <w:sz w:val="22"/>
          <w:szCs w:val="22"/>
          <w:lang w:val="en-US" w:eastAsia="zh-CN" w:bidi="ar"/>
        </w:rPr>
        <w:t>，购买课程我们采用了第三方支付，使用的是支付宝的第三方接口(蚂蚁金服开放平台)。</w:t>
      </w:r>
    </w:p>
    <w:p>
      <w:pPr>
        <w:ind w:firstLine="420" w:firstLineChars="0"/>
        <w:jc w:val="left"/>
        <w:rPr>
          <w:rFonts w:ascii="宋体" w:hAnsi="宋体" w:eastAsia="宋体" w:cs="宋体"/>
          <w:kern w:val="0"/>
          <w:sz w:val="24"/>
          <w:szCs w:val="24"/>
          <w:lang w:val="en-US" w:eastAsia="zh-CN" w:bidi="ar"/>
        </w:rPr>
      </w:pPr>
      <w:r>
        <w:rPr>
          <w:rFonts w:hint="eastAsia" w:ascii="楷体" w:hAnsi="楷体" w:eastAsia="楷体" w:cs="楷体"/>
          <w:kern w:val="0"/>
          <w:sz w:val="22"/>
          <w:szCs w:val="22"/>
          <w:lang w:val="en-US" w:eastAsia="zh-CN" w:bidi="ar"/>
        </w:rPr>
        <w:t>负责上传课程模块：上传课程模块就是用户对一些</w:t>
      </w:r>
      <w:r>
        <w:rPr>
          <w:rFonts w:hint="eastAsia" w:ascii="楷体" w:hAnsi="楷体" w:eastAsia="楷体" w:cs="楷体"/>
          <w:kern w:val="0"/>
          <w:sz w:val="22"/>
          <w:szCs w:val="22"/>
          <w:highlight w:val="none"/>
          <w:lang w:val="en-US" w:eastAsia="zh-CN" w:bidi="ar"/>
        </w:rPr>
        <w:t>教学</w:t>
      </w:r>
      <w:r>
        <w:rPr>
          <w:rFonts w:hint="eastAsia" w:ascii="楷体" w:hAnsi="楷体" w:eastAsia="楷体" w:cs="楷体"/>
          <w:kern w:val="0"/>
          <w:sz w:val="22"/>
          <w:szCs w:val="22"/>
          <w:lang w:val="en-US" w:eastAsia="zh-CN" w:bidi="ar"/>
        </w:rPr>
        <w:t>课程视频的上传功能，包括标题、封面、介绍、科室、头像、视频等，其中对于上传的封面图及头像有大小（1MB）限制，视频限制为100MB内；前端使用angularJS异步上传，后端使用SpringMvc的MultipartFile类型来接收，放到分布式图片服务器中，服务器返回图片路径把路径返回页面回显图片。</w:t>
      </w:r>
      <w:r>
        <w:rPr>
          <w:rFonts w:ascii="宋体" w:hAnsi="宋体" w:eastAsia="宋体" w:cs="宋体"/>
          <w:kern w:val="0"/>
          <w:sz w:val="24"/>
          <w:szCs w:val="24"/>
          <w:lang w:val="en-US" w:eastAsia="zh-CN" w:bidi="ar"/>
        </w:rPr>
        <w:t xml:space="preserve"> </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p>
    <w:tbl>
      <w:tblPr>
        <w:tblStyle w:val="8"/>
        <w:tblW w:w="98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47"/>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9827" w:type="dxa"/>
            <w:gridSpan w:val="2"/>
          </w:tcPr>
          <w:p>
            <w:pPr>
              <w:rPr>
                <w:rFonts w:hint="default" w:eastAsia="Heiti SC Light" w:asciiTheme="majorHAnsi" w:hAnsiTheme="majorHAnsi"/>
                <w:sz w:val="24"/>
                <w:szCs w:val="24"/>
                <w:lang w:val="en-US" w:eastAsia="zh-CN"/>
              </w:rPr>
            </w:pPr>
            <w:r>
              <w:rPr>
                <w:rFonts w:hint="eastAsia" w:ascii="楷体" w:hAnsi="楷体" w:eastAsia="楷体" w:cs="楷体"/>
                <w:b/>
                <w:bCs/>
                <w:sz w:val="28"/>
                <w:szCs w:val="28"/>
                <w:lang w:val="en-US" w:eastAsia="zh-CN"/>
              </w:rPr>
              <w:t>昭昭题库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2147" w:type="dxa"/>
          </w:tcPr>
          <w:p>
            <w:pPr>
              <w:rPr>
                <w:rFonts w:hint="default" w:asciiTheme="majorEastAsia" w:hAnsiTheme="majorEastAsia" w:eastAsiaTheme="majorEastAsia"/>
                <w:color w:val="767171" w:themeColor="background2" w:themeShade="80"/>
                <w:sz w:val="24"/>
                <w:szCs w:val="24"/>
                <w:lang w:val="en-US" w:eastAsia="zh-CN"/>
              </w:rPr>
            </w:pPr>
            <w:r>
              <w:rPr>
                <w:rFonts w:hint="eastAsia" w:asciiTheme="majorEastAsia" w:hAnsiTheme="majorEastAsia" w:eastAsiaTheme="majorEastAsia"/>
                <w:color w:val="767171" w:themeColor="background2" w:themeShade="80"/>
                <w:sz w:val="24"/>
                <w:szCs w:val="24"/>
                <w:lang w:val="en-US" w:eastAsia="zh-CN"/>
              </w:rPr>
              <w:t>所用技能</w:t>
            </w:r>
          </w:p>
        </w:tc>
        <w:tc>
          <w:tcPr>
            <w:tcW w:w="7680" w:type="dxa"/>
          </w:tcPr>
          <w:p>
            <w:pPr>
              <w:jc w:val="both"/>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SpringBoot、Dubbo、Zookeeper、Mybatis、FastDFS、Redis、MongoDB、ElasticSearch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2147" w:type="dxa"/>
          </w:tcPr>
          <w:p>
            <w:pPr>
              <w:rPr>
                <w:rFonts w:hint="eastAsia" w:asciiTheme="majorEastAsia" w:hAnsiTheme="majorEastAsia" w:eastAsiaTheme="majorEastAsia"/>
                <w:color w:val="767171" w:themeColor="background2" w:themeShade="80"/>
                <w:sz w:val="24"/>
                <w:szCs w:val="24"/>
                <w:lang w:val="en-US" w:eastAsia="zh-CN"/>
              </w:rPr>
            </w:pPr>
            <w:r>
              <w:rPr>
                <w:rFonts w:hint="eastAsia" w:asciiTheme="majorEastAsia" w:hAnsiTheme="majorEastAsia" w:eastAsiaTheme="majorEastAsia"/>
                <w:color w:val="767171" w:themeColor="background2" w:themeShade="80"/>
                <w:sz w:val="24"/>
                <w:szCs w:val="24"/>
                <w:lang w:val="en-US" w:eastAsia="zh-CN"/>
              </w:rPr>
              <w:t>开发环境</w:t>
            </w:r>
          </w:p>
        </w:tc>
        <w:tc>
          <w:tcPr>
            <w:tcW w:w="7680" w:type="dxa"/>
          </w:tcPr>
          <w:p>
            <w:pPr>
              <w:jc w:val="both"/>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IDEA+MySQL+Tomcat+JDK1.8+Maven</w:t>
            </w:r>
          </w:p>
        </w:tc>
      </w:tr>
    </w:tbl>
    <w:p>
      <w:pPr>
        <w:ind w:left="360"/>
        <w:jc w:val="left"/>
        <w:rPr>
          <w:rFonts w:hint="eastAsia"/>
          <w:sz w:val="24"/>
          <w:szCs w:val="24"/>
        </w:rPr>
      </w:pPr>
      <w:r>
        <w:rPr>
          <w:rFonts w:hint="eastAsia" w:ascii="楷体" w:hAnsi="楷体" w:eastAsia="楷体" w:cs="楷体"/>
          <w:b/>
          <w:sz w:val="24"/>
          <w:szCs w:val="24"/>
          <w:lang w:val="en-US" w:eastAsia="zh-CN"/>
        </w:rPr>
        <w:t>项目</w:t>
      </w:r>
      <w:r>
        <w:rPr>
          <w:rFonts w:hint="eastAsia" w:ascii="楷体" w:hAnsi="楷体" w:eastAsia="楷体" w:cs="楷体"/>
          <w:b/>
          <w:sz w:val="24"/>
          <w:szCs w:val="24"/>
        </w:rPr>
        <w:t>描述：</w:t>
      </w:r>
      <w:r>
        <w:rPr>
          <w:rFonts w:hint="eastAsia"/>
          <w:sz w:val="24"/>
          <w:szCs w:val="24"/>
        </w:rPr>
        <w:t> </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highlight w:val="none"/>
          <w:lang w:val="en-US" w:eastAsia="zh-CN" w:bidi="ar"/>
        </w:rPr>
        <w:t>昭昭题库是一个</w:t>
      </w:r>
      <w:r>
        <w:rPr>
          <w:rFonts w:hint="default"/>
          <w:sz w:val="24"/>
          <w:szCs w:val="24"/>
          <w:highlight w:val="none"/>
          <w:lang w:val="en-US" w:eastAsia="zh-CN"/>
        </w:rPr>
        <w:t>”</w:t>
      </w:r>
      <w:r>
        <w:rPr>
          <w:rFonts w:hint="eastAsia" w:ascii="楷体" w:hAnsi="楷体" w:eastAsia="楷体" w:cs="楷体"/>
          <w:kern w:val="0"/>
          <w:sz w:val="22"/>
          <w:szCs w:val="22"/>
          <w:highlight w:val="none"/>
          <w:lang w:val="en-US" w:eastAsia="zh-CN" w:bidi="ar"/>
        </w:rPr>
        <w:t>专注于培养高端医学人才，权力打造在线教育知名品牌</w:t>
      </w:r>
      <w:r>
        <w:rPr>
          <w:rFonts w:hint="default"/>
          <w:sz w:val="24"/>
          <w:szCs w:val="24"/>
          <w:highlight w:val="none"/>
          <w:lang w:val="en-US" w:eastAsia="zh-CN"/>
        </w:rPr>
        <w:t>”</w:t>
      </w:r>
      <w:r>
        <w:rPr>
          <w:rFonts w:hint="eastAsia" w:ascii="楷体" w:hAnsi="楷体" w:eastAsia="楷体" w:cs="楷体"/>
          <w:kern w:val="0"/>
          <w:sz w:val="22"/>
          <w:szCs w:val="22"/>
          <w:highlight w:val="none"/>
          <w:lang w:val="en-US" w:eastAsia="zh-CN" w:bidi="ar"/>
        </w:rPr>
        <w:t>的教育平台，以在线授课平台为基础，整合社会更</w:t>
      </w:r>
      <w:r>
        <w:rPr>
          <w:rFonts w:hint="eastAsia" w:ascii="楷体" w:hAnsi="楷体" w:eastAsia="楷体" w:cs="楷体"/>
          <w:kern w:val="0"/>
          <w:sz w:val="22"/>
          <w:szCs w:val="22"/>
          <w:lang w:val="en-US" w:eastAsia="zh-CN" w:bidi="ar"/>
        </w:rPr>
        <w:t>高频之、更具效率，更先进的教育资源，配置智能化的学习版主计划和最合适的教学方案。昭昭题库提供在线答题功能，试题类型术语医学类。包含1994年至2017年医学执业考试全部真题，近10完道教程同步练习题以及各类真题，目前是市面上附带全面，题库量大，解析详细，功能强大的医学类型考试产品，为全国大多数医考学生提供更多的考试资源，并且都资讯模块能够让用户更好的了解医学常识。</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项目使用SpringBoot+Dubbo为主题的分布式框架，数据层选择了Mybatis。使用zookeeper作为项目的服务注册中心。将课程封面使用FastDFS进行储存。并将热门课程和免费课程使用redis缓存，加快客户端访问速度。项目哥哥服务之间使用RabbitMQ将各个服务进行解耦合。运用Ningx的方向代理进行负载均衡，实现系统的高可用。</w:t>
      </w:r>
    </w:p>
    <w:p>
      <w:pPr>
        <w:ind w:left="360"/>
        <w:jc w:val="left"/>
        <w:rPr>
          <w:rFonts w:hint="eastAsia" w:ascii="楷体" w:hAnsi="楷体" w:eastAsia="楷体" w:cs="楷体"/>
          <w:b/>
          <w:sz w:val="24"/>
          <w:szCs w:val="24"/>
          <w:lang w:val="en-US" w:eastAsia="zh-CN"/>
        </w:rPr>
      </w:pPr>
      <w:r>
        <w:rPr>
          <w:rFonts w:hint="eastAsia" w:ascii="楷体" w:hAnsi="楷体" w:eastAsia="楷体" w:cs="楷体"/>
          <w:b/>
          <w:sz w:val="24"/>
          <w:szCs w:val="24"/>
          <w:lang w:val="en-US" w:eastAsia="zh-CN"/>
        </w:rPr>
        <w:t xml:space="preserve">个人职责： </w:t>
      </w:r>
    </w:p>
    <w:p>
      <w:pPr>
        <w:ind w:firstLine="420" w:firstLineChars="0"/>
        <w:jc w:val="left"/>
        <w:rPr>
          <w:rFonts w:hint="default"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主要负责</w:t>
      </w:r>
      <w:r>
        <w:rPr>
          <w:rFonts w:hint="default"/>
          <w:sz w:val="24"/>
          <w:szCs w:val="24"/>
          <w:lang w:val="en-US" w:eastAsia="zh-CN"/>
        </w:rPr>
        <w:t>”</w:t>
      </w:r>
      <w:r>
        <w:rPr>
          <w:rFonts w:hint="eastAsia" w:ascii="楷体" w:hAnsi="楷体" w:eastAsia="楷体" w:cs="楷体"/>
          <w:kern w:val="0"/>
          <w:sz w:val="22"/>
          <w:szCs w:val="22"/>
          <w:lang w:val="en-US" w:eastAsia="zh-CN" w:bidi="ar"/>
        </w:rPr>
        <w:t>首页模块</w:t>
      </w:r>
      <w:r>
        <w:rPr>
          <w:rFonts w:hint="default"/>
          <w:sz w:val="24"/>
          <w:szCs w:val="24"/>
          <w:lang w:val="en-US" w:eastAsia="zh-CN"/>
        </w:rPr>
        <w:t>”</w:t>
      </w:r>
      <w:r>
        <w:rPr>
          <w:rFonts w:hint="eastAsia" w:ascii="楷体" w:hAnsi="楷体" w:eastAsia="楷体" w:cs="楷体"/>
          <w:kern w:val="0"/>
          <w:sz w:val="22"/>
          <w:szCs w:val="22"/>
          <w:lang w:val="en-US" w:eastAsia="zh-CN" w:bidi="ar"/>
        </w:rPr>
        <w:t>所有的用户登陆时首先访问的是昭昭题库的首页定位头部导航全文检索使用(ElasticSearch),免费课程使用(Redis)进行缓存，课程的评论使用mongodb进行缓存，以及课程简介、课程目录、收藏课程、购买课程、点击课程大图可以进入课程详情页面，进行购买课程，购买课程是调用蚂蚁金服开放平台的接口进行支付。</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w:t>
      </w:r>
      <w:r>
        <w:rPr>
          <w:rFonts w:hint="default"/>
          <w:sz w:val="24"/>
          <w:szCs w:val="24"/>
          <w:lang w:val="en-US" w:eastAsia="zh-CN"/>
        </w:rPr>
        <w:t>”</w:t>
      </w:r>
      <w:r>
        <w:rPr>
          <w:rFonts w:hint="eastAsia" w:ascii="楷体" w:hAnsi="楷体" w:eastAsia="楷体" w:cs="楷体"/>
          <w:kern w:val="0"/>
          <w:sz w:val="22"/>
          <w:szCs w:val="22"/>
          <w:lang w:val="en-US" w:eastAsia="zh-CN" w:bidi="ar"/>
        </w:rPr>
        <w:t>课程问答</w:t>
      </w:r>
      <w:r>
        <w:rPr>
          <w:rFonts w:hint="default"/>
          <w:sz w:val="24"/>
          <w:szCs w:val="24"/>
          <w:lang w:val="en-US" w:eastAsia="zh-CN"/>
        </w:rPr>
        <w:t>”</w:t>
      </w:r>
      <w:r>
        <w:rPr>
          <w:rFonts w:hint="eastAsia" w:ascii="楷体" w:hAnsi="楷体" w:eastAsia="楷体" w:cs="楷体"/>
          <w:kern w:val="0"/>
          <w:sz w:val="22"/>
          <w:szCs w:val="22"/>
          <w:lang w:val="en-US" w:eastAsia="zh-CN" w:bidi="ar"/>
        </w:rPr>
        <w:t>，</w:t>
      </w:r>
      <w:r>
        <w:rPr>
          <w:rFonts w:hint="default"/>
          <w:sz w:val="24"/>
          <w:szCs w:val="24"/>
          <w:lang w:val="en-US" w:eastAsia="zh-CN"/>
        </w:rPr>
        <w:t>”</w:t>
      </w:r>
      <w:r>
        <w:rPr>
          <w:rFonts w:hint="eastAsia" w:ascii="楷体" w:hAnsi="楷体" w:eastAsia="楷体" w:cs="楷体"/>
          <w:kern w:val="0"/>
          <w:sz w:val="22"/>
          <w:szCs w:val="22"/>
          <w:lang w:val="en-US" w:eastAsia="zh-CN" w:bidi="ar"/>
        </w:rPr>
        <w:t>全部课程模块</w:t>
      </w:r>
      <w:r>
        <w:rPr>
          <w:rFonts w:hint="default"/>
          <w:sz w:val="24"/>
          <w:szCs w:val="24"/>
          <w:lang w:val="en-US" w:eastAsia="zh-CN"/>
        </w:rPr>
        <w:t>”</w:t>
      </w:r>
      <w:r>
        <w:rPr>
          <w:rFonts w:hint="eastAsia" w:ascii="楷体" w:hAnsi="楷体" w:eastAsia="楷体" w:cs="楷体"/>
          <w:kern w:val="0"/>
          <w:sz w:val="22"/>
          <w:szCs w:val="22"/>
          <w:lang w:val="en-US" w:eastAsia="zh-CN" w:bidi="ar"/>
        </w:rPr>
        <w:t>，有最新课程、热门课程、已解决问题、为解决问题、我要提问。</w:t>
      </w:r>
    </w:p>
    <w:p>
      <w:pPr>
        <w:ind w:firstLine="420" w:firstLineChars="0"/>
        <w:jc w:val="left"/>
        <w:rPr>
          <w:rFonts w:hint="default"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w:t>
      </w:r>
      <w:r>
        <w:rPr>
          <w:rFonts w:hint="default"/>
          <w:sz w:val="24"/>
          <w:szCs w:val="24"/>
          <w:lang w:val="en-US" w:eastAsia="zh-CN"/>
        </w:rPr>
        <w:t>”</w:t>
      </w:r>
      <w:r>
        <w:rPr>
          <w:rFonts w:hint="eastAsia" w:ascii="楷体" w:hAnsi="楷体" w:eastAsia="楷体" w:cs="楷体"/>
          <w:kern w:val="0"/>
          <w:sz w:val="22"/>
          <w:szCs w:val="22"/>
          <w:lang w:val="en-US" w:eastAsia="zh-CN" w:bidi="ar"/>
        </w:rPr>
        <w:t>资讯模块</w:t>
      </w:r>
      <w:r>
        <w:rPr>
          <w:rFonts w:hint="default"/>
          <w:sz w:val="24"/>
          <w:szCs w:val="24"/>
          <w:lang w:val="en-US" w:eastAsia="zh-CN"/>
        </w:rPr>
        <w:t>”</w:t>
      </w:r>
      <w:r>
        <w:rPr>
          <w:rFonts w:hint="eastAsia" w:ascii="楷体" w:hAnsi="楷体" w:eastAsia="楷体" w:cs="楷体"/>
          <w:kern w:val="0"/>
          <w:sz w:val="22"/>
          <w:szCs w:val="22"/>
          <w:lang w:val="en-US" w:eastAsia="zh-CN" w:bidi="ar"/>
        </w:rPr>
        <w:t>，文章的上传、下架文章、点击文章标题即可查看文章详细内容</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负责个人中心模块，个人中心有课程管理，可查看自己订阅过的课程，学习记录，我的收藏，关注的老师，考试中心，我的账户、各种信息、个人信息的修改。</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负责考试模块，点击考试会出现中西医，进去有对应的科室的练习题就可以帮助医师们免费联系考试试题。</w:t>
      </w:r>
    </w:p>
    <w:p>
      <w:pPr>
        <w:rPr>
          <w:sz w:val="24"/>
          <w:szCs w:val="24"/>
        </w:rPr>
      </w:pPr>
    </w:p>
    <w:tbl>
      <w:tblPr>
        <w:tblStyle w:val="8"/>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47"/>
        <w:gridCol w:w="83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sz w:val="24"/>
                <w:szCs w:val="24"/>
                <w:lang w:val="en-US" w:eastAsia="zh-CN"/>
              </w:rPr>
            </w:pPr>
            <w:r>
              <w:rPr>
                <w:rFonts w:hint="eastAsia" w:ascii="楷体" w:hAnsi="楷体" w:eastAsia="楷体" w:cs="楷体"/>
                <w:b/>
                <w:bCs/>
                <w:sz w:val="28"/>
                <w:szCs w:val="28"/>
                <w:lang w:val="en-US" w:eastAsia="zh-CN"/>
              </w:rPr>
              <w:t>八斗金融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6" w:hRule="atLeast"/>
        </w:trPr>
        <w:tc>
          <w:tcPr>
            <w:tcW w:w="2147" w:type="dxa"/>
          </w:tcPr>
          <w:p>
            <w:pPr>
              <w:rPr>
                <w:rFonts w:hint="default" w:asciiTheme="majorEastAsia" w:hAnsiTheme="majorEastAsia" w:eastAsiaTheme="majorEastAsia"/>
                <w:color w:val="767171" w:themeColor="background2" w:themeShade="80"/>
                <w:sz w:val="24"/>
                <w:szCs w:val="24"/>
                <w:lang w:val="en-US" w:eastAsia="zh-CN"/>
              </w:rPr>
            </w:pPr>
            <w:r>
              <w:rPr>
                <w:rFonts w:hint="eastAsia" w:asciiTheme="majorEastAsia" w:hAnsiTheme="majorEastAsia" w:eastAsiaTheme="majorEastAsia"/>
                <w:color w:val="767171" w:themeColor="background2" w:themeShade="80"/>
                <w:sz w:val="24"/>
                <w:szCs w:val="24"/>
                <w:lang w:val="en-US" w:eastAsia="zh-CN"/>
              </w:rPr>
              <w:t>所用技能</w:t>
            </w:r>
          </w:p>
        </w:tc>
        <w:tc>
          <w:tcPr>
            <w:tcW w:w="8303" w:type="dxa"/>
          </w:tcPr>
          <w:p>
            <w:pPr>
              <w:jc w:val="both"/>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Spring、Mybatis、Redis、Mysql+SpringMVC+Git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2147" w:type="dxa"/>
          </w:tcPr>
          <w:p>
            <w:pPr>
              <w:rPr>
                <w:rFonts w:hint="eastAsia" w:asciiTheme="majorEastAsia" w:hAnsiTheme="majorEastAsia" w:eastAsiaTheme="majorEastAsia"/>
                <w:color w:val="767171" w:themeColor="background2" w:themeShade="80"/>
                <w:sz w:val="24"/>
                <w:szCs w:val="24"/>
                <w:lang w:val="en-US" w:eastAsia="zh-CN"/>
              </w:rPr>
            </w:pPr>
            <w:r>
              <w:rPr>
                <w:rFonts w:hint="eastAsia" w:asciiTheme="majorEastAsia" w:hAnsiTheme="majorEastAsia" w:eastAsiaTheme="majorEastAsia"/>
                <w:color w:val="767171" w:themeColor="background2" w:themeShade="80"/>
                <w:sz w:val="24"/>
                <w:szCs w:val="24"/>
                <w:lang w:val="en-US" w:eastAsia="zh-CN"/>
              </w:rPr>
              <w:t>开发环境</w:t>
            </w:r>
          </w:p>
        </w:tc>
        <w:tc>
          <w:tcPr>
            <w:tcW w:w="8303" w:type="dxa"/>
          </w:tcPr>
          <w:p>
            <w:pPr>
              <w:jc w:val="both"/>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Eclipse+MySQL+Tomcat+JDK1.7+Maven</w:t>
            </w:r>
          </w:p>
        </w:tc>
      </w:tr>
    </w:tbl>
    <w:p>
      <w:pPr>
        <w:ind w:left="360"/>
        <w:jc w:val="left"/>
        <w:rPr>
          <w:rFonts w:hint="eastAsia"/>
          <w:sz w:val="24"/>
          <w:szCs w:val="24"/>
        </w:rPr>
      </w:pPr>
      <w:r>
        <w:rPr>
          <w:rFonts w:hint="eastAsia" w:ascii="楷体" w:hAnsi="楷体" w:eastAsia="楷体" w:cs="楷体"/>
          <w:b/>
          <w:sz w:val="24"/>
          <w:szCs w:val="24"/>
          <w:lang w:val="en-US" w:eastAsia="zh-CN"/>
        </w:rPr>
        <w:t>项目</w:t>
      </w:r>
      <w:r>
        <w:rPr>
          <w:rFonts w:hint="eastAsia" w:ascii="楷体" w:hAnsi="楷体" w:eastAsia="楷体" w:cs="楷体"/>
          <w:b/>
          <w:sz w:val="24"/>
          <w:szCs w:val="24"/>
        </w:rPr>
        <w:t>描述：</w:t>
      </w:r>
      <w:r>
        <w:rPr>
          <w:rFonts w:hint="eastAsia"/>
          <w:sz w:val="24"/>
          <w:szCs w:val="24"/>
        </w:rPr>
        <w:t> </w:t>
      </w:r>
    </w:p>
    <w:p>
      <w:pPr>
        <w:ind w:firstLine="420" w:firstLineChars="0"/>
        <w:jc w:val="left"/>
        <w:rPr>
          <w:rFonts w:hint="eastAsia" w:ascii="楷体" w:hAnsi="楷体" w:eastAsia="楷体" w:cs="楷体"/>
          <w:kern w:val="0"/>
          <w:sz w:val="22"/>
          <w:szCs w:val="22"/>
          <w:lang w:val="en-US" w:eastAsia="zh-CN" w:bidi="ar"/>
        </w:rPr>
      </w:pPr>
      <w:r>
        <w:rPr>
          <w:rFonts w:hint="default"/>
          <w:sz w:val="24"/>
          <w:szCs w:val="24"/>
          <w:lang w:val="en-US" w:eastAsia="zh-CN"/>
        </w:rPr>
        <w:t>”</w:t>
      </w:r>
      <w:r>
        <w:rPr>
          <w:rFonts w:hint="eastAsia" w:ascii="楷体" w:hAnsi="楷体" w:eastAsia="楷体" w:cs="楷体"/>
          <w:kern w:val="0"/>
          <w:sz w:val="22"/>
          <w:szCs w:val="22"/>
          <w:lang w:val="en-US" w:eastAsia="zh-CN" w:bidi="ar"/>
        </w:rPr>
        <w:t>八斗金融</w:t>
      </w:r>
      <w:r>
        <w:rPr>
          <w:rFonts w:hint="default"/>
          <w:sz w:val="24"/>
          <w:szCs w:val="24"/>
          <w:lang w:val="en-US" w:eastAsia="zh-CN"/>
        </w:rPr>
        <w:t>”</w:t>
      </w:r>
      <w:r>
        <w:rPr>
          <w:rFonts w:hint="eastAsia" w:ascii="楷体" w:hAnsi="楷体" w:eastAsia="楷体" w:cs="楷体"/>
          <w:kern w:val="0"/>
          <w:sz w:val="22"/>
          <w:szCs w:val="22"/>
          <w:lang w:val="en-US" w:eastAsia="zh-CN" w:bidi="ar"/>
        </w:rPr>
        <w:t>按照科技金融结合创业创新的方针设立的P2P网络贷款信息服务平台，旨在发挥互联网金融优势，是一家专业的网络贷款信息中介平台，以科技金融为核心，以移动互联网、大数据风控技术以及严格的风控体系为基础，致力于为有投资融资需求的中小微型企业以及优质的个人客户提供安全专业、便捷高效低成本的借贷信息中给服务，创造社会价值。</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根据用户资料完成程度给与信用分，或通过平台进行信用评估，根据用户信用分高低，赋予用户不同的贷款额度，用户也可以惊醒投资，出借款项，出街一定时间拿到相应的利息。为借款人，投资人和单板人搭建专业、便捷的网络互动平台。</w:t>
      </w:r>
    </w:p>
    <w:p>
      <w:pPr>
        <w:ind w:left="360" w:firstLine="832" w:firstLineChars="0"/>
        <w:jc w:val="left"/>
        <w:rPr>
          <w:rFonts w:hint="eastAsia" w:ascii="宋体" w:hAnsi="宋体" w:eastAsia="宋体" w:cs="宋体"/>
          <w:kern w:val="0"/>
          <w:sz w:val="24"/>
          <w:szCs w:val="24"/>
          <w:lang w:val="en-US" w:eastAsia="zh-CN" w:bidi="ar"/>
        </w:rPr>
      </w:pPr>
    </w:p>
    <w:p>
      <w:pPr>
        <w:ind w:left="360" w:leftChars="150"/>
        <w:jc w:val="left"/>
        <w:rPr>
          <w:rFonts w:ascii="宋体" w:hAnsi="宋体" w:eastAsia="宋体" w:cs="宋体"/>
          <w:kern w:val="0"/>
          <w:sz w:val="24"/>
          <w:szCs w:val="24"/>
          <w:lang w:val="en-US" w:eastAsia="zh-CN" w:bidi="ar"/>
        </w:rPr>
      </w:pPr>
      <w:r>
        <w:rPr>
          <w:rFonts w:hint="eastAsia" w:ascii="楷体" w:hAnsi="楷体" w:eastAsia="楷体" w:cs="楷体"/>
          <w:b/>
          <w:sz w:val="24"/>
          <w:szCs w:val="24"/>
          <w:lang w:val="en-US" w:eastAsia="zh-CN"/>
        </w:rPr>
        <w:t>个人职责</w:t>
      </w:r>
      <w:r>
        <w:rPr>
          <w:rFonts w:hint="eastAsia" w:ascii="楷体" w:hAnsi="楷体" w:eastAsia="楷体" w:cs="楷体"/>
          <w:b/>
          <w:sz w:val="24"/>
          <w:szCs w:val="24"/>
        </w:rPr>
        <w:t>：</w:t>
      </w:r>
      <w:r>
        <w:rPr>
          <w:rFonts w:ascii="宋体" w:hAnsi="宋体" w:eastAsia="宋体" w:cs="宋体"/>
          <w:kern w:val="0"/>
          <w:sz w:val="24"/>
          <w:szCs w:val="24"/>
          <w:lang w:val="en-US" w:eastAsia="zh-CN" w:bidi="ar"/>
        </w:rPr>
        <w:t xml:space="preserve"> </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w:t>
      </w:r>
      <w:r>
        <w:rPr>
          <w:rFonts w:hint="default"/>
          <w:sz w:val="24"/>
          <w:szCs w:val="24"/>
          <w:lang w:val="en-US" w:eastAsia="zh-CN"/>
        </w:rPr>
        <w:t>”</w:t>
      </w:r>
      <w:r>
        <w:rPr>
          <w:rFonts w:hint="eastAsia" w:ascii="楷体" w:hAnsi="楷体" w:eastAsia="楷体" w:cs="楷体"/>
          <w:kern w:val="0"/>
          <w:sz w:val="22"/>
          <w:szCs w:val="22"/>
          <w:lang w:val="en-US" w:eastAsia="zh-CN" w:bidi="ar"/>
        </w:rPr>
        <w:t>工作面板</w:t>
      </w:r>
      <w:r>
        <w:rPr>
          <w:rFonts w:hint="default"/>
          <w:sz w:val="24"/>
          <w:szCs w:val="24"/>
          <w:lang w:val="en-US" w:eastAsia="zh-CN"/>
        </w:rPr>
        <w:t>”</w:t>
      </w:r>
      <w:r>
        <w:rPr>
          <w:rFonts w:hint="eastAsia" w:ascii="楷体" w:hAnsi="楷体" w:eastAsia="楷体" w:cs="楷体"/>
          <w:kern w:val="0"/>
          <w:sz w:val="22"/>
          <w:szCs w:val="22"/>
          <w:lang w:val="en-US" w:eastAsia="zh-CN" w:bidi="ar"/>
        </w:rPr>
        <w:t>统计平台新增用户量、累计借款金额与借款笔数，并将每日新增借款金额借款笔数、每日投资金额投资笔数以图表形式展现。将未处理的借款申请作为任务列表出现在工作面板。</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w:t>
      </w:r>
      <w:r>
        <w:rPr>
          <w:rFonts w:hint="default"/>
          <w:sz w:val="24"/>
          <w:szCs w:val="24"/>
          <w:lang w:val="en-US" w:eastAsia="zh-CN"/>
        </w:rPr>
        <w:t>”</w:t>
      </w:r>
      <w:r>
        <w:rPr>
          <w:rFonts w:hint="eastAsia" w:ascii="楷体" w:hAnsi="楷体" w:eastAsia="楷体" w:cs="楷体"/>
          <w:kern w:val="0"/>
          <w:sz w:val="22"/>
          <w:szCs w:val="22"/>
          <w:lang w:val="en-US" w:eastAsia="zh-CN" w:bidi="ar"/>
        </w:rPr>
        <w:t>借款管理</w:t>
      </w:r>
      <w:r>
        <w:rPr>
          <w:rFonts w:hint="default"/>
          <w:sz w:val="24"/>
          <w:szCs w:val="24"/>
          <w:lang w:val="en-US" w:eastAsia="zh-CN"/>
        </w:rPr>
        <w:t>”</w:t>
      </w:r>
      <w:r>
        <w:rPr>
          <w:rFonts w:hint="eastAsia" w:ascii="楷体" w:hAnsi="楷体" w:eastAsia="楷体" w:cs="楷体"/>
          <w:kern w:val="0"/>
          <w:sz w:val="22"/>
          <w:szCs w:val="22"/>
          <w:lang w:val="en-US" w:eastAsia="zh-CN" w:bidi="ar"/>
        </w:rPr>
        <w:t>，平台管理端具有借款检查权限的人员对提交成功的借款申请进行借款信息的初步检查，若信息完整正确，则发至审核，若信息填写不符合要求或出现错误，则打回。</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通过借款检查的借款申请首先需进行初审，审核员审核各信息填写是否正确，通过实际情况为借款选择相应等级，填写审核意见，对借款通过或拒绝。</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通过初审的借款将进入这一环节进行复审，审核员可对产品类型（无产品类型时对还款方式）、利率进行修改，投标开始与结束时间，填写审核意见，对借款通过或拒绝。</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通过复审的借款申请可在这一环节进行开标，开标后借款就可出现在前台页面</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个人账户模块，展示账户余额、信用分、近期应还、庄户消息、竞标款项、个人信息认证等。个人信息修改可修改个人银行卡、详细地址、账户名、密码。用户还款对接银行支付接口、还款时下发短信验证码，验证用户真实性。消息下发平台相关、借款信息、还款信息等。</w:t>
      </w:r>
    </w:p>
    <w:tbl>
      <w:tblPr>
        <w:tblStyle w:val="8"/>
        <w:tblW w:w="98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39"/>
        <w:gridCol w:w="4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6" w:hRule="atLeast"/>
        </w:trPr>
        <w:tc>
          <w:tcPr>
            <w:tcW w:w="9859" w:type="dxa"/>
            <w:gridSpan w:val="2"/>
          </w:tcPr>
          <w:p>
            <w:pPr>
              <w:rPr>
                <w:rFonts w:asciiTheme="majorHAnsi" w:hAnsiTheme="majorHAnsi"/>
                <w:sz w:val="24"/>
                <w:szCs w:val="24"/>
              </w:rPr>
            </w:pPr>
            <w:r>
              <w:rPr>
                <w:rFonts w:hint="eastAsia" w:ascii="楷体" w:hAnsi="楷体" w:eastAsia="楷体" w:cs="楷体"/>
                <w:b/>
                <w:bCs/>
                <w:sz w:val="32"/>
                <w:szCs w:val="32"/>
              </w:rPr>
              <w:t>北京神州飞思信息科技有限公司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5539" w:type="dxa"/>
            <w:shd w:val="clear" w:color="auto" w:fill="auto"/>
          </w:tcPr>
          <w:p>
            <w:pPr>
              <w:rPr>
                <w:rFonts w:hint="default" w:asciiTheme="majorEastAsia" w:hAnsiTheme="majorEastAsia" w:eastAsiaTheme="majorEastAsia"/>
                <w:sz w:val="21"/>
                <w:szCs w:val="21"/>
                <w:lang w:val="en-US" w:eastAsia="zh-CN"/>
              </w:rPr>
            </w:pPr>
            <w:r>
              <w:rPr>
                <w:rFonts w:hint="eastAsia"/>
                <w:sz w:val="24"/>
                <w:szCs w:val="24"/>
                <w:lang w:val="en-US" w:eastAsia="zh-CN"/>
              </w:rPr>
              <w:t>就业时间：</w:t>
            </w:r>
          </w:p>
        </w:tc>
        <w:tc>
          <w:tcPr>
            <w:tcW w:w="4320" w:type="dxa"/>
            <w:shd w:val="clear" w:color="auto" w:fill="auto"/>
          </w:tcPr>
          <w:p>
            <w:pPr>
              <w:jc w:val="right"/>
              <w:rPr>
                <w:rFonts w:hint="eastAsia" w:asciiTheme="majorEastAsia" w:hAnsiTheme="majorEastAsia" w:eastAsiaTheme="majorEastAsia"/>
                <w:color w:val="767171" w:themeColor="background2" w:themeShade="80"/>
                <w:sz w:val="21"/>
                <w:szCs w:val="21"/>
                <w:lang w:val="en-US" w:eastAsia="zh-CN"/>
              </w:rPr>
            </w:pPr>
            <w:r>
              <w:rPr>
                <w:rFonts w:asciiTheme="majorEastAsia" w:hAnsiTheme="majorEastAsia" w:eastAsiaTheme="majorEastAsia"/>
                <w:color w:val="000000" w:themeColor="text1"/>
                <w:sz w:val="21"/>
                <w:szCs w:val="21"/>
                <w:highlight w:val="none"/>
                <w14:textFill>
                  <w14:solidFill>
                    <w14:schemeClr w14:val="tx1"/>
                  </w14:solidFill>
                </w14:textFill>
              </w:rPr>
              <w:t>2015.07—201</w:t>
            </w:r>
            <w:r>
              <w:rPr>
                <w:rFonts w:hint="eastAsia" w:asciiTheme="majorEastAsia" w:hAnsiTheme="majorEastAsia" w:eastAsiaTheme="majorEastAsia"/>
                <w:color w:val="000000" w:themeColor="text1"/>
                <w:sz w:val="21"/>
                <w:szCs w:val="21"/>
                <w:highlight w:val="none"/>
                <w:lang w:val="en-US" w:eastAsia="zh-CN"/>
                <w14:textFill>
                  <w14:solidFill>
                    <w14:schemeClr w14:val="tx1"/>
                  </w14:solidFill>
                </w14:textFill>
              </w:rPr>
              <w:t>6</w:t>
            </w:r>
            <w:r>
              <w:rPr>
                <w:rFonts w:asciiTheme="majorEastAsia" w:hAnsiTheme="majorEastAsia" w:eastAsiaTheme="majorEastAsia"/>
                <w:color w:val="000000" w:themeColor="text1"/>
                <w:sz w:val="21"/>
                <w:szCs w:val="21"/>
                <w:highlight w:val="none"/>
                <w14:textFill>
                  <w14:solidFill>
                    <w14:schemeClr w14:val="tx1"/>
                  </w14:solidFill>
                </w14:textFill>
              </w:rPr>
              <w:t>.0</w:t>
            </w:r>
            <w:r>
              <w:rPr>
                <w:rFonts w:hint="eastAsia" w:asciiTheme="majorEastAsia" w:hAnsiTheme="majorEastAsia" w:eastAsiaTheme="majorEastAsia"/>
                <w:color w:val="000000" w:themeColor="text1"/>
                <w:sz w:val="21"/>
                <w:szCs w:val="21"/>
                <w:highlight w:val="none"/>
                <w:lang w:val="en-US" w:eastAsia="zh-CN"/>
                <w14:textFill>
                  <w14:solidFill>
                    <w14:schemeClr w14:val="tx1"/>
                  </w14:solidFill>
                </w14:textFill>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859" w:type="dxa"/>
            <w:gridSpan w:val="2"/>
          </w:tcPr>
          <w:p>
            <w:pPr>
              <w:jc w:val="both"/>
              <w:rPr>
                <w:rFonts w:hint="eastAsia"/>
                <w:sz w:val="21"/>
                <w:szCs w:val="21"/>
                <w:lang w:val="en-US" w:eastAsia="zh-CN"/>
              </w:rPr>
            </w:pPr>
            <w:r>
              <w:rPr>
                <w:rFonts w:hint="eastAsia"/>
                <w:sz w:val="24"/>
                <w:szCs w:val="24"/>
                <w:lang w:val="en-US" w:eastAsia="zh-CN"/>
              </w:rPr>
              <w:t>掌握技能</w:t>
            </w:r>
            <w:r>
              <w:rPr>
                <w:rFonts w:hint="eastAsia"/>
                <w:sz w:val="21"/>
                <w:szCs w:val="21"/>
                <w:lang w:val="en-US" w:eastAsia="zh-CN"/>
              </w:rPr>
              <w:t>：</w:t>
            </w:r>
          </w:p>
          <w:p>
            <w:pPr>
              <w:jc w:val="both"/>
              <w:rPr>
                <w:rFonts w:hint="default"/>
                <w:sz w:val="21"/>
                <w:szCs w:val="21"/>
                <w:lang w:val="en-US" w:eastAsia="zh-CN"/>
              </w:rPr>
            </w:pPr>
            <w:r>
              <w:rPr>
                <w:rFonts w:hint="eastAsia" w:ascii="宋体" w:hAnsi="宋体" w:eastAsia="宋体" w:cs="宋体"/>
                <w:kern w:val="0"/>
                <w:sz w:val="24"/>
                <w:szCs w:val="24"/>
                <w:lang w:val="en-US" w:eastAsia="zh-CN" w:bidi="ar"/>
              </w:rPr>
              <w:t>Spring、Mybatis、Redis、Mysql、SpringMVC+Solr+ActiveMQ+FastDFS+MongoDB+Nginx+Junit</w:t>
            </w:r>
          </w:p>
        </w:tc>
      </w:tr>
    </w:tbl>
    <w:p>
      <w:pPr>
        <w:rPr>
          <w:sz w:val="21"/>
          <w:szCs w:val="21"/>
        </w:rPr>
      </w:pPr>
    </w:p>
    <w:tbl>
      <w:tblPr>
        <w:tblStyle w:val="8"/>
        <w:tblW w:w="98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07"/>
        <w:gridCol w:w="7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859" w:type="dxa"/>
            <w:gridSpan w:val="2"/>
          </w:tcPr>
          <w:p>
            <w:pPr>
              <w:rPr>
                <w:rFonts w:asciiTheme="majorHAnsi" w:hAnsiTheme="majorHAnsi"/>
                <w:sz w:val="24"/>
                <w:szCs w:val="24"/>
              </w:rPr>
            </w:pPr>
            <w:r>
              <w:rPr>
                <w:rFonts w:hint="eastAsia" w:ascii="楷体" w:hAnsi="楷体" w:eastAsia="楷体" w:cs="楷体"/>
                <w:b/>
                <w:bCs/>
                <w:sz w:val="28"/>
                <w:szCs w:val="28"/>
              </w:rPr>
              <w:t>快医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907" w:type="dxa"/>
          </w:tcPr>
          <w:p>
            <w:pPr>
              <w:rPr>
                <w:rFonts w:hint="eastAsia" w:asciiTheme="majorEastAsia" w:hAnsiTheme="majorEastAsia" w:eastAsiaTheme="majorEastAsia"/>
                <w:color w:val="767171" w:themeColor="background2" w:themeShade="80"/>
                <w:sz w:val="24"/>
                <w:szCs w:val="24"/>
                <w:lang w:val="en-US" w:eastAsia="zh-CN"/>
              </w:rPr>
            </w:pPr>
            <w:r>
              <w:rPr>
                <w:rFonts w:hint="eastAsia" w:asciiTheme="majorEastAsia" w:hAnsiTheme="majorEastAsia" w:eastAsiaTheme="majorEastAsia"/>
                <w:color w:val="767171" w:themeColor="background2" w:themeShade="80"/>
                <w:sz w:val="24"/>
                <w:szCs w:val="24"/>
                <w:lang w:val="en-US" w:eastAsia="zh-CN"/>
              </w:rPr>
              <w:t>所用技能：</w:t>
            </w:r>
          </w:p>
        </w:tc>
        <w:tc>
          <w:tcPr>
            <w:tcW w:w="7952" w:type="dxa"/>
          </w:tcPr>
          <w:p>
            <w:pPr>
              <w:spacing w:line="300" w:lineRule="auto"/>
              <w:outlineLvl w:val="9"/>
              <w:rPr>
                <w:rFonts w:asciiTheme="majorEastAsia" w:hAnsiTheme="majorEastAsia" w:eastAsiaTheme="majorEastAsia"/>
                <w:color w:val="767171" w:themeColor="background2" w:themeShade="80"/>
                <w:sz w:val="21"/>
                <w:szCs w:val="21"/>
              </w:rPr>
            </w:pPr>
            <w:r>
              <w:rPr>
                <w:rFonts w:hint="eastAsia" w:ascii="宋体" w:hAnsi="宋体" w:eastAsia="宋体" w:cs="宋体"/>
                <w:kern w:val="0"/>
                <w:sz w:val="24"/>
                <w:szCs w:val="24"/>
                <w:lang w:val="en-US" w:eastAsia="zh-CN" w:bidi="ar"/>
              </w:rPr>
              <w:t>Spring、Mybatis、ActiveMQ、SpringMVC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907" w:type="dxa"/>
          </w:tcPr>
          <w:p>
            <w:pPr>
              <w:rPr>
                <w:rFonts w:hint="eastAsia" w:asciiTheme="majorEastAsia" w:hAnsiTheme="majorEastAsia" w:eastAsiaTheme="majorEastAsia"/>
                <w:color w:val="767171" w:themeColor="background2" w:themeShade="80"/>
                <w:sz w:val="24"/>
                <w:szCs w:val="24"/>
                <w:lang w:val="en-US" w:eastAsia="zh-CN"/>
              </w:rPr>
            </w:pPr>
            <w:r>
              <w:rPr>
                <w:rFonts w:hint="eastAsia" w:asciiTheme="majorEastAsia" w:hAnsiTheme="majorEastAsia" w:eastAsiaTheme="majorEastAsia"/>
                <w:color w:val="767171" w:themeColor="background2" w:themeShade="80"/>
                <w:sz w:val="24"/>
                <w:szCs w:val="24"/>
                <w:lang w:val="en-US" w:eastAsia="zh-CN"/>
              </w:rPr>
              <w:t>开发环境：</w:t>
            </w:r>
          </w:p>
        </w:tc>
        <w:tc>
          <w:tcPr>
            <w:tcW w:w="7952" w:type="dxa"/>
          </w:tcPr>
          <w:p>
            <w:pPr>
              <w:jc w:val="both"/>
              <w:rPr>
                <w:rFonts w:hint="default" w:asciiTheme="majorEastAsia" w:hAnsiTheme="majorEastAsia" w:eastAsiaTheme="majorEastAsia"/>
                <w:color w:val="767171" w:themeColor="background2" w:themeShade="80"/>
                <w:sz w:val="21"/>
                <w:szCs w:val="21"/>
                <w:lang w:val="en-US"/>
              </w:rPr>
            </w:pPr>
            <w:r>
              <w:rPr>
                <w:rFonts w:hint="eastAsia" w:ascii="宋体" w:hAnsi="宋体" w:eastAsia="宋体" w:cs="宋体"/>
                <w:kern w:val="0"/>
                <w:sz w:val="24"/>
                <w:szCs w:val="24"/>
                <w:lang w:val="en-US" w:eastAsia="zh-CN" w:bidi="ar"/>
              </w:rPr>
              <w:t>Eclipse+MySQL+Tomcat+JDK1.7+Mongodb+SVN</w:t>
            </w:r>
          </w:p>
        </w:tc>
      </w:tr>
    </w:tbl>
    <w:p>
      <w:pPr>
        <w:ind w:left="360"/>
        <w:jc w:val="left"/>
        <w:rPr>
          <w:rFonts w:hint="eastAsia"/>
          <w:sz w:val="24"/>
          <w:szCs w:val="24"/>
        </w:rPr>
      </w:pPr>
      <w:r>
        <w:rPr>
          <w:rFonts w:hint="eastAsia" w:ascii="楷体" w:hAnsi="楷体" w:eastAsia="楷体" w:cs="楷体"/>
          <w:b/>
          <w:sz w:val="24"/>
          <w:szCs w:val="24"/>
          <w:lang w:val="en-US" w:eastAsia="zh-CN"/>
        </w:rPr>
        <w:t>项目</w:t>
      </w:r>
      <w:r>
        <w:rPr>
          <w:rFonts w:hint="eastAsia" w:ascii="楷体" w:hAnsi="楷体" w:eastAsia="楷体" w:cs="楷体"/>
          <w:b/>
          <w:sz w:val="24"/>
          <w:szCs w:val="24"/>
        </w:rPr>
        <w:t>描述：</w:t>
      </w:r>
      <w:r>
        <w:rPr>
          <w:rFonts w:hint="eastAsia"/>
          <w:sz w:val="24"/>
          <w:szCs w:val="24"/>
        </w:rPr>
        <w:t> </w:t>
      </w:r>
    </w:p>
    <w:p>
      <w:pPr>
        <w:ind w:firstLine="420" w:firstLineChars="0"/>
        <w:jc w:val="left"/>
        <w:rPr>
          <w:rFonts w:hint="eastAsia" w:ascii="楷体" w:hAnsi="楷体" w:eastAsia="楷体" w:cs="楷体"/>
          <w:kern w:val="0"/>
          <w:sz w:val="22"/>
          <w:szCs w:val="22"/>
          <w:lang w:val="en-US" w:eastAsia="zh-CN" w:bidi="ar"/>
        </w:rPr>
      </w:pPr>
      <w:r>
        <w:rPr>
          <w:rFonts w:hint="default"/>
          <w:sz w:val="24"/>
          <w:szCs w:val="24"/>
          <w:lang w:val="en-US" w:eastAsia="zh-CN"/>
        </w:rPr>
        <w:t>”</w:t>
      </w:r>
      <w:r>
        <w:rPr>
          <w:rFonts w:hint="eastAsia" w:ascii="楷体" w:hAnsi="楷体" w:eastAsia="楷体" w:cs="楷体"/>
          <w:kern w:val="0"/>
          <w:sz w:val="22"/>
          <w:szCs w:val="22"/>
          <w:lang w:val="en-US" w:eastAsia="zh-CN" w:bidi="ar"/>
        </w:rPr>
        <w:t>快医</w:t>
      </w:r>
      <w:r>
        <w:rPr>
          <w:rFonts w:hint="default"/>
          <w:sz w:val="24"/>
          <w:szCs w:val="24"/>
          <w:lang w:val="en-US" w:eastAsia="zh-CN"/>
        </w:rPr>
        <w:t>”</w:t>
      </w:r>
      <w:r>
        <w:rPr>
          <w:rFonts w:hint="eastAsia" w:ascii="楷体" w:hAnsi="楷体" w:eastAsia="楷体" w:cs="楷体"/>
          <w:kern w:val="0"/>
          <w:sz w:val="22"/>
          <w:szCs w:val="22"/>
          <w:lang w:val="en-US" w:eastAsia="zh-CN" w:bidi="ar"/>
        </w:rPr>
        <w:t>是互联网就医服务平台，高性价比的大众日常健康管理产品，提供包括医生在线健康资讯，突发受伤救援等服务。医生工作站通过图文资讯等方式，为医患之间拉近沟通距离，为用户就医、健康管理提供服务。提供</w:t>
      </w:r>
      <w:r>
        <w:rPr>
          <w:rFonts w:hint="default"/>
          <w:sz w:val="24"/>
          <w:szCs w:val="24"/>
          <w:lang w:val="en-US" w:eastAsia="zh-CN"/>
        </w:rPr>
        <w:t>”</w:t>
      </w:r>
      <w:r>
        <w:rPr>
          <w:rFonts w:hint="eastAsia" w:ascii="楷体" w:hAnsi="楷体" w:eastAsia="楷体" w:cs="楷体"/>
          <w:kern w:val="0"/>
          <w:sz w:val="22"/>
          <w:szCs w:val="22"/>
          <w:lang w:val="en-US" w:eastAsia="zh-CN" w:bidi="ar"/>
        </w:rPr>
        <w:t>北上广</w:t>
      </w:r>
      <w:r>
        <w:rPr>
          <w:rFonts w:hint="default"/>
          <w:sz w:val="24"/>
          <w:szCs w:val="24"/>
          <w:lang w:val="en-US" w:eastAsia="zh-CN"/>
        </w:rPr>
        <w:t>”</w:t>
      </w:r>
      <w:r>
        <w:rPr>
          <w:rFonts w:hint="eastAsia" w:ascii="楷体" w:hAnsi="楷体" w:eastAsia="楷体" w:cs="楷体"/>
          <w:kern w:val="0"/>
          <w:sz w:val="22"/>
          <w:szCs w:val="22"/>
          <w:lang w:val="en-US" w:eastAsia="zh-CN" w:bidi="ar"/>
        </w:rPr>
        <w:t>等重点城市挂号就医服务，致力于提供一个就医服务平台，致力于帮助患者快速找到医生。提供健康档案和名医通等服务。给用户提供附近的医院方便于用户能够快速的找到医院，并且还提供了挂号的功能，让用户能够提前预约名医。</w:t>
      </w:r>
    </w:p>
    <w:p>
      <w:pPr>
        <w:spacing w:line="120" w:lineRule="exact"/>
        <w:ind w:left="357"/>
        <w:rPr>
          <w:sz w:val="32"/>
          <w:szCs w:val="32"/>
        </w:rPr>
      </w:pPr>
    </w:p>
    <w:p>
      <w:pPr>
        <w:ind w:left="360" w:leftChars="150"/>
        <w:jc w:val="left"/>
        <w:rPr>
          <w:rFonts w:hint="eastAsia"/>
          <w:b/>
          <w:sz w:val="24"/>
          <w:szCs w:val="24"/>
        </w:rPr>
      </w:pPr>
      <w:r>
        <w:rPr>
          <w:rFonts w:hint="eastAsia" w:ascii="楷体" w:hAnsi="楷体" w:eastAsia="楷体" w:cs="楷体"/>
          <w:b/>
          <w:sz w:val="24"/>
          <w:szCs w:val="24"/>
          <w:lang w:val="en-US" w:eastAsia="zh-CN"/>
        </w:rPr>
        <w:t>个人职责</w:t>
      </w:r>
      <w:r>
        <w:rPr>
          <w:rFonts w:hint="eastAsia" w:ascii="楷体" w:hAnsi="楷体" w:eastAsia="楷体" w:cs="楷体"/>
          <w:b/>
          <w:sz w:val="24"/>
          <w:szCs w:val="24"/>
        </w:rPr>
        <w:t>：</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负责医院信息的发布，个人信息修改，可修改账号、密码、一些文章的发布，科室的分类。个人中心的订单的展示，我的收藏</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负责预约挂号功能，使用solr进行对医院的筛选，并带入【市】【区】【一，二，三】使用三级联动进行筛选就近的医院，根据医院找到相应的医生完成挂号。</w:t>
      </w:r>
    </w:p>
    <w:p>
      <w:pPr>
        <w:ind w:firstLine="420" w:firstLineChars="0"/>
        <w:jc w:val="left"/>
        <w:rPr>
          <w:rFonts w:hint="default"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w:t>
      </w:r>
      <w:r>
        <w:rPr>
          <w:rFonts w:hint="default"/>
          <w:sz w:val="24"/>
          <w:szCs w:val="24"/>
          <w:lang w:val="en-US" w:eastAsia="zh-CN"/>
        </w:rPr>
        <w:t>”</w:t>
      </w:r>
      <w:r>
        <w:rPr>
          <w:rFonts w:hint="eastAsia" w:ascii="楷体" w:hAnsi="楷体" w:eastAsia="楷体" w:cs="楷体"/>
          <w:kern w:val="0"/>
          <w:sz w:val="22"/>
          <w:szCs w:val="22"/>
          <w:lang w:val="en-US" w:eastAsia="zh-CN" w:bidi="ar"/>
        </w:rPr>
        <w:t>媒体圈模块</w:t>
      </w:r>
      <w:r>
        <w:rPr>
          <w:rFonts w:hint="default"/>
          <w:sz w:val="24"/>
          <w:szCs w:val="24"/>
          <w:lang w:val="en-US" w:eastAsia="zh-CN"/>
        </w:rPr>
        <w:t>”</w:t>
      </w:r>
      <w:r>
        <w:rPr>
          <w:rFonts w:hint="eastAsia" w:ascii="楷体" w:hAnsi="楷体" w:eastAsia="楷体" w:cs="楷体"/>
          <w:kern w:val="0"/>
          <w:sz w:val="22"/>
          <w:szCs w:val="22"/>
          <w:lang w:val="en-US" w:eastAsia="zh-CN" w:bidi="ar"/>
        </w:rPr>
        <w:t>，新闻资讯的上传，消息队列使用了消息中间件ActiveMQ进行通知患者挂号成功或者失败。</w:t>
      </w:r>
    </w:p>
    <w:p>
      <w:pPr>
        <w:ind w:firstLine="420" w:firstLineChars="0"/>
        <w:jc w:val="left"/>
        <w:rPr>
          <w:rFonts w:hint="default"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主要负责</w:t>
      </w:r>
      <w:r>
        <w:rPr>
          <w:rFonts w:hint="default" w:ascii="楷体" w:hAnsi="楷体" w:eastAsia="楷体" w:cs="楷体"/>
          <w:kern w:val="0"/>
          <w:sz w:val="22"/>
          <w:szCs w:val="22"/>
          <w:lang w:val="en-US" w:eastAsia="zh-CN" w:bidi="ar"/>
        </w:rPr>
        <w:t>”</w:t>
      </w:r>
      <w:r>
        <w:rPr>
          <w:rFonts w:hint="eastAsia" w:ascii="楷体" w:hAnsi="楷体" w:eastAsia="楷体" w:cs="楷体"/>
          <w:kern w:val="0"/>
          <w:sz w:val="22"/>
          <w:szCs w:val="22"/>
          <w:lang w:val="en-US" w:eastAsia="zh-CN" w:bidi="ar"/>
        </w:rPr>
        <w:t>首页模块</w:t>
      </w:r>
      <w:r>
        <w:rPr>
          <w:rFonts w:hint="default" w:ascii="楷体" w:hAnsi="楷体" w:eastAsia="楷体" w:cs="楷体"/>
          <w:kern w:val="0"/>
          <w:sz w:val="22"/>
          <w:szCs w:val="22"/>
          <w:lang w:val="en-US" w:eastAsia="zh-CN" w:bidi="ar"/>
        </w:rPr>
        <w:t>”</w:t>
      </w:r>
      <w:r>
        <w:rPr>
          <w:rFonts w:hint="eastAsia" w:ascii="楷体" w:hAnsi="楷体" w:eastAsia="楷体" w:cs="楷体"/>
          <w:kern w:val="0"/>
          <w:sz w:val="22"/>
          <w:szCs w:val="22"/>
          <w:lang w:val="en-US" w:eastAsia="zh-CN" w:bidi="ar"/>
        </w:rPr>
        <w:t>所有的用户登陆时首先访问快医的首页定位头部导航全文检索使用(solr),将首页的banner轮播图使用FastDFS服务器进行存储。</w:t>
      </w:r>
    </w:p>
    <w:p>
      <w:pPr>
        <w:jc w:val="left"/>
        <w:rPr>
          <w:rFonts w:hint="eastAsia"/>
          <w:sz w:val="24"/>
          <w:szCs w:val="24"/>
          <w:lang w:val="en-US" w:eastAsia="zh-CN"/>
        </w:rPr>
      </w:pPr>
    </w:p>
    <w:tbl>
      <w:tblPr>
        <w:tblStyle w:val="8"/>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47"/>
        <w:gridCol w:w="83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sz w:val="24"/>
                <w:szCs w:val="24"/>
                <w:lang w:val="en-US" w:eastAsia="zh-CN"/>
              </w:rPr>
            </w:pPr>
            <w:r>
              <w:rPr>
                <w:rFonts w:hint="eastAsia" w:ascii="楷体" w:hAnsi="楷体" w:eastAsia="楷体" w:cs="楷体"/>
                <w:b/>
                <w:bCs/>
                <w:sz w:val="28"/>
                <w:szCs w:val="28"/>
                <w:lang w:val="en-US" w:eastAsia="zh-CN"/>
              </w:rPr>
              <w:t>药渡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2147" w:type="dxa"/>
          </w:tcPr>
          <w:p>
            <w:pPr>
              <w:rPr>
                <w:rFonts w:hint="default" w:asciiTheme="majorEastAsia" w:hAnsiTheme="majorEastAsia" w:eastAsiaTheme="majorEastAsia"/>
                <w:color w:val="767171" w:themeColor="background2" w:themeShade="80"/>
                <w:sz w:val="24"/>
                <w:szCs w:val="24"/>
                <w:lang w:val="en-US" w:eastAsia="zh-CN"/>
              </w:rPr>
            </w:pPr>
            <w:r>
              <w:rPr>
                <w:rFonts w:hint="eastAsia" w:asciiTheme="majorEastAsia" w:hAnsiTheme="majorEastAsia" w:eastAsiaTheme="majorEastAsia"/>
                <w:color w:val="767171" w:themeColor="background2" w:themeShade="80"/>
                <w:sz w:val="24"/>
                <w:szCs w:val="24"/>
                <w:lang w:val="en-US" w:eastAsia="zh-CN"/>
              </w:rPr>
              <w:t>所用技能</w:t>
            </w:r>
          </w:p>
        </w:tc>
        <w:tc>
          <w:tcPr>
            <w:tcW w:w="8303" w:type="dxa"/>
          </w:tcPr>
          <w:p>
            <w:pPr>
              <w:jc w:val="both"/>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ActiveMQ、Spring、Mongodb、Mybatis、MySQL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2147" w:type="dxa"/>
          </w:tcPr>
          <w:p>
            <w:pPr>
              <w:rPr>
                <w:rFonts w:hint="eastAsia" w:asciiTheme="majorEastAsia" w:hAnsiTheme="majorEastAsia" w:eastAsiaTheme="majorEastAsia"/>
                <w:color w:val="767171" w:themeColor="background2" w:themeShade="80"/>
                <w:sz w:val="24"/>
                <w:szCs w:val="24"/>
                <w:lang w:val="en-US" w:eastAsia="zh-CN"/>
              </w:rPr>
            </w:pPr>
            <w:r>
              <w:rPr>
                <w:rFonts w:hint="eastAsia" w:asciiTheme="majorEastAsia" w:hAnsiTheme="majorEastAsia" w:eastAsiaTheme="majorEastAsia"/>
                <w:color w:val="767171" w:themeColor="background2" w:themeShade="80"/>
                <w:sz w:val="24"/>
                <w:szCs w:val="24"/>
                <w:lang w:val="en-US" w:eastAsia="zh-CN"/>
              </w:rPr>
              <w:t>开发环境</w:t>
            </w:r>
          </w:p>
        </w:tc>
        <w:tc>
          <w:tcPr>
            <w:tcW w:w="8303" w:type="dxa"/>
          </w:tcPr>
          <w:p>
            <w:pPr>
              <w:jc w:val="both"/>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Eclipse+MySQL+Tomcat+JDK1.7</w:t>
            </w:r>
          </w:p>
        </w:tc>
      </w:tr>
    </w:tbl>
    <w:p>
      <w:pPr>
        <w:ind w:left="360"/>
        <w:jc w:val="left"/>
        <w:rPr>
          <w:rFonts w:hint="eastAsia"/>
          <w:sz w:val="24"/>
          <w:szCs w:val="24"/>
        </w:rPr>
      </w:pPr>
      <w:r>
        <w:rPr>
          <w:rFonts w:hint="eastAsia" w:ascii="楷体" w:hAnsi="楷体" w:eastAsia="楷体" w:cs="楷体"/>
          <w:b/>
          <w:sz w:val="24"/>
          <w:szCs w:val="24"/>
          <w:lang w:val="en-US" w:eastAsia="zh-CN"/>
        </w:rPr>
        <w:t>项目</w:t>
      </w:r>
      <w:r>
        <w:rPr>
          <w:rFonts w:hint="eastAsia" w:ascii="楷体" w:hAnsi="楷体" w:eastAsia="楷体" w:cs="楷体"/>
          <w:b/>
          <w:sz w:val="24"/>
          <w:szCs w:val="24"/>
        </w:rPr>
        <w:t>描述：</w:t>
      </w:r>
      <w:r>
        <w:rPr>
          <w:rFonts w:hint="eastAsia"/>
          <w:sz w:val="24"/>
          <w:szCs w:val="24"/>
        </w:rPr>
        <w:t> </w:t>
      </w:r>
    </w:p>
    <w:p>
      <w:pPr>
        <w:ind w:left="360" w:firstLine="1075" w:firstLineChars="448"/>
        <w:jc w:val="left"/>
        <w:rPr>
          <w:sz w:val="24"/>
          <w:szCs w:val="24"/>
        </w:rPr>
      </w:pPr>
      <w:r>
        <w:rPr>
          <w:rFonts w:hint="default"/>
          <w:sz w:val="24"/>
          <w:szCs w:val="24"/>
          <w:lang w:val="en-US" w:eastAsia="zh-CN"/>
        </w:rPr>
        <w:t>”</w:t>
      </w:r>
      <w:r>
        <w:rPr>
          <w:rFonts w:hint="default" w:ascii="楷体" w:hAnsi="楷体" w:eastAsia="楷体" w:cs="楷体"/>
          <w:kern w:val="0"/>
          <w:sz w:val="22"/>
          <w:szCs w:val="22"/>
          <w:lang w:val="en-US" w:eastAsia="zh-CN" w:bidi="ar"/>
        </w:rPr>
        <w:t>利用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default" w:ascii="楷体" w:hAnsi="楷体" w:eastAsia="楷体" w:cs="楷体"/>
          <w:kern w:val="0"/>
          <w:sz w:val="22"/>
          <w:szCs w:val="22"/>
          <w:lang w:val="en-US" w:eastAsia="zh-CN" w:bidi="ar"/>
        </w:rPr>
        <w:t>数据</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default" w:ascii="楷体" w:hAnsi="楷体" w:eastAsia="楷体" w:cs="楷体"/>
          <w:kern w:val="0"/>
          <w:sz w:val="22"/>
          <w:szCs w:val="22"/>
          <w:lang w:val="en-US" w:eastAsia="zh-CN" w:bidi="ar"/>
        </w:rPr>
        <w:t>链接</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default" w:ascii="楷体" w:hAnsi="楷体" w:eastAsia="楷体" w:cs="楷体"/>
          <w:kern w:val="0"/>
          <w:sz w:val="22"/>
          <w:szCs w:val="22"/>
          <w:lang w:val="en-US" w:eastAsia="zh-CN" w:bidi="ar"/>
        </w:rPr>
        <w:t>资源</w:t>
      </w:r>
      <w:r>
        <w:rPr>
          <w:rFonts w:hint="default"/>
          <w:sz w:val="24"/>
          <w:szCs w:val="24"/>
          <w:lang w:val="en-US" w:eastAsia="zh-CN"/>
        </w:rPr>
        <w:t>”</w:t>
      </w:r>
      <w:r>
        <w:rPr>
          <w:rFonts w:hint="default" w:ascii="楷体" w:hAnsi="楷体" w:eastAsia="楷体" w:cs="楷体"/>
          <w:kern w:val="0"/>
          <w:sz w:val="22"/>
          <w:szCs w:val="22"/>
          <w:lang w:val="en-US" w:eastAsia="zh-CN" w:bidi="ar"/>
        </w:rPr>
        <w:t>,围绕医药研发领域不同阶段对数据和资源的需求差异，建立起结构化药物研发大数据信息的综合服务平台。</w:t>
      </w:r>
      <w:r>
        <w:rPr>
          <w:rFonts w:hint="default" w:ascii="楷体" w:hAnsi="楷体" w:eastAsia="楷体" w:cs="楷体"/>
          <w:kern w:val="0"/>
          <w:sz w:val="22"/>
          <w:szCs w:val="22"/>
          <w:lang w:val="en-US" w:eastAsia="zh-CN" w:bidi="ar"/>
        </w:rPr>
        <w:br w:type="textWrapping"/>
      </w:r>
      <w:r>
        <w:rPr>
          <w:rFonts w:hint="default" w:ascii="楷体" w:hAnsi="楷体" w:eastAsia="楷体" w:cs="楷体"/>
          <w:kern w:val="0"/>
          <w:sz w:val="22"/>
          <w:szCs w:val="22"/>
          <w:lang w:val="en-US" w:eastAsia="zh-CN" w:bidi="ar"/>
        </w:rPr>
        <w:t>药渡致力于将大 数据技术服务与医药研发领域专业知识深度结合，以提高研发效率为导向，为客户创造价值为目的，打造以大数据驱动的生物医药垂直领域</w:t>
      </w:r>
      <w:r>
        <w:rPr>
          <w:rFonts w:hint="default"/>
          <w:sz w:val="24"/>
          <w:szCs w:val="24"/>
          <w:lang w:val="en-US" w:eastAsia="zh-CN"/>
        </w:rPr>
        <w:t>”</w:t>
      </w:r>
      <w:r>
        <w:rPr>
          <w:rFonts w:hint="default" w:ascii="楷体" w:hAnsi="楷体" w:eastAsia="楷体" w:cs="楷体"/>
          <w:kern w:val="0"/>
          <w:sz w:val="22"/>
          <w:szCs w:val="22"/>
          <w:lang w:val="en-US" w:eastAsia="zh-CN" w:bidi="ar"/>
        </w:rPr>
        <w:t>互联网新入口</w:t>
      </w:r>
      <w:r>
        <w:rPr>
          <w:rFonts w:hint="default"/>
          <w:sz w:val="24"/>
          <w:szCs w:val="24"/>
          <w:lang w:val="en-US" w:eastAsia="zh-CN"/>
        </w:rPr>
        <w:t>”</w:t>
      </w:r>
      <w:r>
        <w:rPr>
          <w:rFonts w:hint="default" w:ascii="楷体" w:hAnsi="楷体" w:eastAsia="楷体" w:cs="楷体"/>
          <w:kern w:val="0"/>
          <w:sz w:val="22"/>
          <w:szCs w:val="22"/>
          <w:lang w:val="en-US" w:eastAsia="zh-CN" w:bidi="ar"/>
        </w:rPr>
        <w:t>。药渡将逐步打造以药物大数据为支撑的药物研发生态圈，通过多样化的产品形式和服务模式，使专业信息</w:t>
      </w:r>
      <w:r>
        <w:rPr>
          <w:rFonts w:hint="default"/>
          <w:sz w:val="24"/>
          <w:szCs w:val="24"/>
          <w:lang w:val="en-US" w:eastAsia="zh-CN"/>
        </w:rPr>
        <w:t>”</w:t>
      </w:r>
      <w:r>
        <w:rPr>
          <w:rFonts w:hint="default" w:ascii="楷体" w:hAnsi="楷体" w:eastAsia="楷体" w:cs="楷体"/>
          <w:kern w:val="0"/>
          <w:sz w:val="22"/>
          <w:szCs w:val="22"/>
          <w:lang w:val="en-US" w:eastAsia="zh-CN" w:bidi="ar"/>
        </w:rPr>
        <w:t>触手可得</w:t>
      </w:r>
      <w:r>
        <w:rPr>
          <w:rFonts w:hint="default"/>
          <w:sz w:val="24"/>
          <w:szCs w:val="24"/>
          <w:lang w:val="en-US" w:eastAsia="zh-CN"/>
        </w:rPr>
        <w:t>”</w:t>
      </w:r>
      <w:r>
        <w:rPr>
          <w:rFonts w:hint="default" w:ascii="楷体" w:hAnsi="楷体" w:eastAsia="楷体" w:cs="楷体"/>
          <w:kern w:val="0"/>
          <w:sz w:val="22"/>
          <w:szCs w:val="22"/>
          <w:lang w:val="en-US" w:eastAsia="zh-CN" w:bidi="ar"/>
        </w:rPr>
        <w:t>,并不断提升和深化药物研发信息的时效性、精准性和前瞻性，为国内外企业和研究机构、药物研发创新，及其在专业领域长期规划和行业战略精确判研，提供体系化的专业数据支撑与服务。</w:t>
      </w:r>
    </w:p>
    <w:p>
      <w:pPr>
        <w:ind w:firstLine="420" w:firstLineChars="0"/>
        <w:jc w:val="left"/>
        <w:rPr>
          <w:rFonts w:ascii="宋体" w:hAnsi="宋体" w:eastAsia="宋体" w:cs="宋体"/>
          <w:kern w:val="0"/>
          <w:sz w:val="24"/>
          <w:szCs w:val="24"/>
          <w:lang w:val="en-US" w:eastAsia="zh-CN" w:bidi="ar"/>
        </w:rPr>
      </w:pPr>
      <w:r>
        <w:rPr>
          <w:rFonts w:hint="eastAsia" w:ascii="楷体" w:hAnsi="楷体" w:eastAsia="楷体" w:cs="楷体"/>
          <w:b/>
          <w:sz w:val="24"/>
          <w:szCs w:val="24"/>
          <w:lang w:val="en-US" w:eastAsia="zh-CN"/>
        </w:rPr>
        <w:t>个人职责：</w:t>
      </w:r>
      <w:r>
        <w:rPr>
          <w:rFonts w:ascii="宋体" w:hAnsi="宋体" w:eastAsia="宋体" w:cs="宋体"/>
          <w:kern w:val="0"/>
          <w:sz w:val="24"/>
          <w:szCs w:val="24"/>
          <w:lang w:val="en-US" w:eastAsia="zh-CN" w:bidi="ar"/>
        </w:rPr>
        <w:t xml:space="preserve"> </w:t>
      </w:r>
    </w:p>
    <w:p>
      <w:pPr>
        <w:ind w:left="360" w:firstLine="985" w:firstLineChars="448"/>
        <w:jc w:val="left"/>
        <w:rPr>
          <w:rFonts w:hint="eastAsia" w:ascii="楷体" w:hAnsi="楷体" w:eastAsia="楷体" w:cs="楷体"/>
          <w:kern w:val="0"/>
          <w:sz w:val="22"/>
          <w:szCs w:val="22"/>
          <w:lang w:val="en-US" w:eastAsia="zh-CN" w:bidi="ar"/>
        </w:rPr>
      </w:pPr>
      <w:r>
        <w:rPr>
          <w:rFonts w:hint="default" w:ascii="楷体" w:hAnsi="楷体" w:eastAsia="楷体" w:cs="楷体"/>
          <w:kern w:val="0"/>
          <w:sz w:val="22"/>
          <w:szCs w:val="22"/>
          <w:lang w:val="en-US" w:eastAsia="zh-CN" w:bidi="ar"/>
        </w:rPr>
        <w:t>负责后台管理员的药物资料添加,修改模块及药物相关文章上传</w:t>
      </w:r>
      <w:r>
        <w:rPr>
          <w:rFonts w:hint="eastAsia" w:ascii="楷体" w:hAnsi="楷体" w:eastAsia="楷体" w:cs="楷体"/>
          <w:kern w:val="0"/>
          <w:sz w:val="22"/>
          <w:szCs w:val="22"/>
          <w:lang w:val="en-US" w:eastAsia="zh-CN" w:bidi="ar"/>
        </w:rPr>
        <w:t>，一些bug修改</w:t>
      </w:r>
      <w:r>
        <w:rPr>
          <w:rFonts w:hint="default" w:ascii="楷体" w:hAnsi="楷体" w:eastAsia="楷体" w:cs="楷体"/>
          <w:kern w:val="0"/>
          <w:sz w:val="22"/>
          <w:szCs w:val="22"/>
          <w:lang w:val="en-US" w:eastAsia="zh-CN" w:bidi="ar"/>
        </w:rPr>
        <w:t>。</w:t>
      </w:r>
      <w:r>
        <w:rPr>
          <w:rFonts w:hint="default" w:ascii="楷体" w:hAnsi="楷体" w:eastAsia="楷体" w:cs="楷体"/>
          <w:kern w:val="0"/>
          <w:sz w:val="22"/>
          <w:szCs w:val="22"/>
          <w:lang w:val="en-US" w:eastAsia="zh-CN" w:bidi="ar"/>
        </w:rPr>
        <w:br w:type="textWrapping"/>
      </w:r>
      <w:r>
        <w:rPr>
          <w:rFonts w:hint="eastAsia" w:ascii="楷体" w:hAnsi="楷体" w:eastAsia="楷体" w:cs="楷体"/>
          <w:kern w:val="0"/>
          <w:sz w:val="22"/>
          <w:szCs w:val="22"/>
          <w:lang w:val="en-US" w:eastAsia="zh-CN" w:bidi="ar"/>
        </w:rPr>
        <w:tab/>
      </w:r>
      <w:r>
        <w:rPr>
          <w:rFonts w:hint="default" w:ascii="楷体" w:hAnsi="楷体" w:eastAsia="楷体" w:cs="楷体"/>
          <w:kern w:val="0"/>
          <w:sz w:val="22"/>
          <w:szCs w:val="22"/>
          <w:lang w:val="en-US" w:eastAsia="zh-CN" w:bidi="ar"/>
        </w:rPr>
        <w:t>药物资料添加，修改模块</w:t>
      </w:r>
      <w:r>
        <w:rPr>
          <w:rFonts w:hint="eastAsia" w:ascii="楷体" w:hAnsi="楷体" w:eastAsia="楷体" w:cs="楷体"/>
          <w:kern w:val="0"/>
          <w:sz w:val="22"/>
          <w:szCs w:val="22"/>
          <w:lang w:val="en-US" w:eastAsia="zh-CN" w:bidi="ar"/>
        </w:rPr>
        <w:t>，</w:t>
      </w:r>
      <w:r>
        <w:rPr>
          <w:rFonts w:hint="default" w:ascii="楷体" w:hAnsi="楷体" w:eastAsia="楷体" w:cs="楷体"/>
          <w:kern w:val="0"/>
          <w:sz w:val="22"/>
          <w:szCs w:val="22"/>
          <w:lang w:val="en-US" w:eastAsia="zh-CN" w:bidi="ar"/>
        </w:rPr>
        <w:t>就是我们后台管理人员对药物审核成功后进行</w:t>
      </w:r>
      <w:r>
        <w:rPr>
          <w:rFonts w:hint="eastAsia" w:ascii="楷体" w:hAnsi="楷体" w:eastAsia="楷体" w:cs="楷体"/>
          <w:kern w:val="0"/>
          <w:sz w:val="22"/>
          <w:szCs w:val="22"/>
          <w:lang w:val="en-US" w:eastAsia="zh-CN" w:bidi="ar"/>
        </w:rPr>
        <w:t>药物录入</w:t>
      </w:r>
      <w:r>
        <w:rPr>
          <w:rFonts w:hint="default" w:ascii="楷体" w:hAnsi="楷体" w:eastAsia="楷体" w:cs="楷体"/>
          <w:kern w:val="0"/>
          <w:sz w:val="22"/>
          <w:szCs w:val="22"/>
          <w:lang w:val="en-US" w:eastAsia="zh-CN" w:bidi="ar"/>
        </w:rPr>
        <w:t>;修改模块：用户反馈或平台发现药物信息有误，对药物的一些相关信息进行更新修改；药物相关文章模块：主要是对一些文章，新闻，咨询信息等，是后台管理人员发布文章信息,主要就是简单的增删改查</w:t>
      </w:r>
      <w:r>
        <w:rPr>
          <w:rFonts w:hint="eastAsia" w:ascii="楷体" w:hAnsi="楷体" w:eastAsia="楷体" w:cs="楷体"/>
          <w:kern w:val="0"/>
          <w:sz w:val="22"/>
          <w:szCs w:val="22"/>
          <w:lang w:val="en-US" w:eastAsia="zh-CN" w:bidi="ar"/>
        </w:rPr>
        <w:t>。</w:t>
      </w:r>
    </w:p>
    <w:p>
      <w:pPr>
        <w:ind w:left="360" w:firstLine="985" w:firstLineChars="448"/>
        <w:jc w:val="left"/>
        <w:rPr>
          <w:rFonts w:hint="default"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w:t>
      </w:r>
      <w:r>
        <w:rPr>
          <w:rFonts w:hint="default"/>
          <w:sz w:val="24"/>
          <w:szCs w:val="24"/>
          <w:lang w:val="en-US" w:eastAsia="zh-CN"/>
        </w:rPr>
        <w:t>”</w:t>
      </w:r>
      <w:r>
        <w:rPr>
          <w:rFonts w:hint="eastAsia" w:ascii="楷体" w:hAnsi="楷体" w:eastAsia="楷体" w:cs="楷体"/>
          <w:kern w:val="0"/>
          <w:sz w:val="22"/>
          <w:szCs w:val="22"/>
          <w:lang w:val="en-US" w:eastAsia="zh-CN" w:bidi="ar"/>
        </w:rPr>
        <w:t>登陆模块</w:t>
      </w:r>
      <w:r>
        <w:rPr>
          <w:rFonts w:hint="default"/>
          <w:sz w:val="24"/>
          <w:szCs w:val="24"/>
          <w:lang w:val="en-US" w:eastAsia="zh-CN"/>
        </w:rPr>
        <w:t>”</w:t>
      </w:r>
      <w:r>
        <w:rPr>
          <w:rFonts w:hint="eastAsia" w:ascii="楷体" w:hAnsi="楷体" w:eastAsia="楷体" w:cs="楷体"/>
          <w:kern w:val="0"/>
          <w:sz w:val="22"/>
          <w:szCs w:val="22"/>
          <w:lang w:val="en-US" w:eastAsia="zh-CN" w:bidi="ar"/>
        </w:rPr>
        <w:t>当用户点击登录按钮，会有登陆页面，需要手机号加验证码才可以登陆，将手机号与验证码放到消息中间件(ActiveMQ)中进行通知用户。</w:t>
      </w:r>
    </w:p>
    <w:p>
      <w:pPr>
        <w:ind w:left="360" w:firstLine="985" w:firstLineChars="448"/>
        <w:jc w:val="left"/>
        <w:rPr>
          <w:rFonts w:hint="default" w:ascii="楷体" w:hAnsi="楷体" w:eastAsia="楷体" w:cs="楷体"/>
          <w:kern w:val="0"/>
          <w:sz w:val="22"/>
          <w:szCs w:val="22"/>
          <w:lang w:val="en-US" w:eastAsia="zh-CN" w:bidi="ar"/>
        </w:rPr>
      </w:pPr>
    </w:p>
    <w:tbl>
      <w:tblPr>
        <w:tblStyle w:val="8"/>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rPr>
                <w:sz w:val="21"/>
                <w:szCs w:val="21"/>
              </w:rPr>
            </w:pPr>
            <w:r>
              <w:rPr>
                <w:sz w:val="24"/>
                <w:szCs w:val="24"/>
              </w:rPr>
              <w:drawing>
                <wp:inline distT="0" distB="0" distL="0" distR="0">
                  <wp:extent cx="25400" cy="139700"/>
                  <wp:effectExtent l="0" t="0" r="508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hint="eastAsia" w:ascii="楷体" w:hAnsi="楷体" w:eastAsia="楷体" w:cs="楷体"/>
                <w:b/>
                <w:sz w:val="28"/>
                <w:szCs w:val="28"/>
              </w:rPr>
              <w:t>教育经历</w:t>
            </w:r>
          </w:p>
        </w:tc>
      </w:tr>
    </w:tbl>
    <w:p>
      <w:pPr>
        <w:spacing w:line="120" w:lineRule="exact"/>
        <w:jc w:val="left"/>
        <w:rPr>
          <w:sz w:val="21"/>
          <w:szCs w:val="21"/>
        </w:rPr>
      </w:pPr>
    </w:p>
    <w:tbl>
      <w:tblPr>
        <w:tblStyle w:val="8"/>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0450" w:type="dxa"/>
            <w:gridSpan w:val="2"/>
          </w:tcPr>
          <w:p>
            <w:pPr>
              <w:rPr>
                <w:rFonts w:hint="eastAsia" w:ascii="楷体" w:hAnsi="楷体" w:eastAsia="楷体" w:cs="楷体"/>
                <w:sz w:val="24"/>
                <w:szCs w:val="24"/>
              </w:rPr>
            </w:pPr>
            <w:r>
              <w:rPr>
                <w:rFonts w:hint="eastAsia" w:ascii="楷体" w:hAnsi="楷体" w:eastAsia="楷体" w:cs="楷体"/>
                <w:sz w:val="24"/>
                <w:szCs w:val="24"/>
              </w:rPr>
              <w:t xml:space="preserve">  郑州工程学院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7512" w:type="dxa"/>
          </w:tcPr>
          <w:p>
            <w:pPr>
              <w:rPr>
                <w:rFonts w:hint="eastAsia" w:ascii="楷体" w:hAnsi="楷体" w:eastAsia="楷体" w:cs="楷体"/>
                <w:sz w:val="24"/>
                <w:szCs w:val="24"/>
              </w:rPr>
            </w:pPr>
            <w:r>
              <w:rPr>
                <w:rFonts w:hint="eastAsia" w:ascii="楷体" w:hAnsi="楷体" w:eastAsia="楷体" w:cs="楷体"/>
                <w:sz w:val="24"/>
                <w:szCs w:val="24"/>
              </w:rPr>
              <w:t xml:space="preserve">  计算机软件 | 本科</w:t>
            </w:r>
          </w:p>
        </w:tc>
        <w:tc>
          <w:tcPr>
            <w:tcW w:w="2938" w:type="dxa"/>
          </w:tcPr>
          <w:p>
            <w:pPr>
              <w:rPr>
                <w:rFonts w:hint="eastAsia" w:ascii="楷体" w:hAnsi="楷体" w:eastAsia="楷体" w:cs="楷体"/>
                <w:sz w:val="24"/>
                <w:szCs w:val="24"/>
                <w:lang w:val="en-US" w:eastAsia="zh-CN"/>
              </w:rPr>
            </w:pPr>
            <w:r>
              <w:rPr>
                <w:rFonts w:hint="eastAsia" w:ascii="楷体" w:hAnsi="楷体" w:eastAsia="楷体" w:cs="楷体"/>
                <w:sz w:val="24"/>
                <w:szCs w:val="24"/>
              </w:rPr>
              <w:t>2011</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9</w:t>
            </w:r>
            <w:r>
              <w:rPr>
                <w:rFonts w:hint="eastAsia" w:ascii="楷体" w:hAnsi="楷体" w:eastAsia="楷体" w:cs="楷体"/>
                <w:sz w:val="24"/>
                <w:szCs w:val="24"/>
              </w:rPr>
              <w:t>—2015</w:t>
            </w:r>
            <w:r>
              <w:rPr>
                <w:rFonts w:hint="eastAsia" w:ascii="楷体" w:hAnsi="楷体" w:eastAsia="楷体" w:cs="楷体"/>
                <w:sz w:val="24"/>
                <w:szCs w:val="24"/>
                <w:lang w:val="en-US" w:eastAsia="zh-CN"/>
              </w:rPr>
              <w:t>.7</w:t>
            </w:r>
          </w:p>
        </w:tc>
      </w:tr>
    </w:tbl>
    <w:p>
      <w:pPr>
        <w:rPr>
          <w:rFonts w:hint="eastAsia" w:ascii="Calibri" w:hAnsi="Calibri" w:eastAsia="Heiti SC Light" w:cs="宋体"/>
          <w:kern w:val="2"/>
          <w:sz w:val="28"/>
          <w:szCs w:val="28"/>
          <w:lang w:val="en-US" w:eastAsia="zh-CN"/>
        </w:rPr>
      </w:pPr>
      <w:r>
        <w:rPr>
          <w:sz w:val="24"/>
          <w:szCs w:val="24"/>
        </w:rPr>
        <w:drawing>
          <wp:inline distT="0" distB="0" distL="0" distR="0">
            <wp:extent cx="25400" cy="139700"/>
            <wp:effectExtent l="0" t="0" r="508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r>
        <w:rPr>
          <w:rFonts w:hint="eastAsia"/>
          <w:sz w:val="24"/>
          <w:szCs w:val="24"/>
          <w:lang w:val="en-US" w:eastAsia="zh-CN"/>
        </w:rPr>
        <w:t xml:space="preserve"> </w:t>
      </w:r>
      <w:r>
        <w:rPr>
          <w:rFonts w:hint="eastAsia" w:ascii="楷体" w:hAnsi="楷体" w:eastAsia="楷体" w:cs="楷体"/>
          <w:b/>
          <w:sz w:val="28"/>
          <w:szCs w:val="28"/>
          <w:lang w:val="en-US" w:eastAsia="zh-CN"/>
        </w:rPr>
        <w:t>自我评价</w:t>
      </w:r>
    </w:p>
    <w:p>
      <w:pPr>
        <w:jc w:val="center"/>
        <w:rPr>
          <w:rFonts w:hint="eastAsia" w:eastAsiaTheme="minorEastAsia"/>
          <w:lang w:eastAsia="zh-CN"/>
        </w:rPr>
      </w:pPr>
      <w:r>
        <w:rPr>
          <w:rFonts w:hint="eastAsia" w:eastAsiaTheme="minorEastAsia"/>
          <w:lang w:eastAsia="zh-CN"/>
        </w:rPr>
        <w:drawing>
          <wp:inline distT="0" distB="0" distL="114300" distR="114300">
            <wp:extent cx="3153410" cy="2087880"/>
            <wp:effectExtent l="4445" t="4445" r="12065" b="1079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both"/>
        <w:rPr>
          <w:rFonts w:hint="eastAsia" w:ascii="楷体" w:hAnsi="楷体" w:eastAsia="楷体" w:cs="楷体"/>
          <w:lang w:val="en-US" w:eastAsia="zh-CN"/>
        </w:rPr>
      </w:pPr>
      <w:r>
        <w:rPr>
          <w:rFonts w:hint="eastAsia" w:ascii="楷体" w:hAnsi="楷体" w:eastAsia="楷体" w:cs="楷体"/>
          <w:lang w:val="en-US" w:eastAsia="zh-CN"/>
        </w:rPr>
        <w:t>1、自己经常到csdn、博客园与楼主、博主进行探讨交流，并研究过多线程以及hashmap底层，对redis有深入的研究。</w:t>
      </w:r>
    </w:p>
    <w:p>
      <w:pPr>
        <w:jc w:val="both"/>
        <w:rPr>
          <w:rFonts w:hint="eastAsia" w:ascii="楷体" w:hAnsi="楷体" w:eastAsia="楷体" w:cs="楷体"/>
          <w:lang w:val="en-US" w:eastAsia="zh-CN"/>
        </w:rPr>
      </w:pPr>
      <w:r>
        <w:rPr>
          <w:rFonts w:hint="eastAsia" w:ascii="楷体" w:hAnsi="楷体" w:eastAsia="楷体" w:cs="楷体"/>
          <w:lang w:val="en-US" w:eastAsia="zh-CN"/>
        </w:rPr>
        <w:t>2、可以适应各种环境，并从中找到自己的精准定位，在项目开发中能够守时守质、独立完成领导交给我的任务，在工作中遇到的问题及解决方案都会进行总结。并会在开源中国等网站学习新技术并与团队分享，善于思考感悟，从而积极面对工作。</w:t>
      </w:r>
    </w:p>
    <w:p>
      <w:pPr>
        <w:jc w:val="both"/>
        <w:rPr>
          <w:rFonts w:hint="eastAsia" w:ascii="楷体" w:hAnsi="楷体" w:eastAsia="楷体" w:cs="楷体"/>
          <w:lang w:val="en-US" w:eastAsia="zh-CN"/>
        </w:rPr>
      </w:pPr>
      <w:r>
        <w:rPr>
          <w:rFonts w:hint="eastAsia" w:ascii="楷体" w:hAnsi="楷体" w:eastAsia="楷体" w:cs="楷体"/>
          <w:lang w:val="en-US" w:eastAsia="zh-CN"/>
        </w:rPr>
        <w:t xml:space="preserve">      </w:t>
      </w:r>
    </w:p>
    <w:p>
      <w:pPr>
        <w:jc w:val="center"/>
        <w:rPr>
          <w:rFonts w:hint="eastAsia" w:ascii="楷体" w:hAnsi="楷体" w:eastAsia="楷体" w:cs="楷体"/>
          <w:lang w:val="en-US" w:eastAsia="zh-CN"/>
        </w:rPr>
      </w:pPr>
      <w:r>
        <w:rPr>
          <w:rFonts w:hint="eastAsia" w:ascii="楷体" w:hAnsi="楷体" w:eastAsia="楷体" w:cs="楷体"/>
          <w:b/>
          <w:bCs/>
          <w:sz w:val="24"/>
          <w:szCs w:val="24"/>
          <w:lang w:val="en-US" w:eastAsia="zh-CN"/>
        </w:rPr>
        <w:t>祝贵公司一切顺利、财源滚滚！！</w:t>
      </w:r>
    </w:p>
    <w:sectPr>
      <w:footerReference r:id="rId3" w:type="default"/>
      <w:pgSz w:w="11900" w:h="16840"/>
      <w:pgMar w:top="1440" w:right="1080" w:bottom="1440" w:left="108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Heiti SC Medium">
    <w:altName w:val="Malgun Gothic Semilight"/>
    <w:panose1 w:val="00000000000000000000"/>
    <w:charset w:val="88"/>
    <w:family w:val="auto"/>
    <w:pitch w:val="default"/>
    <w:sig w:usb0="00000000" w:usb1="00000000" w:usb2="00000010" w:usb3="00000000" w:csb0="003E0000"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22AE8"/>
    <w:rsid w:val="002E3796"/>
    <w:rsid w:val="002F3A76"/>
    <w:rsid w:val="003827E9"/>
    <w:rsid w:val="003A00D0"/>
    <w:rsid w:val="003B0910"/>
    <w:rsid w:val="00463AF5"/>
    <w:rsid w:val="004B2935"/>
    <w:rsid w:val="004F550A"/>
    <w:rsid w:val="005777EB"/>
    <w:rsid w:val="00581131"/>
    <w:rsid w:val="005B3E0F"/>
    <w:rsid w:val="005D5551"/>
    <w:rsid w:val="006144F6"/>
    <w:rsid w:val="00623722"/>
    <w:rsid w:val="00681FAE"/>
    <w:rsid w:val="00683B74"/>
    <w:rsid w:val="00692DFB"/>
    <w:rsid w:val="006E5F7C"/>
    <w:rsid w:val="00741A8F"/>
    <w:rsid w:val="00772AD9"/>
    <w:rsid w:val="007B6ECF"/>
    <w:rsid w:val="007D15C3"/>
    <w:rsid w:val="00820F57"/>
    <w:rsid w:val="008548AB"/>
    <w:rsid w:val="009002E4"/>
    <w:rsid w:val="00910D0A"/>
    <w:rsid w:val="00932CE5"/>
    <w:rsid w:val="00993C57"/>
    <w:rsid w:val="009A7572"/>
    <w:rsid w:val="009F5C60"/>
    <w:rsid w:val="00A42598"/>
    <w:rsid w:val="00A54734"/>
    <w:rsid w:val="00A6286F"/>
    <w:rsid w:val="00A830C0"/>
    <w:rsid w:val="00B22262"/>
    <w:rsid w:val="00B25F5D"/>
    <w:rsid w:val="00B55272"/>
    <w:rsid w:val="00B6105B"/>
    <w:rsid w:val="00B83CC1"/>
    <w:rsid w:val="00C053B4"/>
    <w:rsid w:val="00CB5030"/>
    <w:rsid w:val="00CC613C"/>
    <w:rsid w:val="00CD5B60"/>
    <w:rsid w:val="00D0014D"/>
    <w:rsid w:val="00DB74FF"/>
    <w:rsid w:val="00EE379D"/>
    <w:rsid w:val="00FA57EE"/>
    <w:rsid w:val="01103B84"/>
    <w:rsid w:val="014F5B3A"/>
    <w:rsid w:val="01694175"/>
    <w:rsid w:val="0184040A"/>
    <w:rsid w:val="01AA340D"/>
    <w:rsid w:val="01B60B3F"/>
    <w:rsid w:val="01E838BC"/>
    <w:rsid w:val="022B25A9"/>
    <w:rsid w:val="0275069C"/>
    <w:rsid w:val="027B6337"/>
    <w:rsid w:val="028108A3"/>
    <w:rsid w:val="0284583C"/>
    <w:rsid w:val="02BE708F"/>
    <w:rsid w:val="02D862A4"/>
    <w:rsid w:val="02EC3E98"/>
    <w:rsid w:val="02FE5D16"/>
    <w:rsid w:val="03576309"/>
    <w:rsid w:val="036008B2"/>
    <w:rsid w:val="03840D1D"/>
    <w:rsid w:val="03DC071B"/>
    <w:rsid w:val="03DC6042"/>
    <w:rsid w:val="03E2137A"/>
    <w:rsid w:val="040B76E1"/>
    <w:rsid w:val="04164A59"/>
    <w:rsid w:val="04384B4D"/>
    <w:rsid w:val="04423C59"/>
    <w:rsid w:val="04EB05FC"/>
    <w:rsid w:val="055847AA"/>
    <w:rsid w:val="05704310"/>
    <w:rsid w:val="057106CA"/>
    <w:rsid w:val="05AD2ADE"/>
    <w:rsid w:val="05BE478C"/>
    <w:rsid w:val="05F91341"/>
    <w:rsid w:val="062C0414"/>
    <w:rsid w:val="06374605"/>
    <w:rsid w:val="065415B0"/>
    <w:rsid w:val="06690C73"/>
    <w:rsid w:val="06745ABB"/>
    <w:rsid w:val="0677119D"/>
    <w:rsid w:val="068E1E80"/>
    <w:rsid w:val="06A061F3"/>
    <w:rsid w:val="06AF046A"/>
    <w:rsid w:val="06E00358"/>
    <w:rsid w:val="07727DAB"/>
    <w:rsid w:val="07800ABB"/>
    <w:rsid w:val="07875222"/>
    <w:rsid w:val="0803372A"/>
    <w:rsid w:val="085C0614"/>
    <w:rsid w:val="08B4615E"/>
    <w:rsid w:val="08D51A12"/>
    <w:rsid w:val="090E753F"/>
    <w:rsid w:val="091B7682"/>
    <w:rsid w:val="093217EC"/>
    <w:rsid w:val="094D5F77"/>
    <w:rsid w:val="094E0883"/>
    <w:rsid w:val="099449A6"/>
    <w:rsid w:val="09A2085E"/>
    <w:rsid w:val="09B5064D"/>
    <w:rsid w:val="09DE08B1"/>
    <w:rsid w:val="09E41C1A"/>
    <w:rsid w:val="09E42CBF"/>
    <w:rsid w:val="09F91EF7"/>
    <w:rsid w:val="09FC535A"/>
    <w:rsid w:val="0A087F12"/>
    <w:rsid w:val="0A3F38CA"/>
    <w:rsid w:val="0A542FC3"/>
    <w:rsid w:val="0A794D99"/>
    <w:rsid w:val="0A8C0647"/>
    <w:rsid w:val="0A8F734A"/>
    <w:rsid w:val="0A9F12B1"/>
    <w:rsid w:val="0AA113FA"/>
    <w:rsid w:val="0AAE191B"/>
    <w:rsid w:val="0B510E46"/>
    <w:rsid w:val="0B7F11D8"/>
    <w:rsid w:val="0B820B6D"/>
    <w:rsid w:val="0B883989"/>
    <w:rsid w:val="0B8D780C"/>
    <w:rsid w:val="0BAE6116"/>
    <w:rsid w:val="0BD151C0"/>
    <w:rsid w:val="0BE27E01"/>
    <w:rsid w:val="0C3950D3"/>
    <w:rsid w:val="0C670814"/>
    <w:rsid w:val="0C6C2076"/>
    <w:rsid w:val="0C797731"/>
    <w:rsid w:val="0C8A3511"/>
    <w:rsid w:val="0CA365E2"/>
    <w:rsid w:val="0CF733E9"/>
    <w:rsid w:val="0D3B407E"/>
    <w:rsid w:val="0D3D3E2F"/>
    <w:rsid w:val="0D61335F"/>
    <w:rsid w:val="0D64744C"/>
    <w:rsid w:val="0D6C3D0B"/>
    <w:rsid w:val="0DB46DCF"/>
    <w:rsid w:val="0DC4220D"/>
    <w:rsid w:val="0E35260F"/>
    <w:rsid w:val="0E396454"/>
    <w:rsid w:val="0E94358E"/>
    <w:rsid w:val="0EDB49F4"/>
    <w:rsid w:val="0F1D019C"/>
    <w:rsid w:val="0F253AA8"/>
    <w:rsid w:val="0F2C2B55"/>
    <w:rsid w:val="0F5174AA"/>
    <w:rsid w:val="0F610A3B"/>
    <w:rsid w:val="0F610E31"/>
    <w:rsid w:val="0FBE3F85"/>
    <w:rsid w:val="0FE011A9"/>
    <w:rsid w:val="0FEE49BF"/>
    <w:rsid w:val="0FFE32ED"/>
    <w:rsid w:val="102D0077"/>
    <w:rsid w:val="10430710"/>
    <w:rsid w:val="109A48FA"/>
    <w:rsid w:val="10CD0874"/>
    <w:rsid w:val="10D775AC"/>
    <w:rsid w:val="119D66FC"/>
    <w:rsid w:val="11DE0D76"/>
    <w:rsid w:val="1206012A"/>
    <w:rsid w:val="12260CB6"/>
    <w:rsid w:val="123B45AD"/>
    <w:rsid w:val="123D1416"/>
    <w:rsid w:val="12494871"/>
    <w:rsid w:val="12515234"/>
    <w:rsid w:val="125F7B2B"/>
    <w:rsid w:val="12B54348"/>
    <w:rsid w:val="12B80D64"/>
    <w:rsid w:val="12ED0B4F"/>
    <w:rsid w:val="12FA2500"/>
    <w:rsid w:val="13094AAF"/>
    <w:rsid w:val="135F6D96"/>
    <w:rsid w:val="1372482E"/>
    <w:rsid w:val="13A51CB0"/>
    <w:rsid w:val="13AB08BF"/>
    <w:rsid w:val="13BB3C8D"/>
    <w:rsid w:val="13EA5581"/>
    <w:rsid w:val="13F113A7"/>
    <w:rsid w:val="142209E8"/>
    <w:rsid w:val="143D5052"/>
    <w:rsid w:val="1449316E"/>
    <w:rsid w:val="145613AE"/>
    <w:rsid w:val="14855CAB"/>
    <w:rsid w:val="14D4098E"/>
    <w:rsid w:val="14E434D5"/>
    <w:rsid w:val="15242DB5"/>
    <w:rsid w:val="153A12C6"/>
    <w:rsid w:val="154C5FB1"/>
    <w:rsid w:val="1574296F"/>
    <w:rsid w:val="15797087"/>
    <w:rsid w:val="15BA6F54"/>
    <w:rsid w:val="15E86A69"/>
    <w:rsid w:val="163726CC"/>
    <w:rsid w:val="164339D4"/>
    <w:rsid w:val="16771BA8"/>
    <w:rsid w:val="16DA564E"/>
    <w:rsid w:val="16E0195C"/>
    <w:rsid w:val="172E18EC"/>
    <w:rsid w:val="17446A7D"/>
    <w:rsid w:val="17523EC4"/>
    <w:rsid w:val="17A65C90"/>
    <w:rsid w:val="17AC4605"/>
    <w:rsid w:val="17E90DAB"/>
    <w:rsid w:val="18232BF2"/>
    <w:rsid w:val="184034EA"/>
    <w:rsid w:val="184108E4"/>
    <w:rsid w:val="1886487A"/>
    <w:rsid w:val="18A12FFA"/>
    <w:rsid w:val="18F834EB"/>
    <w:rsid w:val="190A36BD"/>
    <w:rsid w:val="190B4941"/>
    <w:rsid w:val="192F4A22"/>
    <w:rsid w:val="193D18EC"/>
    <w:rsid w:val="195F72F5"/>
    <w:rsid w:val="199658CB"/>
    <w:rsid w:val="1A89631F"/>
    <w:rsid w:val="1ABE6682"/>
    <w:rsid w:val="1AC97518"/>
    <w:rsid w:val="1ACD5829"/>
    <w:rsid w:val="1B546328"/>
    <w:rsid w:val="1B976218"/>
    <w:rsid w:val="1BA72346"/>
    <w:rsid w:val="1BB33E53"/>
    <w:rsid w:val="1BF505D5"/>
    <w:rsid w:val="1BF563E1"/>
    <w:rsid w:val="1C027D2B"/>
    <w:rsid w:val="1C146FEB"/>
    <w:rsid w:val="1C2D62BE"/>
    <w:rsid w:val="1C531797"/>
    <w:rsid w:val="1C6B3621"/>
    <w:rsid w:val="1C802BC0"/>
    <w:rsid w:val="1C840221"/>
    <w:rsid w:val="1CA9767A"/>
    <w:rsid w:val="1CD34F58"/>
    <w:rsid w:val="1CDA5CAD"/>
    <w:rsid w:val="1CDD5F7B"/>
    <w:rsid w:val="1D604D6C"/>
    <w:rsid w:val="1D651423"/>
    <w:rsid w:val="1D997463"/>
    <w:rsid w:val="1DA749EE"/>
    <w:rsid w:val="1DC247F0"/>
    <w:rsid w:val="1E680C0E"/>
    <w:rsid w:val="1E6A5439"/>
    <w:rsid w:val="1E874B55"/>
    <w:rsid w:val="1EA11EA0"/>
    <w:rsid w:val="1EA62849"/>
    <w:rsid w:val="1EBC2994"/>
    <w:rsid w:val="1EC222D3"/>
    <w:rsid w:val="1EF137BD"/>
    <w:rsid w:val="1F5E7BA4"/>
    <w:rsid w:val="1F68201C"/>
    <w:rsid w:val="1F683CAA"/>
    <w:rsid w:val="1F9616F2"/>
    <w:rsid w:val="1FB4533A"/>
    <w:rsid w:val="1FE4055B"/>
    <w:rsid w:val="1FE83999"/>
    <w:rsid w:val="1FF64C29"/>
    <w:rsid w:val="20004F24"/>
    <w:rsid w:val="20180D88"/>
    <w:rsid w:val="202F36C0"/>
    <w:rsid w:val="20442D27"/>
    <w:rsid w:val="2051020E"/>
    <w:rsid w:val="20B57B66"/>
    <w:rsid w:val="20D104EC"/>
    <w:rsid w:val="20E5034A"/>
    <w:rsid w:val="211854B2"/>
    <w:rsid w:val="2147106D"/>
    <w:rsid w:val="21604E7A"/>
    <w:rsid w:val="216A266B"/>
    <w:rsid w:val="217B6302"/>
    <w:rsid w:val="21C40526"/>
    <w:rsid w:val="21F23364"/>
    <w:rsid w:val="220042AB"/>
    <w:rsid w:val="22264327"/>
    <w:rsid w:val="22530FBF"/>
    <w:rsid w:val="22AF3F2F"/>
    <w:rsid w:val="23086333"/>
    <w:rsid w:val="23146C28"/>
    <w:rsid w:val="23204AAC"/>
    <w:rsid w:val="23227D70"/>
    <w:rsid w:val="236A6FA0"/>
    <w:rsid w:val="23C32CE2"/>
    <w:rsid w:val="2424566F"/>
    <w:rsid w:val="246778C2"/>
    <w:rsid w:val="24FA6DB7"/>
    <w:rsid w:val="25054C3A"/>
    <w:rsid w:val="2516776C"/>
    <w:rsid w:val="25474386"/>
    <w:rsid w:val="254B10A6"/>
    <w:rsid w:val="258501B5"/>
    <w:rsid w:val="25865D58"/>
    <w:rsid w:val="25AB62E2"/>
    <w:rsid w:val="25BE05DE"/>
    <w:rsid w:val="25EF6CF6"/>
    <w:rsid w:val="26154066"/>
    <w:rsid w:val="2664404D"/>
    <w:rsid w:val="2687215A"/>
    <w:rsid w:val="26925A91"/>
    <w:rsid w:val="26C60A98"/>
    <w:rsid w:val="26C77D37"/>
    <w:rsid w:val="26C873BC"/>
    <w:rsid w:val="27177B30"/>
    <w:rsid w:val="27311368"/>
    <w:rsid w:val="273907A5"/>
    <w:rsid w:val="27413133"/>
    <w:rsid w:val="27444056"/>
    <w:rsid w:val="2751010C"/>
    <w:rsid w:val="27635B73"/>
    <w:rsid w:val="276F33B3"/>
    <w:rsid w:val="27A44724"/>
    <w:rsid w:val="27B85828"/>
    <w:rsid w:val="27D07E3B"/>
    <w:rsid w:val="283B6D3D"/>
    <w:rsid w:val="28436E3D"/>
    <w:rsid w:val="285F2077"/>
    <w:rsid w:val="288111FD"/>
    <w:rsid w:val="28DC04F3"/>
    <w:rsid w:val="290846D9"/>
    <w:rsid w:val="29125F28"/>
    <w:rsid w:val="29285A0A"/>
    <w:rsid w:val="29322045"/>
    <w:rsid w:val="294E4BBA"/>
    <w:rsid w:val="295D32DF"/>
    <w:rsid w:val="2968135E"/>
    <w:rsid w:val="29786C3C"/>
    <w:rsid w:val="29923B0F"/>
    <w:rsid w:val="299868FC"/>
    <w:rsid w:val="29CB6EEC"/>
    <w:rsid w:val="29FB4DC9"/>
    <w:rsid w:val="2A034286"/>
    <w:rsid w:val="2A2E5043"/>
    <w:rsid w:val="2A6336C2"/>
    <w:rsid w:val="2A8E626B"/>
    <w:rsid w:val="2A942B35"/>
    <w:rsid w:val="2B314663"/>
    <w:rsid w:val="2B4E765C"/>
    <w:rsid w:val="2B795045"/>
    <w:rsid w:val="2B861D87"/>
    <w:rsid w:val="2BCA34A7"/>
    <w:rsid w:val="2BFF200B"/>
    <w:rsid w:val="2C072B76"/>
    <w:rsid w:val="2C3B7551"/>
    <w:rsid w:val="2C457CFF"/>
    <w:rsid w:val="2C8463D8"/>
    <w:rsid w:val="2CBC4BF7"/>
    <w:rsid w:val="2CCE339D"/>
    <w:rsid w:val="2CF16E97"/>
    <w:rsid w:val="2D5C7F38"/>
    <w:rsid w:val="2D5D3FA5"/>
    <w:rsid w:val="2DC97694"/>
    <w:rsid w:val="2DE54DE2"/>
    <w:rsid w:val="2E005811"/>
    <w:rsid w:val="2E73211E"/>
    <w:rsid w:val="2E8F5DAD"/>
    <w:rsid w:val="2E924A79"/>
    <w:rsid w:val="2ED70559"/>
    <w:rsid w:val="2EEE1DFA"/>
    <w:rsid w:val="2EF66D53"/>
    <w:rsid w:val="2F2E235D"/>
    <w:rsid w:val="2F940849"/>
    <w:rsid w:val="2F9E6AD4"/>
    <w:rsid w:val="2FA24BE8"/>
    <w:rsid w:val="2FA37B7E"/>
    <w:rsid w:val="2FA92570"/>
    <w:rsid w:val="2FC011B8"/>
    <w:rsid w:val="2FC64EC4"/>
    <w:rsid w:val="30043717"/>
    <w:rsid w:val="3005175D"/>
    <w:rsid w:val="300572B9"/>
    <w:rsid w:val="300B544F"/>
    <w:rsid w:val="30161329"/>
    <w:rsid w:val="30260D02"/>
    <w:rsid w:val="30574495"/>
    <w:rsid w:val="30594035"/>
    <w:rsid w:val="3072351F"/>
    <w:rsid w:val="30845352"/>
    <w:rsid w:val="3092361E"/>
    <w:rsid w:val="30CD1D8B"/>
    <w:rsid w:val="30CF1AC8"/>
    <w:rsid w:val="31617FAE"/>
    <w:rsid w:val="31D960E8"/>
    <w:rsid w:val="32032420"/>
    <w:rsid w:val="320978E6"/>
    <w:rsid w:val="32400ECF"/>
    <w:rsid w:val="3265397F"/>
    <w:rsid w:val="32B23DF8"/>
    <w:rsid w:val="32B42222"/>
    <w:rsid w:val="32D45FD7"/>
    <w:rsid w:val="3322536D"/>
    <w:rsid w:val="33702E22"/>
    <w:rsid w:val="33D11908"/>
    <w:rsid w:val="33D61A0A"/>
    <w:rsid w:val="33FE35EB"/>
    <w:rsid w:val="34025E0E"/>
    <w:rsid w:val="343A6AF7"/>
    <w:rsid w:val="344B1945"/>
    <w:rsid w:val="34753F91"/>
    <w:rsid w:val="34A82057"/>
    <w:rsid w:val="34CF71B9"/>
    <w:rsid w:val="34EA1C86"/>
    <w:rsid w:val="34FC3AFE"/>
    <w:rsid w:val="352574D9"/>
    <w:rsid w:val="355D2218"/>
    <w:rsid w:val="35754FD2"/>
    <w:rsid w:val="35886BB3"/>
    <w:rsid w:val="35B634E3"/>
    <w:rsid w:val="35C52FE8"/>
    <w:rsid w:val="35CF4519"/>
    <w:rsid w:val="362006CE"/>
    <w:rsid w:val="36211E48"/>
    <w:rsid w:val="362D2A95"/>
    <w:rsid w:val="36473FC9"/>
    <w:rsid w:val="364A04E7"/>
    <w:rsid w:val="3651509D"/>
    <w:rsid w:val="368266A4"/>
    <w:rsid w:val="36D4745F"/>
    <w:rsid w:val="374171F6"/>
    <w:rsid w:val="3749752F"/>
    <w:rsid w:val="37866C69"/>
    <w:rsid w:val="37DF6D0F"/>
    <w:rsid w:val="37E21EE1"/>
    <w:rsid w:val="37E3722F"/>
    <w:rsid w:val="38892F58"/>
    <w:rsid w:val="39042910"/>
    <w:rsid w:val="39962EFC"/>
    <w:rsid w:val="399D5CD3"/>
    <w:rsid w:val="39B901E9"/>
    <w:rsid w:val="39DE3B60"/>
    <w:rsid w:val="39E23972"/>
    <w:rsid w:val="3A166A3B"/>
    <w:rsid w:val="3A1704C5"/>
    <w:rsid w:val="3A1F7D86"/>
    <w:rsid w:val="3A2D2083"/>
    <w:rsid w:val="3A7F0187"/>
    <w:rsid w:val="3AE406C0"/>
    <w:rsid w:val="3B495DA4"/>
    <w:rsid w:val="3BA74974"/>
    <w:rsid w:val="3BAD115D"/>
    <w:rsid w:val="3BB125B3"/>
    <w:rsid w:val="3BF57318"/>
    <w:rsid w:val="3BF64AFE"/>
    <w:rsid w:val="3C132E9B"/>
    <w:rsid w:val="3C15421E"/>
    <w:rsid w:val="3C1E6584"/>
    <w:rsid w:val="3C452FCD"/>
    <w:rsid w:val="3CC21DCF"/>
    <w:rsid w:val="3CDD1861"/>
    <w:rsid w:val="3CED6AF8"/>
    <w:rsid w:val="3D470440"/>
    <w:rsid w:val="3D533754"/>
    <w:rsid w:val="3D7F4EEF"/>
    <w:rsid w:val="3DCA60C1"/>
    <w:rsid w:val="3DCC1EA6"/>
    <w:rsid w:val="3DEC3D3F"/>
    <w:rsid w:val="3DEF2F98"/>
    <w:rsid w:val="3E106916"/>
    <w:rsid w:val="3E12627B"/>
    <w:rsid w:val="3E4C01C0"/>
    <w:rsid w:val="3E7958E7"/>
    <w:rsid w:val="3E85563A"/>
    <w:rsid w:val="3EAE48B0"/>
    <w:rsid w:val="3EB90702"/>
    <w:rsid w:val="3EBD3EB2"/>
    <w:rsid w:val="3F0916C5"/>
    <w:rsid w:val="3F4B5193"/>
    <w:rsid w:val="3FEC23A2"/>
    <w:rsid w:val="3FF04FDB"/>
    <w:rsid w:val="401B442A"/>
    <w:rsid w:val="40454D70"/>
    <w:rsid w:val="40753E06"/>
    <w:rsid w:val="409E364A"/>
    <w:rsid w:val="40A12B02"/>
    <w:rsid w:val="40B92893"/>
    <w:rsid w:val="40D03257"/>
    <w:rsid w:val="40D80E58"/>
    <w:rsid w:val="4122266A"/>
    <w:rsid w:val="41852A96"/>
    <w:rsid w:val="4192404B"/>
    <w:rsid w:val="423750B5"/>
    <w:rsid w:val="424D56F3"/>
    <w:rsid w:val="42BD61B1"/>
    <w:rsid w:val="42C14D4C"/>
    <w:rsid w:val="42C92419"/>
    <w:rsid w:val="42DA19DC"/>
    <w:rsid w:val="42E822FE"/>
    <w:rsid w:val="43172CFB"/>
    <w:rsid w:val="432A3D2C"/>
    <w:rsid w:val="437C40CF"/>
    <w:rsid w:val="4381727E"/>
    <w:rsid w:val="43F43ACA"/>
    <w:rsid w:val="44407208"/>
    <w:rsid w:val="447B147C"/>
    <w:rsid w:val="44BF727E"/>
    <w:rsid w:val="44C96DCF"/>
    <w:rsid w:val="450423FB"/>
    <w:rsid w:val="45551A8E"/>
    <w:rsid w:val="45845723"/>
    <w:rsid w:val="45B41BCA"/>
    <w:rsid w:val="45BA059A"/>
    <w:rsid w:val="45F26B5D"/>
    <w:rsid w:val="46592168"/>
    <w:rsid w:val="467E1EAA"/>
    <w:rsid w:val="46A50966"/>
    <w:rsid w:val="46F532F3"/>
    <w:rsid w:val="47573DA4"/>
    <w:rsid w:val="47750A0C"/>
    <w:rsid w:val="47A16F34"/>
    <w:rsid w:val="47CA48E0"/>
    <w:rsid w:val="47CF3A50"/>
    <w:rsid w:val="47E555AD"/>
    <w:rsid w:val="47ED5D19"/>
    <w:rsid w:val="47EE793C"/>
    <w:rsid w:val="480E18F3"/>
    <w:rsid w:val="485800AB"/>
    <w:rsid w:val="48726E7B"/>
    <w:rsid w:val="487703BF"/>
    <w:rsid w:val="487A3ABF"/>
    <w:rsid w:val="48876F2A"/>
    <w:rsid w:val="48A02579"/>
    <w:rsid w:val="49065FB0"/>
    <w:rsid w:val="490D5AD8"/>
    <w:rsid w:val="49160FFC"/>
    <w:rsid w:val="495434B8"/>
    <w:rsid w:val="49D9455B"/>
    <w:rsid w:val="4A2B14A2"/>
    <w:rsid w:val="4A50086E"/>
    <w:rsid w:val="4A6D6D21"/>
    <w:rsid w:val="4A9A77F1"/>
    <w:rsid w:val="4AA446FE"/>
    <w:rsid w:val="4B152214"/>
    <w:rsid w:val="4B4C0B7C"/>
    <w:rsid w:val="4B636624"/>
    <w:rsid w:val="4B8471A1"/>
    <w:rsid w:val="4C0F245B"/>
    <w:rsid w:val="4C383C1A"/>
    <w:rsid w:val="4C867536"/>
    <w:rsid w:val="4C97183D"/>
    <w:rsid w:val="4C9A6349"/>
    <w:rsid w:val="4CA26678"/>
    <w:rsid w:val="4CA76D0E"/>
    <w:rsid w:val="4CAD081B"/>
    <w:rsid w:val="4CC64DC4"/>
    <w:rsid w:val="4D3042D9"/>
    <w:rsid w:val="4D925CD8"/>
    <w:rsid w:val="4D9701A8"/>
    <w:rsid w:val="4D9B502F"/>
    <w:rsid w:val="4E293182"/>
    <w:rsid w:val="4E2E25AD"/>
    <w:rsid w:val="4E535AE5"/>
    <w:rsid w:val="4E5E5027"/>
    <w:rsid w:val="4E851B6E"/>
    <w:rsid w:val="4EA13284"/>
    <w:rsid w:val="4EBA63E0"/>
    <w:rsid w:val="4EE855FF"/>
    <w:rsid w:val="4EF548D5"/>
    <w:rsid w:val="4F021C11"/>
    <w:rsid w:val="4F123C59"/>
    <w:rsid w:val="4F481EBD"/>
    <w:rsid w:val="4F7C0A01"/>
    <w:rsid w:val="4F957126"/>
    <w:rsid w:val="4FDD4E87"/>
    <w:rsid w:val="4FE74A5B"/>
    <w:rsid w:val="503419DE"/>
    <w:rsid w:val="503F6194"/>
    <w:rsid w:val="505D2DC0"/>
    <w:rsid w:val="50707256"/>
    <w:rsid w:val="50842BEC"/>
    <w:rsid w:val="508F20D1"/>
    <w:rsid w:val="50907519"/>
    <w:rsid w:val="50C8092E"/>
    <w:rsid w:val="510D2AF9"/>
    <w:rsid w:val="514E6ADD"/>
    <w:rsid w:val="51AF2424"/>
    <w:rsid w:val="51BB6164"/>
    <w:rsid w:val="51E0125A"/>
    <w:rsid w:val="51EC3901"/>
    <w:rsid w:val="51EF7543"/>
    <w:rsid w:val="5212001D"/>
    <w:rsid w:val="523B2DCF"/>
    <w:rsid w:val="525F24CF"/>
    <w:rsid w:val="526827CA"/>
    <w:rsid w:val="527D3C2F"/>
    <w:rsid w:val="529116DA"/>
    <w:rsid w:val="52BD38A8"/>
    <w:rsid w:val="540016F2"/>
    <w:rsid w:val="54011A46"/>
    <w:rsid w:val="540B03FE"/>
    <w:rsid w:val="540D4094"/>
    <w:rsid w:val="545E0F32"/>
    <w:rsid w:val="54763CFF"/>
    <w:rsid w:val="54D55EB7"/>
    <w:rsid w:val="54ED75FC"/>
    <w:rsid w:val="55294B5F"/>
    <w:rsid w:val="55522E5E"/>
    <w:rsid w:val="558A6F22"/>
    <w:rsid w:val="559D3414"/>
    <w:rsid w:val="55F236D9"/>
    <w:rsid w:val="561A365E"/>
    <w:rsid w:val="561D40D5"/>
    <w:rsid w:val="563856D2"/>
    <w:rsid w:val="563A07A7"/>
    <w:rsid w:val="565531B0"/>
    <w:rsid w:val="56632CDD"/>
    <w:rsid w:val="56AB3D5D"/>
    <w:rsid w:val="56AD49F5"/>
    <w:rsid w:val="56C932F6"/>
    <w:rsid w:val="56E42F69"/>
    <w:rsid w:val="57117814"/>
    <w:rsid w:val="572A45E0"/>
    <w:rsid w:val="574861A5"/>
    <w:rsid w:val="57532392"/>
    <w:rsid w:val="57C40447"/>
    <w:rsid w:val="584346EF"/>
    <w:rsid w:val="58713EDA"/>
    <w:rsid w:val="592C7426"/>
    <w:rsid w:val="595F0ED2"/>
    <w:rsid w:val="59936E80"/>
    <w:rsid w:val="59BE72D1"/>
    <w:rsid w:val="59C55F97"/>
    <w:rsid w:val="59D30D45"/>
    <w:rsid w:val="59D86544"/>
    <w:rsid w:val="59DB5181"/>
    <w:rsid w:val="59E20585"/>
    <w:rsid w:val="5A27450F"/>
    <w:rsid w:val="5A37198B"/>
    <w:rsid w:val="5A8A2099"/>
    <w:rsid w:val="5A9C3459"/>
    <w:rsid w:val="5AEC7503"/>
    <w:rsid w:val="5AEE7FC9"/>
    <w:rsid w:val="5AF437E5"/>
    <w:rsid w:val="5B473485"/>
    <w:rsid w:val="5B9B78DE"/>
    <w:rsid w:val="5BE70679"/>
    <w:rsid w:val="5BFB69EF"/>
    <w:rsid w:val="5BFC0DC6"/>
    <w:rsid w:val="5C1C37EF"/>
    <w:rsid w:val="5CB26FFE"/>
    <w:rsid w:val="5CB56C3A"/>
    <w:rsid w:val="5CCA0E4B"/>
    <w:rsid w:val="5CE6231D"/>
    <w:rsid w:val="5D16709C"/>
    <w:rsid w:val="5D1E7AE7"/>
    <w:rsid w:val="5D58728C"/>
    <w:rsid w:val="5D6B2E5A"/>
    <w:rsid w:val="5D9C5D83"/>
    <w:rsid w:val="5DB23D89"/>
    <w:rsid w:val="5DDE7546"/>
    <w:rsid w:val="5DE2524F"/>
    <w:rsid w:val="5E1673F5"/>
    <w:rsid w:val="5E276813"/>
    <w:rsid w:val="5E366A71"/>
    <w:rsid w:val="5E4D09D3"/>
    <w:rsid w:val="5E835A3B"/>
    <w:rsid w:val="5E8C3427"/>
    <w:rsid w:val="5EA35F40"/>
    <w:rsid w:val="5ECD27A5"/>
    <w:rsid w:val="5F0423AD"/>
    <w:rsid w:val="5F217345"/>
    <w:rsid w:val="5F2C39F1"/>
    <w:rsid w:val="5F5F0E60"/>
    <w:rsid w:val="5F87058C"/>
    <w:rsid w:val="5FA9299C"/>
    <w:rsid w:val="5FAB3200"/>
    <w:rsid w:val="5FAF6DA1"/>
    <w:rsid w:val="5FB255D7"/>
    <w:rsid w:val="5FB52765"/>
    <w:rsid w:val="601E1E9F"/>
    <w:rsid w:val="602F73B2"/>
    <w:rsid w:val="603B0643"/>
    <w:rsid w:val="604A34BB"/>
    <w:rsid w:val="607B42F5"/>
    <w:rsid w:val="60B94A0F"/>
    <w:rsid w:val="60C879E9"/>
    <w:rsid w:val="60E83692"/>
    <w:rsid w:val="60F12B68"/>
    <w:rsid w:val="60F731AB"/>
    <w:rsid w:val="611524C2"/>
    <w:rsid w:val="611622E9"/>
    <w:rsid w:val="615D6F7E"/>
    <w:rsid w:val="617B7A6E"/>
    <w:rsid w:val="617F4FCE"/>
    <w:rsid w:val="61D2231B"/>
    <w:rsid w:val="61D34B48"/>
    <w:rsid w:val="61DE6561"/>
    <w:rsid w:val="622F4FE4"/>
    <w:rsid w:val="62420048"/>
    <w:rsid w:val="626A2564"/>
    <w:rsid w:val="62AB32EE"/>
    <w:rsid w:val="62B91695"/>
    <w:rsid w:val="6307630F"/>
    <w:rsid w:val="630C4A5A"/>
    <w:rsid w:val="63101344"/>
    <w:rsid w:val="644D0761"/>
    <w:rsid w:val="646E17FC"/>
    <w:rsid w:val="64752954"/>
    <w:rsid w:val="6494541E"/>
    <w:rsid w:val="649D7BD5"/>
    <w:rsid w:val="64D47F51"/>
    <w:rsid w:val="65001EC7"/>
    <w:rsid w:val="65167552"/>
    <w:rsid w:val="65233BCC"/>
    <w:rsid w:val="653971DC"/>
    <w:rsid w:val="653C1B84"/>
    <w:rsid w:val="65A55587"/>
    <w:rsid w:val="65B87A03"/>
    <w:rsid w:val="65D15473"/>
    <w:rsid w:val="661C724F"/>
    <w:rsid w:val="66256C8A"/>
    <w:rsid w:val="6626179B"/>
    <w:rsid w:val="66772B4A"/>
    <w:rsid w:val="66A940A8"/>
    <w:rsid w:val="66AC1E34"/>
    <w:rsid w:val="66AE742C"/>
    <w:rsid w:val="66CD0095"/>
    <w:rsid w:val="66E20341"/>
    <w:rsid w:val="66EC18A2"/>
    <w:rsid w:val="66FB06E3"/>
    <w:rsid w:val="67376C5C"/>
    <w:rsid w:val="674164FB"/>
    <w:rsid w:val="67977AEB"/>
    <w:rsid w:val="67AA2FBD"/>
    <w:rsid w:val="67B0006C"/>
    <w:rsid w:val="67CA6BA2"/>
    <w:rsid w:val="67EE3376"/>
    <w:rsid w:val="67F41BA5"/>
    <w:rsid w:val="684C39C7"/>
    <w:rsid w:val="685A0BC3"/>
    <w:rsid w:val="689F5A09"/>
    <w:rsid w:val="68A5399D"/>
    <w:rsid w:val="68A564D0"/>
    <w:rsid w:val="68B92743"/>
    <w:rsid w:val="68B968CE"/>
    <w:rsid w:val="693C64EB"/>
    <w:rsid w:val="6986200B"/>
    <w:rsid w:val="69CD55BA"/>
    <w:rsid w:val="6A394DCE"/>
    <w:rsid w:val="6A483180"/>
    <w:rsid w:val="6A4A201D"/>
    <w:rsid w:val="6A574965"/>
    <w:rsid w:val="6A576E19"/>
    <w:rsid w:val="6A880AA2"/>
    <w:rsid w:val="6A8F60A0"/>
    <w:rsid w:val="6AB26F3C"/>
    <w:rsid w:val="6ABD29E9"/>
    <w:rsid w:val="6ADC5998"/>
    <w:rsid w:val="6AEF7F3E"/>
    <w:rsid w:val="6AFC6ECD"/>
    <w:rsid w:val="6B13676E"/>
    <w:rsid w:val="6B5571E4"/>
    <w:rsid w:val="6B8A237E"/>
    <w:rsid w:val="6BA82221"/>
    <w:rsid w:val="6BB44576"/>
    <w:rsid w:val="6BBB46B7"/>
    <w:rsid w:val="6BD470B5"/>
    <w:rsid w:val="6BD913B1"/>
    <w:rsid w:val="6BDE0804"/>
    <w:rsid w:val="6C2E3368"/>
    <w:rsid w:val="6C4675D2"/>
    <w:rsid w:val="6C690227"/>
    <w:rsid w:val="6CD10DA1"/>
    <w:rsid w:val="6CD77EFC"/>
    <w:rsid w:val="6CE826DD"/>
    <w:rsid w:val="6D042B76"/>
    <w:rsid w:val="6D470754"/>
    <w:rsid w:val="6D523C61"/>
    <w:rsid w:val="6D5A1693"/>
    <w:rsid w:val="6D802C3D"/>
    <w:rsid w:val="6D9203CA"/>
    <w:rsid w:val="6D9260F1"/>
    <w:rsid w:val="6D96265C"/>
    <w:rsid w:val="6DD47BA2"/>
    <w:rsid w:val="6DDC3324"/>
    <w:rsid w:val="6DF0504E"/>
    <w:rsid w:val="6E1012AE"/>
    <w:rsid w:val="6E1D3C3F"/>
    <w:rsid w:val="6E890F15"/>
    <w:rsid w:val="6EB62DC4"/>
    <w:rsid w:val="6F031101"/>
    <w:rsid w:val="6F0D1E76"/>
    <w:rsid w:val="6F6A32E1"/>
    <w:rsid w:val="6F760E6E"/>
    <w:rsid w:val="6F994B6A"/>
    <w:rsid w:val="6FEE29C0"/>
    <w:rsid w:val="702E413B"/>
    <w:rsid w:val="7048076B"/>
    <w:rsid w:val="70627FE9"/>
    <w:rsid w:val="70C826F9"/>
    <w:rsid w:val="70D94788"/>
    <w:rsid w:val="70DA4E63"/>
    <w:rsid w:val="70F54E0C"/>
    <w:rsid w:val="71096398"/>
    <w:rsid w:val="710D276A"/>
    <w:rsid w:val="71170F6B"/>
    <w:rsid w:val="711E3273"/>
    <w:rsid w:val="712344CE"/>
    <w:rsid w:val="7154207D"/>
    <w:rsid w:val="71747CCE"/>
    <w:rsid w:val="718664ED"/>
    <w:rsid w:val="718934C1"/>
    <w:rsid w:val="71AC6A3F"/>
    <w:rsid w:val="71C22CED"/>
    <w:rsid w:val="71E71FFC"/>
    <w:rsid w:val="71ED3C3F"/>
    <w:rsid w:val="72051194"/>
    <w:rsid w:val="720832F9"/>
    <w:rsid w:val="72100058"/>
    <w:rsid w:val="722F4D86"/>
    <w:rsid w:val="72435E20"/>
    <w:rsid w:val="72577875"/>
    <w:rsid w:val="72957919"/>
    <w:rsid w:val="729B6429"/>
    <w:rsid w:val="72A71095"/>
    <w:rsid w:val="72C81269"/>
    <w:rsid w:val="72EF11F1"/>
    <w:rsid w:val="731D7B5B"/>
    <w:rsid w:val="732C5CC2"/>
    <w:rsid w:val="736D67E2"/>
    <w:rsid w:val="738610B1"/>
    <w:rsid w:val="7393024D"/>
    <w:rsid w:val="73AB2C4D"/>
    <w:rsid w:val="741137F8"/>
    <w:rsid w:val="74217205"/>
    <w:rsid w:val="743149F1"/>
    <w:rsid w:val="745530F5"/>
    <w:rsid w:val="74873F4E"/>
    <w:rsid w:val="74891F33"/>
    <w:rsid w:val="74B10C03"/>
    <w:rsid w:val="74B5037A"/>
    <w:rsid w:val="75217B9D"/>
    <w:rsid w:val="752C6C55"/>
    <w:rsid w:val="75736CF7"/>
    <w:rsid w:val="75FC5B11"/>
    <w:rsid w:val="76591185"/>
    <w:rsid w:val="766445D6"/>
    <w:rsid w:val="767736E4"/>
    <w:rsid w:val="76B86CF5"/>
    <w:rsid w:val="77615AC0"/>
    <w:rsid w:val="77804874"/>
    <w:rsid w:val="77A076F9"/>
    <w:rsid w:val="77FD3541"/>
    <w:rsid w:val="78142A58"/>
    <w:rsid w:val="782E31DD"/>
    <w:rsid w:val="783C48D7"/>
    <w:rsid w:val="78A4307F"/>
    <w:rsid w:val="78AA69FA"/>
    <w:rsid w:val="78B17CEF"/>
    <w:rsid w:val="78C45BAE"/>
    <w:rsid w:val="78E009D7"/>
    <w:rsid w:val="79120700"/>
    <w:rsid w:val="7928454A"/>
    <w:rsid w:val="79A9181D"/>
    <w:rsid w:val="79C926B5"/>
    <w:rsid w:val="79D37ACC"/>
    <w:rsid w:val="79D7233C"/>
    <w:rsid w:val="79FE75E5"/>
    <w:rsid w:val="7A0A36E7"/>
    <w:rsid w:val="7A122884"/>
    <w:rsid w:val="7A4F3518"/>
    <w:rsid w:val="7AC115C0"/>
    <w:rsid w:val="7AC75C10"/>
    <w:rsid w:val="7AD07F5F"/>
    <w:rsid w:val="7B4F73DD"/>
    <w:rsid w:val="7B84305C"/>
    <w:rsid w:val="7BDF55A9"/>
    <w:rsid w:val="7BE32DB0"/>
    <w:rsid w:val="7C0616F9"/>
    <w:rsid w:val="7C490DC4"/>
    <w:rsid w:val="7C69552A"/>
    <w:rsid w:val="7C754AD6"/>
    <w:rsid w:val="7C7A6271"/>
    <w:rsid w:val="7C8A2523"/>
    <w:rsid w:val="7C8B014D"/>
    <w:rsid w:val="7CB05E93"/>
    <w:rsid w:val="7CC35F60"/>
    <w:rsid w:val="7CC7505A"/>
    <w:rsid w:val="7CF629A3"/>
    <w:rsid w:val="7D5C3652"/>
    <w:rsid w:val="7D712F26"/>
    <w:rsid w:val="7DBA3416"/>
    <w:rsid w:val="7DC06291"/>
    <w:rsid w:val="7DFD3227"/>
    <w:rsid w:val="7E23654C"/>
    <w:rsid w:val="7E9C7256"/>
    <w:rsid w:val="7ED40AED"/>
    <w:rsid w:val="7F105BE8"/>
    <w:rsid w:val="7F186A87"/>
    <w:rsid w:val="7F3D231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3"/>
    <w:basedOn w:val="1"/>
    <w:next w:val="1"/>
    <w:unhideWhenUsed/>
    <w:qFormat/>
    <w:uiPriority w:val="0"/>
    <w:pPr>
      <w:keepNext/>
      <w:keepLines/>
      <w:spacing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Normal Indent"/>
    <w:basedOn w:val="1"/>
    <w:qFormat/>
    <w:uiPriority w:val="0"/>
    <w:pPr>
      <w:spacing w:beforeLines="50"/>
      <w:ind w:firstLine="200" w:firstLineChars="200"/>
    </w:pPr>
    <w:rPr>
      <w:rFonts w:ascii="Arial" w:hAnsi="Arial" w:cs="Times New Roman"/>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页眉字符"/>
    <w:basedOn w:val="9"/>
    <w:link w:val="5"/>
    <w:qFormat/>
    <w:uiPriority w:val="99"/>
    <w:rPr>
      <w:sz w:val="18"/>
      <w:szCs w:val="18"/>
    </w:rPr>
  </w:style>
  <w:style w:type="character" w:customStyle="1" w:styleId="13">
    <w:name w:val="页脚字符"/>
    <w:basedOn w:val="9"/>
    <w:link w:val="4"/>
    <w:qFormat/>
    <w:uiPriority w:val="99"/>
    <w:rPr>
      <w:sz w:val="18"/>
      <w:szCs w:val="18"/>
    </w:rPr>
  </w:style>
  <w:style w:type="paragraph" w:customStyle="1" w:styleId="14">
    <w:name w:val="列出段落1"/>
    <w:basedOn w:val="1"/>
    <w:qFormat/>
    <w:uiPriority w:val="34"/>
    <w:pPr>
      <w:ind w:firstLine="420" w:firstLineChars="200"/>
    </w:pPr>
  </w:style>
  <w:style w:type="paragraph" w:customStyle="1" w:styleId="15">
    <w:name w:val="需求正文"/>
    <w:basedOn w:val="14"/>
    <w:qFormat/>
    <w:uiPriority w:val="0"/>
    <w:pPr>
      <w:widowControl/>
      <w:spacing w:beforeLines="50" w:afterLines="5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chart" Target="charts/chart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6745871929118"/>
          <c:y val="0.128953771289538"/>
          <c:w val="0.486508256141764"/>
          <c:h val="0.734793187347932"/>
        </c:manualLayout>
      </c:layout>
      <c:radarChart>
        <c:radarStyle val="marker"/>
        <c:varyColors val="0"/>
        <c:ser>
          <c:idx val="0"/>
          <c:order val="0"/>
          <c:tx>
            <c:strRef>
              <c:f>Sheet1!$B$1</c:f>
              <c:strCache>
                <c:ptCount val="1"/>
                <c:pt idx="0">
                  <c:v>系列 1</c:v>
                </c:pt>
              </c:strCache>
            </c:strRef>
          </c:tx>
          <c:spPr>
            <a:ln w="28575" cap="rnd">
              <a:solidFill>
                <a:schemeClr val="accent1"/>
              </a:solidFill>
              <a:round/>
            </a:ln>
            <a:effectLst/>
          </c:spPr>
          <c:marker>
            <c:symbol val="none"/>
          </c:marker>
          <c:dLbls>
            <c:delete val="1"/>
          </c:dLbls>
          <c:cat>
            <c:strRef>
              <c:f>Sheet1!$A$2:$A$6</c:f>
              <c:strCache>
                <c:ptCount val="5"/>
                <c:pt idx="0" c:formatCode="yyyy/m/d">
                  <c:v>抗压能力</c:v>
                </c:pt>
                <c:pt idx="1" c:formatCode="yyyy/m/d">
                  <c:v>沟通能力</c:v>
                </c:pt>
                <c:pt idx="2" c:formatCode="yyyy/m/d">
                  <c:v>协作能力</c:v>
                </c:pt>
                <c:pt idx="3" c:formatCode="yyyy/m/d">
                  <c:v>执行能力</c:v>
                </c:pt>
                <c:pt idx="4" c:formatCode="yyyy/m/d">
                  <c:v>表达能力</c:v>
                </c:pt>
              </c:strCache>
            </c:strRef>
          </c:cat>
          <c:val>
            <c:numRef>
              <c:f>Sheet1!$B$2:$B$6</c:f>
              <c:numCache>
                <c:formatCode>General</c:formatCode>
                <c:ptCount val="5"/>
                <c:pt idx="0">
                  <c:v>23</c:v>
                </c:pt>
                <c:pt idx="1">
                  <c:v>18</c:v>
                </c:pt>
                <c:pt idx="2">
                  <c:v>21</c:v>
                </c:pt>
                <c:pt idx="3">
                  <c:v>21</c:v>
                </c:pt>
                <c:pt idx="4">
                  <c:v>17</c:v>
                </c:pt>
              </c:numCache>
            </c:numRef>
          </c:val>
        </c:ser>
        <c:dLbls>
          <c:showLegendKey val="0"/>
          <c:showVal val="0"/>
          <c:showCatName val="0"/>
          <c:showSerName val="0"/>
          <c:showPercent val="0"/>
          <c:showBubbleSize val="0"/>
        </c:dLbls>
        <c:axId val="324730700"/>
        <c:axId val="997233459"/>
      </c:radarChart>
      <c:catAx>
        <c:axId val="3247307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7233459"/>
        <c:crosses val="autoZero"/>
        <c:auto val="1"/>
        <c:lblAlgn val="ctr"/>
        <c:lblOffset val="100"/>
        <c:noMultiLvlLbl val="0"/>
      </c:catAx>
      <c:valAx>
        <c:axId val="997233459"/>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247307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474</TotalTime>
  <ScaleCrop>false</ScaleCrop>
  <LinksUpToDate>false</LinksUpToDate>
  <CharactersWithSpaces>1520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邢</cp:lastModifiedBy>
  <cp:lastPrinted>2018-05-21T07:06:00Z</cp:lastPrinted>
  <dcterms:modified xsi:type="dcterms:W3CDTF">2019-05-06T01:47:28Z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