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8E" w:rsidRPr="003A0D8E" w:rsidRDefault="000D1C96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  <w:r w:rsidRPr="003A0D8E"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  <w:t>实验</w:t>
      </w:r>
      <w:r w:rsidRPr="00E267D6">
        <w:rPr>
          <w:rFonts w:asciiTheme="majorHAnsi" w:eastAsiaTheme="majorEastAsia" w:hAnsiTheme="majorHAnsi" w:cs="宋体"/>
          <w:b/>
          <w:color w:val="000000"/>
          <w:kern w:val="0"/>
          <w:sz w:val="32"/>
          <w:szCs w:val="32"/>
        </w:rPr>
        <w:t>3.3</w:t>
      </w:r>
      <w:r w:rsidR="003A0D8E">
        <w:rPr>
          <w:rFonts w:asciiTheme="minorHAnsi" w:eastAsiaTheme="majorEastAsia" w:hAnsiTheme="minorHAnsi" w:cs="宋体" w:hint="eastAsia"/>
          <w:b/>
          <w:color w:val="000000"/>
          <w:kern w:val="0"/>
          <w:sz w:val="32"/>
          <w:szCs w:val="32"/>
        </w:rPr>
        <w:tab/>
        <w:t xml:space="preserve">  </w:t>
      </w:r>
      <w:r w:rsidRPr="003A0D8E"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  <w:t>直流电桥测电阻</w:t>
      </w:r>
      <w:r w:rsidR="0013711B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br/>
      </w:r>
      <w:r w:rsidRPr="003A0D8E"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  <w:t>（包括补充材料：非平衡桥）</w:t>
      </w:r>
    </w:p>
    <w:p w:rsidR="005E3BE0" w:rsidRDefault="000D1C96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  <w:r w:rsidRPr="003A0D8E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预习报告</w:t>
      </w:r>
    </w:p>
    <w:p w:rsidR="007211BD" w:rsidRPr="00573BFA" w:rsidRDefault="007211BD" w:rsidP="009B64DA">
      <w:pPr>
        <w:wordWrap w:val="0"/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 w:rsidRPr="00573BFA">
        <w:rPr>
          <w:rFonts w:asciiTheme="minorHAnsi" w:eastAsiaTheme="majorEastAsia" w:hAnsiTheme="majorEastAsia" w:cs="宋体"/>
          <w:color w:val="000000"/>
          <w:kern w:val="0"/>
          <w:sz w:val="28"/>
          <w:szCs w:val="28"/>
        </w:rPr>
        <w:t>水工</w:t>
      </w:r>
      <w:r w:rsidRPr="00573BFA"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  <w:t>71</w:t>
      </w:r>
      <w:r w:rsidR="009B64DA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 xml:space="preserve">  </w:t>
      </w:r>
      <w:proofErr w:type="gramStart"/>
      <w:r w:rsidRPr="00573BFA">
        <w:rPr>
          <w:rFonts w:asciiTheme="minorHAnsi" w:eastAsiaTheme="majorEastAsia" w:hAnsiTheme="majorEastAsia" w:cs="宋体"/>
          <w:color w:val="000000"/>
          <w:kern w:val="0"/>
          <w:sz w:val="28"/>
          <w:szCs w:val="28"/>
        </w:rPr>
        <w:t>石健</w:t>
      </w:r>
      <w:proofErr w:type="gramEnd"/>
      <w:r w:rsidR="009B64DA">
        <w:rPr>
          <w:rFonts w:asciiTheme="minorHAnsi" w:eastAsiaTheme="majorEastAsia" w:hAnsiTheme="majorEastAsia" w:cs="宋体" w:hint="eastAsia"/>
          <w:color w:val="000000"/>
          <w:kern w:val="0"/>
          <w:sz w:val="28"/>
          <w:szCs w:val="28"/>
        </w:rPr>
        <w:t xml:space="preserve">  </w:t>
      </w:r>
      <w:r w:rsidRPr="00573BFA"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  <w:t>2007010241</w:t>
      </w:r>
    </w:p>
    <w:p w:rsidR="000D1C96" w:rsidRDefault="003A0D8E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实验目的</w:t>
      </w:r>
    </w:p>
    <w:p w:rsidR="003A0D8E" w:rsidRDefault="003A0D8E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 w:rsidRPr="003A0D8E">
        <w:rPr>
          <w:rFonts w:asciiTheme="minorEastAsia" w:eastAsiaTheme="minorEastAsia" w:hAnsiTheme="minorEastAsia" w:hint="eastAsia"/>
          <w:szCs w:val="21"/>
        </w:rPr>
        <w:t>了解</w:t>
      </w:r>
      <w:r>
        <w:rPr>
          <w:rFonts w:asciiTheme="minorEastAsia" w:eastAsiaTheme="minorEastAsia" w:hAnsiTheme="minorEastAsia" w:hint="eastAsia"/>
          <w:szCs w:val="21"/>
        </w:rPr>
        <w:t>单</w:t>
      </w:r>
      <w:r w:rsidR="00E54305">
        <w:rPr>
          <w:rFonts w:asciiTheme="minorEastAsia" w:eastAsiaTheme="minorEastAsia" w:hAnsiTheme="minorEastAsia" w:hint="eastAsia"/>
          <w:szCs w:val="21"/>
        </w:rPr>
        <w:t>电</w:t>
      </w:r>
      <w:r>
        <w:rPr>
          <w:rFonts w:asciiTheme="minorEastAsia" w:eastAsiaTheme="minorEastAsia" w:hAnsiTheme="minorEastAsia" w:hint="eastAsia"/>
          <w:szCs w:val="21"/>
        </w:rPr>
        <w:t>桥</w:t>
      </w:r>
      <w:r w:rsidR="00E54305">
        <w:rPr>
          <w:rFonts w:asciiTheme="minorEastAsia" w:eastAsiaTheme="minorEastAsia" w:hAnsiTheme="minorEastAsia" w:hint="eastAsia"/>
          <w:szCs w:val="21"/>
        </w:rPr>
        <w:t>测电阻的原理，初步掌握直流单电桥的使用方法；</w:t>
      </w:r>
    </w:p>
    <w:p w:rsidR="00E54305" w:rsidRDefault="00E54305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单电桥测量铜丝的电阻温度系数，学习用作图法和直线拟合法处理数据；</w:t>
      </w:r>
    </w:p>
    <w:p w:rsidR="00E54305" w:rsidRDefault="00042FFE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了解双电桥测量低电阻的原理，初步掌握双</w:t>
      </w:r>
      <w:r w:rsidR="00E54305">
        <w:rPr>
          <w:rFonts w:asciiTheme="minorEastAsia" w:eastAsiaTheme="minorEastAsia" w:hAnsiTheme="minorEastAsia" w:hint="eastAsia"/>
          <w:szCs w:val="21"/>
        </w:rPr>
        <w:t>电桥的使用方法。</w:t>
      </w:r>
    </w:p>
    <w:p w:rsidR="00987334" w:rsidRDefault="006D4A97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290195</wp:posOffset>
            </wp:positionV>
            <wp:extent cx="2372360" cy="1960245"/>
            <wp:effectExtent l="1905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334">
        <w:rPr>
          <w:rFonts w:asciiTheme="minorEastAsia" w:eastAsiaTheme="minorEastAsia" w:hAnsiTheme="minorEastAsia" w:hint="eastAsia"/>
          <w:b/>
          <w:sz w:val="30"/>
          <w:szCs w:val="30"/>
        </w:rPr>
        <w:t>实验原理</w:t>
      </w:r>
    </w:p>
    <w:p w:rsidR="00EB268B" w:rsidRPr="00EB268B" w:rsidRDefault="00E267D6" w:rsidP="00A6285D">
      <w:pPr>
        <w:spacing w:line="312" w:lineRule="auto"/>
        <w:ind w:left="720"/>
        <w:rPr>
          <w:rFonts w:ascii="楷体_GB2312" w:eastAsia="楷体_GB2312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/>
          <w:b/>
          <w:sz w:val="24"/>
          <w:szCs w:val="24"/>
        </w:rPr>
        <w:t>2.1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="楷体_GB2312" w:eastAsia="楷体_GB2312" w:hAnsiTheme="minorHAnsi" w:hint="eastAsia"/>
          <w:b/>
          <w:sz w:val="24"/>
          <w:szCs w:val="24"/>
        </w:rPr>
        <w:t>惠斯通电桥测电阻</w:t>
      </w:r>
    </w:p>
    <w:p w:rsidR="00202F69" w:rsidRDefault="00B1385A" w:rsidP="00A6285D">
      <w:pPr>
        <w:spacing w:line="312" w:lineRule="auto"/>
        <w:ind w:left="720"/>
        <w:rPr>
          <w:rFonts w:ascii="Cambria Math" w:eastAsiaTheme="minorEastAsia" w:hAnsi="Cambria Math"/>
          <w:szCs w:val="21"/>
        </w:rPr>
      </w:pPr>
      <w:r>
        <w:rPr>
          <w:rFonts w:ascii="Cambria Math" w:eastAsiaTheme="minorEastAsia" w:hAnsi="Cambria Math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3.6pt;margin-top:117.75pt;width:160.1pt;height:21.3pt;z-index:251661312" strokecolor="white [3212]">
            <v:textbox>
              <w:txbxContent>
                <w:p w:rsidR="006D4A97" w:rsidRPr="006D4A97" w:rsidRDefault="006D4A97" w:rsidP="006D4A97">
                  <w:pPr>
                    <w:jc w:val="center"/>
                    <w:rPr>
                      <w:sz w:val="18"/>
                      <w:szCs w:val="18"/>
                    </w:rPr>
                  </w:pPr>
                  <w:r w:rsidRPr="006D4A97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6D4A9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电桥原理简图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Cs w:val="21"/>
        </w:rPr>
        <w:pict>
          <v:shape id="_x0000_s1026" type="#_x0000_t202" style="position:absolute;left:0;text-align:left;margin-left:253.6pt;margin-top:114.85pt;width:160.1pt;height:21.3pt;z-index:251660288" strokecolor="white [3212]">
            <v:textbox>
              <w:txbxContent>
                <w:p w:rsidR="006D4A97" w:rsidRPr="006D4A97" w:rsidRDefault="006D4A97" w:rsidP="006D4A97">
                  <w:pPr>
                    <w:jc w:val="center"/>
                    <w:rPr>
                      <w:sz w:val="18"/>
                      <w:szCs w:val="18"/>
                    </w:rPr>
                  </w:pPr>
                  <w:r w:rsidRPr="006D4A97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6D4A9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电桥原理简图</w:t>
                  </w:r>
                </w:p>
              </w:txbxContent>
            </v:textbox>
          </v:shape>
        </w:pict>
      </w:r>
      <w:r w:rsidR="00202F69">
        <w:rPr>
          <w:rFonts w:asciiTheme="minorHAnsi" w:eastAsiaTheme="minorEastAsia" w:hAnsiTheme="minorHAnsi" w:hint="eastAsia"/>
          <w:sz w:val="24"/>
          <w:szCs w:val="24"/>
        </w:rPr>
        <w:tab/>
      </w:r>
      <w:r w:rsidR="00202F69">
        <w:rPr>
          <w:rFonts w:asciiTheme="minorHAnsi" w:eastAsiaTheme="minorEastAsia" w:hAnsiTheme="minorHAnsi" w:hint="eastAsia"/>
          <w:sz w:val="24"/>
          <w:szCs w:val="24"/>
        </w:rPr>
        <w:tab/>
      </w:r>
      <w:r w:rsidR="00202F69" w:rsidRPr="00844939">
        <w:rPr>
          <w:rFonts w:asciiTheme="minorHAnsi" w:eastAsiaTheme="minorEastAsia" w:hAnsiTheme="minorHAnsi" w:hint="eastAsia"/>
          <w:szCs w:val="21"/>
        </w:rPr>
        <w:t>惠斯通电桥是最常用的直流电桥。其中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345FCF" w:rsidRPr="00844939">
        <w:rPr>
          <w:rFonts w:asciiTheme="minorHAnsi" w:eastAsiaTheme="minorEastAsia" w:hAnsiTheme="minorHAnsi" w:hint="eastAsia"/>
          <w:szCs w:val="21"/>
        </w:rPr>
        <w:t>是已知阻值的标准电阻，他们和被测电阻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构成四个“臂”，对角</w:t>
      </w:r>
      <w:r w:rsidR="00345FCF" w:rsidRPr="005725F6">
        <w:rPr>
          <w:rFonts w:ascii="Times New Roman" w:eastAsiaTheme="minorEastAsia" w:hAnsi="Times New Roman"/>
          <w:i/>
          <w:szCs w:val="21"/>
        </w:rPr>
        <w:t>B</w:t>
      </w:r>
      <w:r w:rsidR="00345FCF" w:rsidRPr="00844939">
        <w:rPr>
          <w:rFonts w:asciiTheme="minorHAnsi" w:eastAsiaTheme="minorEastAsia" w:hAnsiTheme="minorHAnsi" w:hint="eastAsia"/>
          <w:szCs w:val="21"/>
        </w:rPr>
        <w:t>和</w:t>
      </w:r>
      <w:r w:rsidR="00345FCF" w:rsidRPr="005725F6">
        <w:rPr>
          <w:rFonts w:ascii="Times New Roman" w:eastAsiaTheme="minorEastAsia" w:hAnsi="Times New Roman" w:hint="eastAsia"/>
          <w:i/>
          <w:szCs w:val="21"/>
        </w:rPr>
        <w:t>D</w:t>
      </w:r>
      <w:r w:rsidR="00345FCF" w:rsidRPr="00844939">
        <w:rPr>
          <w:rFonts w:asciiTheme="minorHAnsi" w:eastAsiaTheme="minorEastAsia" w:hAnsiTheme="minorHAnsi" w:hint="eastAsia"/>
          <w:szCs w:val="21"/>
        </w:rPr>
        <w:t>之间接有检流计</w:t>
      </w:r>
      <w:r w:rsidR="00345FCF" w:rsidRPr="005725F6">
        <w:rPr>
          <w:rFonts w:ascii="Times New Roman" w:eastAsiaTheme="minorEastAsia" w:hAnsi="Times New Roman"/>
          <w:szCs w:val="21"/>
        </w:rPr>
        <w:t>G</w:t>
      </w:r>
      <w:r w:rsidR="00345FCF" w:rsidRPr="00844939">
        <w:rPr>
          <w:rFonts w:ascii="Cambria Math" w:eastAsiaTheme="minorEastAsia" w:hAnsi="Cambria Math" w:hint="eastAsia"/>
          <w:szCs w:val="21"/>
        </w:rPr>
        <w:t>，</w:t>
      </w:r>
      <w:proofErr w:type="gramStart"/>
      <w:r w:rsidR="00844939" w:rsidRPr="00844939">
        <w:rPr>
          <w:rFonts w:ascii="Cambria Math" w:eastAsiaTheme="minorEastAsia" w:hAnsi="Cambria Math" w:hint="eastAsia"/>
          <w:szCs w:val="21"/>
        </w:rPr>
        <w:t>它像桥一样</w:t>
      </w:r>
      <w:proofErr w:type="gramEnd"/>
      <w:r w:rsidR="00844939" w:rsidRPr="00844939">
        <w:rPr>
          <w:rFonts w:ascii="Cambria Math" w:eastAsiaTheme="minorEastAsia" w:hAnsi="Cambria Math" w:hint="eastAsia"/>
          <w:szCs w:val="21"/>
        </w:rPr>
        <w:t>。若调节</w:t>
      </w:r>
      <w:r w:rsidR="00844939" w:rsidRPr="00844939">
        <w:rPr>
          <w:rFonts w:ascii="Cambria Math" w:eastAsiaTheme="minorEastAsia" w:hAnsi="Cambria Math" w:hint="eastAsia"/>
          <w:szCs w:val="21"/>
        </w:rPr>
        <w:t>R</w:t>
      </w:r>
      <w:r w:rsidR="00844939" w:rsidRPr="00844939">
        <w:rPr>
          <w:rFonts w:ascii="Cambria Math" w:eastAsiaTheme="minorEastAsia" w:hAnsi="Cambria Math" w:hint="eastAsia"/>
          <w:szCs w:val="21"/>
        </w:rPr>
        <w:t>使测流计中电流为</w:t>
      </w:r>
      <w:r w:rsidR="00844939" w:rsidRPr="00844939">
        <w:rPr>
          <w:rFonts w:ascii="Cambria Math" w:eastAsiaTheme="minorEastAsia" w:hAnsi="Cambria Math" w:hint="eastAsia"/>
          <w:szCs w:val="21"/>
        </w:rPr>
        <w:t>0</w:t>
      </w:r>
      <w:r w:rsidR="00844939" w:rsidRPr="00844939">
        <w:rPr>
          <w:rFonts w:ascii="Cambria Math" w:eastAsiaTheme="minorEastAsia" w:hAnsi="Cambria Math" w:hint="eastAsia"/>
          <w:szCs w:val="21"/>
        </w:rPr>
        <w:t>，</w:t>
      </w:r>
      <w:proofErr w:type="gramStart"/>
      <w:r w:rsidR="00844939" w:rsidRPr="00844939">
        <w:rPr>
          <w:rFonts w:ascii="Cambria Math" w:eastAsiaTheme="minorEastAsia" w:hAnsi="Cambria Math" w:hint="eastAsia"/>
          <w:szCs w:val="21"/>
        </w:rPr>
        <w:t>则桥两端</w:t>
      </w:r>
      <w:proofErr w:type="gramEnd"/>
      <w:r w:rsidR="00844939" w:rsidRPr="005725F6">
        <w:rPr>
          <w:rFonts w:ascii="Times New Roman" w:eastAsiaTheme="minorEastAsia" w:hAnsi="Times New Roman" w:hint="eastAsia"/>
          <w:i/>
          <w:szCs w:val="21"/>
        </w:rPr>
        <w:t>B</w:t>
      </w:r>
      <w:r w:rsidR="00844939" w:rsidRPr="00844939">
        <w:rPr>
          <w:rFonts w:ascii="Cambria Math" w:eastAsiaTheme="minorEastAsia" w:hAnsi="Cambria Math" w:hint="eastAsia"/>
          <w:szCs w:val="21"/>
        </w:rPr>
        <w:t>和</w:t>
      </w:r>
      <w:r w:rsidR="00844939" w:rsidRPr="005725F6">
        <w:rPr>
          <w:rFonts w:ascii="Times New Roman" w:eastAsiaTheme="minorEastAsia" w:hAnsi="Times New Roman" w:hint="eastAsia"/>
          <w:i/>
          <w:szCs w:val="21"/>
        </w:rPr>
        <w:t>D</w:t>
      </w:r>
      <w:r w:rsidR="00844939" w:rsidRPr="00844939">
        <w:rPr>
          <w:rFonts w:ascii="Cambria Math" w:eastAsiaTheme="minorEastAsia" w:hAnsi="Cambria Math" w:hint="eastAsia"/>
          <w:szCs w:val="21"/>
        </w:rPr>
        <w:t>点的电位相等</w:t>
      </w:r>
      <w:r w:rsidR="003F301E">
        <w:rPr>
          <w:rFonts w:ascii="Cambria Math" w:eastAsiaTheme="minorEastAsia" w:hAnsi="Cambria Math" w:hint="eastAsia"/>
          <w:szCs w:val="21"/>
        </w:rPr>
        <w:t>，电桥达到平衡，这时可得：</w:t>
      </w:r>
    </w:p>
    <w:p w:rsidR="003F301E" w:rsidRDefault="001D4BD1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w:r>
        <w:rPr>
          <w:rFonts w:ascii="Cambria Math" w:eastAsiaTheme="minorEastAsia" w:hAnsi="Cambria Math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3207385</wp:posOffset>
            </wp:positionH>
            <wp:positionV relativeFrom="paragraph">
              <wp:posOffset>182880</wp:posOffset>
            </wp:positionV>
            <wp:extent cx="1964055" cy="205994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F301E"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</w:p>
    <w:p w:rsidR="00530937" w:rsidRDefault="00530937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两式相除可得：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1"/>
          </w:rPr>
          <m:t>R</m:t>
        </m:r>
      </m:oMath>
    </w:p>
    <w:p w:rsidR="00E40AE0" w:rsidRDefault="00E40AE0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只要检流计足够灵敏，上式就能相当好地成立，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就能用三个标准电阻的值来求得，而与电源电压无关。</w:t>
      </w:r>
      <w:r w:rsidR="00094066">
        <w:rPr>
          <w:rFonts w:asciiTheme="minorHAnsi" w:eastAsiaTheme="minorEastAsia" w:hAnsiTheme="minorHAnsi" w:hint="eastAsia"/>
          <w:szCs w:val="21"/>
        </w:rPr>
        <w:t>从而测量的准确度较高。</w:t>
      </w:r>
    </w:p>
    <w:p w:rsidR="00452CFD" w:rsidRDefault="00910AB7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单电桥的实际电路如右图所示。将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做成比值为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Theme="minorHAnsi" w:eastAsiaTheme="minorEastAsia" w:hAnsiTheme="minorHAnsi" w:hint="eastAsia"/>
          <w:szCs w:val="21"/>
        </w:rPr>
        <w:t>的比率臂，则被测电阻为</w:t>
      </w:r>
    </w:p>
    <w:p w:rsidR="00910AB7" w:rsidRDefault="00B1385A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=CR</m:t>
          </m:r>
        </m:oMath>
      </m:oMathPara>
    </w:p>
    <w:p w:rsidR="00F3579A" w:rsidRPr="00F3579A" w:rsidRDefault="00B1385A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pict>
          <v:shape id="_x0000_s1029" type="#_x0000_t202" style="position:absolute;left:0;text-align:left;margin-left:258.25pt;margin-top:2.1pt;width:140.55pt;height:20.15pt;z-index:251662336" strokecolor="white [3212]">
            <v:textbox style="mso-next-textbox:#_x0000_s1029">
              <w:txbxContent>
                <w:p w:rsidR="008606E0" w:rsidRPr="008606E0" w:rsidRDefault="008606E0" w:rsidP="008606E0">
                  <w:pPr>
                    <w:jc w:val="center"/>
                    <w:rPr>
                      <w:sz w:val="18"/>
                      <w:szCs w:val="18"/>
                    </w:rPr>
                  </w:pPr>
                  <w:r w:rsidRPr="008606E0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8606E0">
                    <w:rPr>
                      <w:rFonts w:hint="eastAsia"/>
                      <w:sz w:val="18"/>
                      <w:szCs w:val="18"/>
                    </w:rPr>
                    <w:t xml:space="preserve">2  </w:t>
                  </w:r>
                  <w:r>
                    <w:rPr>
                      <w:rFonts w:hint="eastAsia"/>
                      <w:sz w:val="18"/>
                      <w:szCs w:val="18"/>
                    </w:rPr>
                    <w:t>单电桥电路图</w:t>
                  </w:r>
                </w:p>
              </w:txbxContent>
            </v:textbox>
            <w10:wrap type="square"/>
          </v:shape>
        </w:pict>
      </w:r>
      <w:r w:rsidR="00F3579A">
        <w:rPr>
          <w:rFonts w:asciiTheme="minorHAnsi" w:eastAsiaTheme="minorEastAsia" w:hAnsiTheme="minorHAnsi" w:hint="eastAsia"/>
          <w:szCs w:val="21"/>
        </w:rPr>
        <w:t>其中</w:t>
      </w:r>
      <m:oMath>
        <m:r>
          <w:rPr>
            <w:rFonts w:ascii="Cambria Math" w:eastAsiaTheme="minorEastAsia" w:hAnsi="Cambria Math"/>
            <w:szCs w:val="21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F3579A">
        <w:rPr>
          <w:rFonts w:asciiTheme="minorHAnsi" w:eastAsiaTheme="minorEastAsia" w:hAnsiTheme="minorHAnsi" w:hint="eastAsia"/>
          <w:szCs w:val="21"/>
        </w:rPr>
        <w:t>，共分</w:t>
      </w:r>
      <w:r w:rsidR="00F3579A">
        <w:rPr>
          <w:rFonts w:asciiTheme="minorHAnsi" w:eastAsiaTheme="minorEastAsia" w:hAnsiTheme="minorHAnsi" w:hint="eastAsia"/>
          <w:szCs w:val="21"/>
        </w:rPr>
        <w:t>7</w:t>
      </w:r>
      <w:r w:rsidR="00F3579A">
        <w:rPr>
          <w:rFonts w:asciiTheme="minorHAnsi" w:eastAsiaTheme="minorEastAsia" w:hAnsiTheme="minorHAnsi" w:hint="eastAsia"/>
          <w:szCs w:val="21"/>
        </w:rPr>
        <w:t>个档：</w:t>
      </w:r>
      <w:r w:rsidR="00F3579A">
        <w:rPr>
          <w:rFonts w:asciiTheme="minorHAnsi" w:eastAsiaTheme="minorEastAsia" w:hAnsiTheme="minorHAnsi" w:hint="eastAsia"/>
          <w:szCs w:val="21"/>
        </w:rPr>
        <w:t>0.001</w:t>
      </w:r>
      <w:r w:rsidR="00F3579A">
        <w:rPr>
          <w:rFonts w:asciiTheme="minorHAnsi" w:eastAsiaTheme="minorEastAsia" w:hAnsiTheme="minorHAnsi" w:hint="eastAsia"/>
          <w:szCs w:val="21"/>
        </w:rPr>
        <w:t>～</w:t>
      </w:r>
      <w:r w:rsidR="00F3579A">
        <w:rPr>
          <w:rFonts w:asciiTheme="minorHAnsi" w:eastAsiaTheme="minorEastAsia" w:hAnsiTheme="minorHAnsi" w:hint="eastAsia"/>
          <w:szCs w:val="21"/>
        </w:rPr>
        <w:t>1000</w:t>
      </w:r>
      <w:r w:rsidR="00F3579A">
        <w:rPr>
          <w:rFonts w:asciiTheme="minorHAnsi" w:eastAsiaTheme="minorEastAsia" w:hAnsiTheme="minorHAnsi" w:hint="eastAsia"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w:lastRenderedPageBreak/>
          <m:t>R</m:t>
        </m:r>
      </m:oMath>
      <w:r w:rsidR="00F3579A">
        <w:rPr>
          <w:rFonts w:asciiTheme="minorHAnsi" w:eastAsiaTheme="minorEastAsia" w:hAnsiTheme="minorHAnsi" w:hint="eastAsia"/>
          <w:szCs w:val="21"/>
        </w:rPr>
        <w:t>为测量臂，由</w:t>
      </w:r>
      <w:r w:rsidR="00F3579A">
        <w:rPr>
          <w:rFonts w:asciiTheme="minorHAnsi" w:eastAsiaTheme="minorEastAsia" w:hAnsiTheme="minorHAnsi" w:hint="eastAsia"/>
          <w:szCs w:val="21"/>
        </w:rPr>
        <w:t>4</w:t>
      </w:r>
      <w:r w:rsidR="00F3579A">
        <w:rPr>
          <w:rFonts w:asciiTheme="minorHAnsi" w:eastAsiaTheme="minorEastAsia" w:hAnsiTheme="minorHAnsi" w:hint="eastAsia"/>
          <w:szCs w:val="21"/>
        </w:rPr>
        <w:t>个十进位的电阻盘组成。图中电阻单位为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F3579A">
        <w:rPr>
          <w:rFonts w:asciiTheme="minorHAnsi" w:eastAsiaTheme="minorEastAsia" w:hAnsiTheme="minorHAnsi" w:hint="eastAsia"/>
          <w:szCs w:val="21"/>
        </w:rPr>
        <w:t>。</w:t>
      </w:r>
    </w:p>
    <w:p w:rsidR="00E267D6" w:rsidRDefault="00E267D6" w:rsidP="00A6285D">
      <w:pPr>
        <w:spacing w:line="312" w:lineRule="auto"/>
        <w:ind w:left="7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2.2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铜丝的电阻温度系数</w:t>
      </w:r>
    </w:p>
    <w:p w:rsidR="00AC25F8" w:rsidRDefault="00AC25F8" w:rsidP="00A6285D">
      <w:pPr>
        <w:spacing w:line="312" w:lineRule="auto"/>
        <w:ind w:left="7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4"/>
          <w:szCs w:val="24"/>
        </w:rPr>
        <w:tab/>
      </w:r>
      <w:r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AC25F8">
        <w:rPr>
          <w:rFonts w:asciiTheme="minorHAnsi" w:eastAsiaTheme="minorEastAsia" w:hAnsiTheme="minorHAnsi" w:hint="eastAsia"/>
          <w:szCs w:val="21"/>
        </w:rPr>
        <w:t>任何物体</w:t>
      </w:r>
      <w:r>
        <w:rPr>
          <w:rFonts w:asciiTheme="minorHAnsi" w:eastAsiaTheme="minorEastAsia" w:hAnsiTheme="minorHAnsi" w:hint="eastAsia"/>
          <w:szCs w:val="21"/>
        </w:rPr>
        <w:t>的电阻都与温度有关。多数金属的电阻随温度升高而增大，有如下关系式</w:t>
      </w:r>
    </w:p>
    <w:p w:rsidR="00AC25F8" w:rsidRDefault="00B1385A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:rsidR="001E60AD" w:rsidRDefault="001E60AD" w:rsidP="00A6285D">
      <w:pPr>
        <w:spacing w:line="312" w:lineRule="auto"/>
        <w:ind w:left="720"/>
        <w:jc w:val="left"/>
        <w:rPr>
          <w:rFonts w:ascii="Cambria Math" w:eastAsiaTheme="minorEastAsia" w:hAnsi="Cambria Math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式中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分别是</w:t>
      </w:r>
      <m:oMath>
        <m:r>
          <w:rPr>
            <w:rFonts w:ascii="Cambria Math" w:eastAsiaTheme="minorEastAsia" w:hAnsi="Cambria Math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0℃</m:t>
        </m:r>
      </m:oMath>
      <w:r>
        <w:rPr>
          <w:rFonts w:asciiTheme="minorHAnsi" w:eastAsiaTheme="minorEastAsia" w:hAnsiTheme="minorHAnsi" w:hint="eastAsia"/>
          <w:szCs w:val="21"/>
        </w:rPr>
        <w:t>时金属的电阻值；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是电阻温度系数，单位是（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-1</m:t>
            </m:r>
          </m:sup>
        </m:sSup>
      </m:oMath>
      <w:r>
        <w:rPr>
          <w:rFonts w:asciiTheme="minorHAnsi" w:eastAsiaTheme="minorEastAsia" w:hAnsiTheme="minorHAnsi" w:hint="eastAsia"/>
          <w:szCs w:val="21"/>
        </w:rPr>
        <w:t>）。严格地说，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一般与温度有关，但对本实验所用的纯铜材料来说，在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100℃</m:t>
        </m:r>
      </m:oMath>
      <w:r>
        <w:rPr>
          <w:rFonts w:asciiTheme="minorHAnsi" w:eastAsiaTheme="minorEastAsia" w:hAnsiTheme="minorHAnsi" w:hint="eastAsia"/>
          <w:szCs w:val="21"/>
        </w:rPr>
        <w:t>的范围</w:t>
      </w:r>
      <w:r w:rsidR="00E04C73">
        <w:rPr>
          <w:rFonts w:asciiTheme="minorHAnsi" w:eastAsiaTheme="minorEastAsia" w:hAnsiTheme="minorHAnsi" w:hint="eastAsia"/>
          <w:szCs w:val="21"/>
        </w:rPr>
        <w:t>内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 w:rsidR="00E04C73">
        <w:rPr>
          <w:rFonts w:asciiTheme="minorHAnsi" w:eastAsiaTheme="minorEastAsia" w:hAnsiTheme="minorHAnsi" w:hint="eastAsia"/>
          <w:szCs w:val="21"/>
        </w:rPr>
        <w:t>的变化很小，可当作常数，</w:t>
      </w:r>
      <w:r w:rsidR="00E04C73" w:rsidRPr="00B146EC">
        <w:rPr>
          <w:rFonts w:asciiTheme="minorHAnsi" w:eastAsiaTheme="minorEastAsia" w:hAnsiTheme="minorHAnsi" w:hint="eastAsia"/>
          <w:b/>
          <w:szCs w:val="21"/>
          <w:u w:val="single"/>
        </w:rPr>
        <w:t>即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u w:val="single"/>
              </w:rPr>
              <m:t>t</m:t>
            </m:r>
          </m:sub>
        </m:sSub>
      </m:oMath>
      <w:r w:rsidR="00E04C73" w:rsidRPr="00B146EC">
        <w:rPr>
          <w:rFonts w:asciiTheme="minorHAnsi" w:eastAsiaTheme="minorEastAsia" w:hAnsiTheme="minorHAnsi" w:hint="eastAsia"/>
          <w:b/>
          <w:szCs w:val="21"/>
          <w:u w:val="single"/>
        </w:rPr>
        <w:t>与</w:t>
      </w:r>
      <w:r w:rsidR="00E04C73" w:rsidRPr="00B146EC">
        <w:rPr>
          <w:rFonts w:ascii="Cambria Math" w:eastAsiaTheme="minorEastAsia" w:hAnsi="Cambria Math"/>
          <w:b/>
          <w:i/>
          <w:szCs w:val="21"/>
          <w:u w:val="single"/>
        </w:rPr>
        <w:t>t</w:t>
      </w:r>
      <w:r w:rsidR="00E04C73" w:rsidRPr="00B146EC">
        <w:rPr>
          <w:rFonts w:ascii="Cambria Math" w:eastAsiaTheme="minorEastAsia" w:hAnsi="Cambria Math" w:hint="eastAsia"/>
          <w:b/>
          <w:szCs w:val="21"/>
          <w:u w:val="single"/>
        </w:rPr>
        <w:t>呈线性关系</w:t>
      </w:r>
      <w:r w:rsidR="00E04C73">
        <w:rPr>
          <w:rFonts w:ascii="Cambria Math" w:eastAsiaTheme="minorEastAsia" w:hAnsi="Cambria Math" w:hint="eastAsia"/>
          <w:szCs w:val="21"/>
        </w:rPr>
        <w:t>。于是</w:t>
      </w:r>
    </w:p>
    <w:p w:rsidR="00E04C73" w:rsidRDefault="00B1385A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den>
          </m:f>
        </m:oMath>
      </m:oMathPara>
    </w:p>
    <w:p w:rsidR="00E04C73" w:rsidRPr="00E04C73" w:rsidRDefault="00E04C73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利用金属电阻随温度变化的性质，可制成电阻温度计来测温。例如</w:t>
      </w:r>
      <w:proofErr w:type="gramStart"/>
      <w:r>
        <w:rPr>
          <w:rFonts w:asciiTheme="minorHAnsi" w:eastAsiaTheme="minorEastAsia" w:hAnsiTheme="minorHAnsi" w:hint="eastAsia"/>
          <w:szCs w:val="21"/>
        </w:rPr>
        <w:t>铂</w:t>
      </w:r>
      <w:proofErr w:type="gramEnd"/>
      <w:r>
        <w:rPr>
          <w:rFonts w:asciiTheme="minorHAnsi" w:eastAsiaTheme="minorEastAsia" w:hAnsiTheme="minorHAnsi" w:hint="eastAsia"/>
          <w:szCs w:val="21"/>
        </w:rPr>
        <w:t>电阻温度计不仅准确度高、稳定性好，而且从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-263℃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1100℃</m:t>
        </m:r>
      </m:oMath>
      <w:r>
        <w:rPr>
          <w:rFonts w:asciiTheme="minorHAnsi" w:eastAsiaTheme="minorEastAsia" w:hAnsiTheme="minorHAnsi" w:hint="eastAsia"/>
          <w:szCs w:val="21"/>
        </w:rPr>
        <w:t>都能使用。铜电阻温度计在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100℃</m:t>
        </m:r>
      </m:oMath>
      <w:r>
        <w:rPr>
          <w:rFonts w:asciiTheme="minorHAnsi" w:eastAsiaTheme="minorEastAsia" w:hAnsiTheme="minorHAnsi" w:hint="eastAsia"/>
          <w:szCs w:val="21"/>
        </w:rPr>
        <w:t>范围内因其线性</w:t>
      </w:r>
      <w:proofErr w:type="gramStart"/>
      <w:r>
        <w:rPr>
          <w:rFonts w:asciiTheme="minorHAnsi" w:eastAsiaTheme="minorEastAsia" w:hAnsiTheme="minorHAnsi" w:hint="eastAsia"/>
          <w:szCs w:val="21"/>
        </w:rPr>
        <w:t>性</w:t>
      </w:r>
      <w:proofErr w:type="gramEnd"/>
      <w:r>
        <w:rPr>
          <w:rFonts w:asciiTheme="minorHAnsi" w:eastAsiaTheme="minorEastAsia" w:hAnsiTheme="minorHAnsi" w:hint="eastAsia"/>
          <w:szCs w:val="21"/>
        </w:rPr>
        <w:t>好，应用也较广泛。</w:t>
      </w:r>
    </w:p>
    <w:p w:rsidR="00E267D6" w:rsidRDefault="00E267D6" w:rsidP="00A6285D">
      <w:pPr>
        <w:spacing w:line="312" w:lineRule="auto"/>
        <w:ind w:left="7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2.3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双</w:t>
      </w:r>
      <w:proofErr w:type="gramStart"/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电桥测低电阻</w:t>
      </w:r>
      <w:proofErr w:type="gramEnd"/>
    </w:p>
    <w:p w:rsidR="00B54875" w:rsidRDefault="00B1385A" w:rsidP="00A34440">
      <w:pPr>
        <w:spacing w:line="312" w:lineRule="auto"/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pict>
          <v:shape id="_x0000_s1032" type="#_x0000_t202" style="position:absolute;left:0;text-align:left;margin-left:273.2pt;margin-top:115.85pt;width:118.1pt;height:21.85pt;z-index:251665408" strokecolor="white [3212]">
            <v:textbox style="mso-next-textbox:#_x0000_s1032">
              <w:txbxContent>
                <w:p w:rsidR="002D40CE" w:rsidRPr="002D40CE" w:rsidRDefault="002D40C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3 </w:t>
                  </w:r>
                  <w:r>
                    <w:rPr>
                      <w:rFonts w:hint="eastAsia"/>
                      <w:sz w:val="18"/>
                      <w:szCs w:val="18"/>
                    </w:rPr>
                    <w:t>低电阻的四端接法</w:t>
                  </w:r>
                </w:p>
              </w:txbxContent>
            </v:textbox>
            <w10:wrap type="square"/>
          </v:shape>
        </w:pict>
      </w:r>
      <w:r w:rsidR="002D40CE">
        <w:rPr>
          <w:rFonts w:asciiTheme="minorHAnsi" w:eastAsiaTheme="minorEastAsia" w:hAnsiTheme="minorHAnsi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34290</wp:posOffset>
            </wp:positionV>
            <wp:extent cx="2182495" cy="1364615"/>
            <wp:effectExtent l="1905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FB6">
        <w:rPr>
          <w:rFonts w:asciiTheme="minorHAnsi" w:eastAsiaTheme="minorEastAsia" w:hAnsiTheme="minorHAnsi" w:hint="eastAsia"/>
          <w:szCs w:val="21"/>
        </w:rPr>
        <w:t>用</w:t>
      </w:r>
      <w:r w:rsidR="003B03E8">
        <w:rPr>
          <w:rFonts w:asciiTheme="minorHAnsi" w:eastAsiaTheme="minorEastAsia" w:hAnsiTheme="minorHAnsi" w:hint="eastAsia"/>
          <w:szCs w:val="21"/>
        </w:rPr>
        <w:t>图</w:t>
      </w:r>
      <w:r w:rsidR="00BD0A22">
        <w:rPr>
          <w:rFonts w:asciiTheme="minorHAnsi" w:eastAsiaTheme="minorEastAsia" w:hAnsiTheme="minorHAnsi" w:hint="eastAsia"/>
          <w:szCs w:val="21"/>
        </w:rPr>
        <w:t>2</w:t>
      </w:r>
      <w:r w:rsidR="003B03E8">
        <w:rPr>
          <w:rFonts w:asciiTheme="minorHAnsi" w:eastAsiaTheme="minorEastAsia" w:hAnsiTheme="minorHAnsi" w:hint="eastAsia"/>
          <w:szCs w:val="21"/>
        </w:rPr>
        <w:t>的电路测电阻时，被测臂上引线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和接点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 w:rsidR="003B03E8">
        <w:rPr>
          <w:rFonts w:asciiTheme="minorHAnsi" w:eastAsiaTheme="minorEastAsia" w:hAnsiTheme="minorHAnsi" w:hint="eastAsia"/>
          <w:szCs w:val="21"/>
        </w:rPr>
        <w:t>等处都有一定的电阻，约为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3B03E8">
        <w:rPr>
          <w:rFonts w:asciiTheme="minorHAnsi" w:eastAsiaTheme="minorEastAsia" w:hAnsiTheme="minorHAnsi" w:hint="eastAsia"/>
          <w:szCs w:val="21"/>
        </w:rPr>
        <w:t>量级。这些引线电阻和接触电阻与待测电阻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B03E8">
        <w:rPr>
          <w:rFonts w:asciiTheme="minorHAnsi" w:eastAsiaTheme="minorEastAsia" w:hAnsiTheme="minorHAnsi" w:hint="eastAsia"/>
          <w:szCs w:val="21"/>
        </w:rPr>
        <w:t>串联在一起，对低值电阻</w:t>
      </w:r>
      <w:r w:rsidR="00A34440">
        <w:rPr>
          <w:rFonts w:asciiTheme="minorHAnsi" w:eastAsiaTheme="minorEastAsia" w:hAnsiTheme="minorHAnsi" w:hint="eastAsia"/>
          <w:szCs w:val="21"/>
        </w:rPr>
        <w:t>的测量影响很大。为减小他们的影响，在双电桥中做了两处明显的改进：</w:t>
      </w:r>
    </w:p>
    <w:p w:rsidR="00A34440" w:rsidRDefault="00A34440" w:rsidP="00A34440">
      <w:pPr>
        <w:pStyle w:val="a7"/>
        <w:numPr>
          <w:ilvl w:val="0"/>
          <w:numId w:val="9"/>
        </w:numPr>
        <w:spacing w:line="312" w:lineRule="auto"/>
        <w:ind w:left="1560" w:firstLineChars="0" w:hanging="279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被测电阻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和测量盘电阻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均采用四端接法。</w:t>
      </w:r>
    </w:p>
    <w:p w:rsidR="00A34440" w:rsidRPr="00E83A00" w:rsidRDefault="00314AFA" w:rsidP="00A34440">
      <w:pPr>
        <w:pStyle w:val="a7"/>
        <w:numPr>
          <w:ilvl w:val="0"/>
          <w:numId w:val="9"/>
        </w:numPr>
        <w:spacing w:line="312" w:lineRule="auto"/>
        <w:ind w:left="1560" w:firstLineChars="0" w:hanging="279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noProof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469265</wp:posOffset>
            </wp:positionV>
            <wp:extent cx="2082165" cy="1002665"/>
            <wp:effectExtent l="19050" t="0" r="0" b="0"/>
            <wp:wrapTight wrapText="bothSides">
              <wp:wrapPolygon edited="0">
                <wp:start x="-198" y="0"/>
                <wp:lineTo x="-198" y="21340"/>
                <wp:lineTo x="21541" y="21340"/>
                <wp:lineTo x="21541" y="0"/>
                <wp:lineTo x="-198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3A00">
        <w:rPr>
          <w:rFonts w:asciiTheme="minorHAnsi" w:eastAsiaTheme="minorEastAsia" w:hAnsiTheme="minorHAnsi" w:hint="eastAsia"/>
          <w:szCs w:val="21"/>
        </w:rPr>
        <w:t>如图</w:t>
      </w:r>
      <w:r w:rsidR="00E83A00">
        <w:rPr>
          <w:rFonts w:asciiTheme="minorHAnsi" w:eastAsiaTheme="minorEastAsia" w:hAnsiTheme="minorHAnsi" w:hint="eastAsia"/>
          <w:szCs w:val="21"/>
        </w:rPr>
        <w:t>4</w:t>
      </w:r>
      <w:r w:rsidR="00E83A00">
        <w:rPr>
          <w:rFonts w:asciiTheme="minorHAnsi" w:eastAsiaTheme="minorEastAsia" w:hAnsiTheme="minorHAnsi" w:hint="eastAsia"/>
          <w:szCs w:val="21"/>
        </w:rPr>
        <w:t>所示的</w:t>
      </w:r>
      <w:bookmarkStart w:id="0" w:name="_GoBack"/>
      <w:bookmarkEnd w:id="0"/>
      <w:r w:rsidR="00E83A00">
        <w:rPr>
          <w:rFonts w:asciiTheme="minorHAnsi" w:eastAsiaTheme="minorEastAsia" w:hAnsiTheme="minorHAnsi" w:hint="eastAsia"/>
          <w:szCs w:val="21"/>
        </w:rPr>
        <w:t>双电桥中增设了两个臂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'</m:t>
            </m:r>
          </m:sup>
        </m:sSubSup>
      </m:oMath>
      <w:r w:rsidR="00E83A00">
        <w:rPr>
          <w:rFonts w:asciiTheme="minorHAnsi" w:eastAsiaTheme="minorEastAsia" w:hAnsiTheme="minorHAnsi" w:hint="eastAsia"/>
          <w:szCs w:val="21"/>
        </w:rPr>
        <w:t>和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'</m:t>
            </m:r>
          </m:sup>
        </m:sSubSup>
      </m:oMath>
      <w:r w:rsidR="00E83A00">
        <w:rPr>
          <w:rFonts w:asciiTheme="minorHAnsi" w:eastAsiaTheme="minorEastAsia" w:hAnsiTheme="minorHAnsi" w:hint="eastAsia"/>
          <w:szCs w:val="21"/>
        </w:rPr>
        <w:t>，其阻值较高。流过</w:t>
      </w:r>
      <w:proofErr w:type="gramStart"/>
      <w:r w:rsidR="00E83A00">
        <w:rPr>
          <w:rFonts w:asciiTheme="minorHAnsi" w:eastAsiaTheme="minorEastAsia" w:hAnsiTheme="minorHAnsi" w:hint="eastAsia"/>
          <w:szCs w:val="21"/>
        </w:rPr>
        <w:t>检测流计</w:t>
      </w:r>
      <w:proofErr w:type="gramEnd"/>
      <m:oMath>
        <m:r>
          <w:rPr>
            <w:rFonts w:ascii="Cambria Math" w:eastAsiaTheme="minorEastAsia" w:hAnsi="Cambria Math"/>
            <w:szCs w:val="21"/>
          </w:rPr>
          <m:t>G</m:t>
        </m:r>
      </m:oMath>
      <w:r w:rsidR="00E83A00">
        <w:rPr>
          <w:rFonts w:asciiTheme="minorHAnsi" w:eastAsiaTheme="minorEastAsia" w:hAnsiTheme="minorHAnsi" w:hint="eastAsia"/>
          <w:szCs w:val="21"/>
        </w:rPr>
        <w:t>的电流为</w:t>
      </w:r>
      <w:r w:rsidR="00E83A00" w:rsidRPr="00E83A00">
        <w:rPr>
          <w:rFonts w:ascii="Cambria Math" w:eastAsiaTheme="minorEastAsia" w:hAnsi="Cambria Math"/>
          <w:szCs w:val="21"/>
        </w:rPr>
        <w:t>0</w:t>
      </w:r>
      <w:r w:rsidR="00E83A00">
        <w:rPr>
          <w:rFonts w:ascii="Cambria Math" w:eastAsiaTheme="minorEastAsia" w:hAnsi="Cambria Math" w:hint="eastAsia"/>
          <w:szCs w:val="21"/>
        </w:rPr>
        <w:t>时，电桥达到平衡，于是可以得到以下三个方程</w:t>
      </w:r>
    </w:p>
    <w:p w:rsidR="00E83A00" w:rsidRDefault="00B1385A" w:rsidP="00E83A00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</m:oMath>
      </m:oMathPara>
    </w:p>
    <w:p w:rsidR="00B97BA9" w:rsidRPr="00D65FF4" w:rsidRDefault="00B1385A" w:rsidP="00E83A00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i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</m:oMath>
      </m:oMathPara>
    </w:p>
    <w:p w:rsidR="00D65FF4" w:rsidRDefault="00B1385A" w:rsidP="00E83A00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i/>
          <w:szCs w:val="21"/>
        </w:rPr>
      </w:pPr>
      <w:r>
        <w:rPr>
          <w:rFonts w:asciiTheme="minorHAnsi" w:eastAsiaTheme="minorEastAsia" w:hAnsiTheme="minorHAnsi"/>
          <w:i/>
          <w:noProof/>
          <w:szCs w:val="21"/>
        </w:rPr>
        <w:pict>
          <v:shape id="_x0000_s1033" type="#_x0000_t202" style="position:absolute;left:0;text-align:left;margin-left:-161.65pt;margin-top:15.1pt;width:146.7pt;height:23.6pt;z-index:-251649024" wrapcoords="-110 -697 -110 20903 21710 20903 21710 -697 -110 -697" strokecolor="white [3212]">
            <v:textbox>
              <w:txbxContent>
                <w:p w:rsidR="00314AFA" w:rsidRPr="00314AFA" w:rsidRDefault="00314AFA" w:rsidP="00314A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4  </w:t>
                  </w:r>
                  <w:r>
                    <w:rPr>
                      <w:rFonts w:hint="eastAsia"/>
                      <w:sz w:val="18"/>
                      <w:szCs w:val="18"/>
                    </w:rPr>
                    <w:t>双电桥原理图</w:t>
                  </w:r>
                </w:p>
              </w:txbxContent>
            </v:textbox>
            <w10:wrap type="tight"/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Cs w:val="21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Cs w:val="21"/>
          </w:rPr>
          <m:t>r</m:t>
        </m:r>
      </m:oMath>
    </w:p>
    <w:p w:rsidR="00375E8B" w:rsidRDefault="00375E8B" w:rsidP="00804A1A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上式中各量的意义见图</w:t>
      </w:r>
      <w:r>
        <w:rPr>
          <w:rFonts w:asciiTheme="minorHAnsi" w:eastAsiaTheme="minorEastAsia" w:hAnsiTheme="minorHAnsi" w:hint="eastAsia"/>
          <w:szCs w:val="21"/>
        </w:rPr>
        <w:t>4</w:t>
      </w:r>
      <w:r>
        <w:rPr>
          <w:rFonts w:asciiTheme="minorHAnsi" w:eastAsiaTheme="minorEastAsia" w:hAnsiTheme="minorHAnsi" w:hint="eastAsia"/>
          <w:szCs w:val="21"/>
        </w:rPr>
        <w:t>。解上列方程可得</w:t>
      </w:r>
    </w:p>
    <w:p w:rsidR="00375E8B" w:rsidRPr="004F592A" w:rsidRDefault="00B1385A" w:rsidP="00804A1A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1"/>
            </w:rPr>
            <m:t>R+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+r</m:t>
              </m:r>
            </m:den>
          </m:f>
          <m:r>
            <w:rPr>
              <w:rFonts w:ascii="Cambria Math" w:eastAsiaTheme="minorEastAsia" w:hAnsi="Cambria Math"/>
              <w:szCs w:val="21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:rsidR="00C66935" w:rsidRDefault="00645C54" w:rsidP="00804A1A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双电桥在结构设计上尽量做到使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1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'</m:t>
                </m:r>
              </m:sup>
            </m:sSubSup>
          </m:den>
        </m:f>
      </m:oMath>
      <w:r w:rsidR="00C66935">
        <w:rPr>
          <w:rFonts w:asciiTheme="minorHAnsi" w:eastAsiaTheme="minorEastAsia" w:hAnsiTheme="minorHAnsi" w:hint="eastAsia"/>
          <w:szCs w:val="21"/>
        </w:rPr>
        <w:t>，并尽量减小电阻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C66935">
        <w:rPr>
          <w:rFonts w:asciiTheme="minorHAnsi" w:eastAsiaTheme="minorEastAsia" w:hAnsiTheme="minorHAnsi" w:hint="eastAsia"/>
          <w:szCs w:val="21"/>
        </w:rPr>
        <w:t>，因此可得：</w:t>
      </w:r>
      <w:r w:rsidR="003C3633">
        <w:rPr>
          <w:rFonts w:asciiTheme="minorHAnsi" w:eastAsiaTheme="minorEastAsia" w:hAnsiTheme="minorHAnsi"/>
          <w:szCs w:val="2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1"/>
            </w:rPr>
            <m:t>R</m:t>
          </m:r>
        </m:oMath>
      </m:oMathPara>
    </w:p>
    <w:p w:rsidR="00254626" w:rsidRDefault="00752EE2" w:rsidP="00804A1A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同样，在仪器中将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=C</m:t>
        </m:r>
      </m:oMath>
      <w:r>
        <w:rPr>
          <w:rFonts w:asciiTheme="minorHAnsi" w:eastAsiaTheme="minorEastAsia" w:hAnsiTheme="minorHAnsi" w:hint="eastAsia"/>
          <w:szCs w:val="21"/>
        </w:rPr>
        <w:t>做成比率臂，则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=CR</m:t>
        </m:r>
      </m:oMath>
      <w:r w:rsidR="00A553A5" w:rsidRPr="00A553A5">
        <w:rPr>
          <w:rFonts w:asciiTheme="minorHAnsi" w:eastAsiaTheme="minorEastAsia" w:hAnsiTheme="minorHAnsi" w:hint="eastAsia"/>
          <w:szCs w:val="21"/>
        </w:rPr>
        <w:t>。</w:t>
      </w:r>
      <w:r w:rsidR="00254626" w:rsidRPr="004450B5">
        <w:rPr>
          <w:rFonts w:asciiTheme="minorHAnsi" w:eastAsiaTheme="minorEastAsia" w:hAnsiTheme="minorHAnsi" w:hint="eastAsia"/>
          <w:szCs w:val="21"/>
        </w:rPr>
        <w:t>这样，电阻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254626" w:rsidRPr="004450B5">
        <w:rPr>
          <w:rFonts w:asciiTheme="minorHAnsi" w:eastAsiaTheme="minorEastAsia" w:hAnsiTheme="minorHAns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254626" w:rsidRPr="004450B5">
        <w:rPr>
          <w:rFonts w:asciiTheme="minorHAnsi" w:eastAsiaTheme="minorEastAsia" w:hAnsiTheme="minorHAnsi" w:hint="eastAsia"/>
          <w:szCs w:val="21"/>
        </w:rPr>
        <w:t>的电压端附加电阻（即两端的引线电阻和接触电阻）由于和高电阻串联，其影响减小了；两个外侧电流端的附加电阻串联在电源回路中，其影响可以忽略；两个内测电流端的附加电阻和小电阻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254626" w:rsidRPr="004450B5">
        <w:rPr>
          <w:rFonts w:asciiTheme="minorHAnsi" w:eastAsiaTheme="minorEastAsia" w:hAnsiTheme="minorHAnsi" w:hint="eastAsia"/>
          <w:szCs w:val="21"/>
        </w:rPr>
        <w:t>相传连，相当于增大了</w:t>
      </w:r>
      <w:r w:rsidR="004F592A" w:rsidRPr="004450B5">
        <w:rPr>
          <w:rFonts w:asciiTheme="minorHAnsi" w:eastAsiaTheme="minorEastAsia" w:hAnsiTheme="minorHAnsi" w:hint="eastAsia"/>
          <w:szCs w:val="21"/>
        </w:rPr>
        <w:t>上式中的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4F592A" w:rsidRPr="004450B5">
        <w:rPr>
          <w:rFonts w:asciiTheme="minorHAnsi" w:eastAsiaTheme="minorEastAsia" w:hAnsiTheme="minorHAnsi" w:hint="eastAsia"/>
          <w:szCs w:val="21"/>
        </w:rPr>
        <w:t>，其影响通常也可</w:t>
      </w:r>
      <w:r w:rsidR="00C60272">
        <w:rPr>
          <w:rFonts w:asciiTheme="minorHAnsi" w:eastAsiaTheme="minorEastAsia" w:hAnsiTheme="minorHAnsi" w:hint="eastAsia"/>
          <w:szCs w:val="21"/>
        </w:rPr>
        <w:t>以忽略。于是只要将被测低电阻按四端接法</w:t>
      </w:r>
      <w:proofErr w:type="gramStart"/>
      <w:r w:rsidR="00C60272">
        <w:rPr>
          <w:rFonts w:asciiTheme="minorHAnsi" w:eastAsiaTheme="minorEastAsia" w:hAnsiTheme="minorHAnsi" w:hint="eastAsia"/>
          <w:szCs w:val="21"/>
        </w:rPr>
        <w:t>接入双</w:t>
      </w:r>
      <w:proofErr w:type="gramEnd"/>
      <w:r w:rsidR="00C60272">
        <w:rPr>
          <w:rFonts w:asciiTheme="minorHAnsi" w:eastAsiaTheme="minorEastAsia" w:hAnsiTheme="minorHAnsi" w:hint="eastAsia"/>
          <w:szCs w:val="21"/>
        </w:rPr>
        <w:t>电桥进行测量，就可</w:t>
      </w:r>
      <w:r w:rsidR="004F592A" w:rsidRPr="004450B5">
        <w:rPr>
          <w:rFonts w:asciiTheme="minorHAnsi" w:eastAsiaTheme="minorEastAsia" w:hAnsiTheme="minorHAnsi" w:hint="eastAsia"/>
          <w:szCs w:val="21"/>
        </w:rPr>
        <w:t>像单电桥那样用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=CR</m:t>
        </m:r>
      </m:oMath>
      <w:r w:rsidR="004F592A" w:rsidRPr="004450B5">
        <w:rPr>
          <w:rFonts w:asciiTheme="minorHAnsi" w:eastAsiaTheme="minorEastAsia" w:hAnsiTheme="minorHAnsi" w:hint="eastAsia"/>
          <w:szCs w:val="21"/>
        </w:rPr>
        <w:t>来计算了。</w:t>
      </w:r>
    </w:p>
    <w:p w:rsidR="00804A1A" w:rsidRDefault="00804A1A" w:rsidP="00804A1A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b/>
          <w:sz w:val="24"/>
          <w:szCs w:val="24"/>
        </w:rPr>
      </w:pPr>
      <w:r w:rsidRPr="00804A1A">
        <w:rPr>
          <w:rFonts w:asciiTheme="minorHAnsi" w:eastAsiaTheme="minorEastAsia" w:hAnsiTheme="minorHAnsi" w:hint="eastAsia"/>
          <w:b/>
          <w:sz w:val="24"/>
          <w:szCs w:val="24"/>
        </w:rPr>
        <w:t>2.4</w:t>
      </w:r>
      <w:r w:rsidR="00336480">
        <w:rPr>
          <w:rFonts w:asciiTheme="minorHAnsi" w:eastAsiaTheme="minorEastAsia" w:hAnsiTheme="minorHAnsi" w:hint="eastAsia"/>
          <w:b/>
          <w:sz w:val="24"/>
          <w:szCs w:val="24"/>
        </w:rPr>
        <w:t xml:space="preserve">  </w:t>
      </w:r>
      <w:r w:rsidR="00336480">
        <w:rPr>
          <w:rFonts w:asciiTheme="minorHAnsi" w:eastAsiaTheme="minorEastAsia" w:hAnsiTheme="minorHAnsi" w:hint="eastAsia"/>
          <w:b/>
          <w:sz w:val="24"/>
          <w:szCs w:val="24"/>
        </w:rPr>
        <w:t>非平衡电桥</w:t>
      </w:r>
    </w:p>
    <w:p w:rsidR="00336480" w:rsidRDefault="00336480" w:rsidP="00804A1A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b/>
          <w:sz w:val="24"/>
          <w:szCs w:val="24"/>
        </w:rPr>
      </w:pPr>
      <w:r>
        <w:rPr>
          <w:rFonts w:asciiTheme="minorHAnsi" w:eastAsiaTheme="minorEastAsia" w:hAnsiTheme="minorHAnsi" w:hint="eastAsia"/>
          <w:b/>
          <w:sz w:val="24"/>
          <w:szCs w:val="24"/>
        </w:rPr>
        <w:t xml:space="preserve">2.5  </w:t>
      </w:r>
      <w:r>
        <w:rPr>
          <w:rFonts w:asciiTheme="minorHAnsi" w:eastAsiaTheme="minorEastAsia" w:hAnsiTheme="minorHAnsi" w:hint="eastAsia"/>
          <w:b/>
          <w:sz w:val="24"/>
          <w:szCs w:val="24"/>
        </w:rPr>
        <w:t>互易桥</w:t>
      </w:r>
    </w:p>
    <w:p w:rsidR="00336480" w:rsidRPr="00336480" w:rsidRDefault="00336480" w:rsidP="00336480">
      <w:pPr>
        <w:pStyle w:val="a7"/>
        <w:spacing w:line="312" w:lineRule="auto"/>
        <w:ind w:left="709" w:firstLineChars="0" w:firstLine="0"/>
        <w:jc w:val="left"/>
        <w:rPr>
          <w:rFonts w:asciiTheme="minorHAnsi" w:eastAsiaTheme="minorEastAsia" w:hAnsiTheme="minorHAnsi"/>
          <w:b/>
          <w:sz w:val="24"/>
          <w:szCs w:val="24"/>
        </w:rPr>
      </w:pPr>
      <w:r>
        <w:rPr>
          <w:rFonts w:asciiTheme="minorHAnsi" w:eastAsiaTheme="minorEastAsia" w:hAnsiTheme="minorHAnsi" w:hint="eastAsia"/>
          <w:b/>
          <w:sz w:val="24"/>
          <w:szCs w:val="24"/>
        </w:rPr>
        <w:t xml:space="preserve">2.6  </w:t>
      </w:r>
      <w:r>
        <w:rPr>
          <w:rFonts w:asciiTheme="minorHAnsi" w:eastAsiaTheme="minorEastAsia" w:hAnsiTheme="minorHAnsi" w:hint="eastAsia"/>
          <w:b/>
          <w:sz w:val="24"/>
          <w:szCs w:val="24"/>
        </w:rPr>
        <w:t>线性化设计</w:t>
      </w:r>
      <w:r w:rsidR="00F57ABE">
        <w:rPr>
          <w:rFonts w:asciiTheme="minorHAnsi" w:eastAsiaTheme="minorEastAsia" w:hAnsiTheme="minorHAnsi" w:hint="eastAsia"/>
          <w:b/>
          <w:sz w:val="24"/>
          <w:szCs w:val="24"/>
        </w:rPr>
        <w:t>（组装数字温度计）</w:t>
      </w:r>
    </w:p>
    <w:p w:rsidR="00987334" w:rsidRDefault="00E267D6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实验任务及步骤</w:t>
      </w:r>
    </w:p>
    <w:p w:rsidR="00510F55" w:rsidRDefault="00510F55" w:rsidP="00A6285D">
      <w:pPr>
        <w:pStyle w:val="a7"/>
        <w:numPr>
          <w:ilvl w:val="0"/>
          <w:numId w:val="4"/>
        </w:numPr>
        <w:spacing w:line="312" w:lineRule="auto"/>
        <w:ind w:left="426" w:firstLineChars="0" w:hanging="426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惠斯通电桥测电阻</w:t>
      </w:r>
    </w:p>
    <w:p w:rsidR="00510F55" w:rsidRDefault="00510F55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熟悉电桥结构，预调检流计零位。</w:t>
      </w:r>
    </w:p>
    <w:p w:rsidR="00510F55" w:rsidRPr="00297908" w:rsidRDefault="00510F55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proofErr w:type="gramStart"/>
      <w:r>
        <w:rPr>
          <w:rFonts w:asciiTheme="minorHAnsi" w:eastAsiaTheme="minorEastAsia" w:hAnsiTheme="minorHAnsi" w:hint="eastAsia"/>
          <w:szCs w:val="21"/>
        </w:rPr>
        <w:t>测不同</w:t>
      </w:r>
      <w:proofErr w:type="gramEnd"/>
      <w:r>
        <w:rPr>
          <w:rFonts w:asciiTheme="minorHAnsi" w:eastAsiaTheme="minorEastAsia" w:hAnsiTheme="minorHAnsi" w:hint="eastAsia"/>
          <w:szCs w:val="21"/>
        </w:rPr>
        <w:t>量级的待测电阻值（其中有一个感性电阻），根据被测电阻的标称值（即大约值），首先选定比率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="Cambria Math" w:eastAsiaTheme="minorEastAsia" w:hAnsi="Cambria Math" w:hint="eastAsia"/>
          <w:szCs w:val="21"/>
        </w:rPr>
        <w:t>并预置测量盘；接着调节电桥平衡而得到读数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="Cambria Math" w:eastAsiaTheme="minorEastAsia" w:hAnsi="Cambria Math" w:hint="eastAsia"/>
          <w:szCs w:val="21"/>
        </w:rPr>
        <w:t>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="Cambria Math" w:eastAsiaTheme="minorEastAsia" w:hAnsi="Cambria Math" w:hint="eastAsia"/>
          <w:szCs w:val="21"/>
        </w:rPr>
        <w:t>的值，并注意总结操作规律；然后测出偏离平衡</w:t>
      </w:r>
      <m:oMath>
        <m:r>
          <w:rPr>
            <w:rFonts w:ascii="Cambria Math" w:eastAsiaTheme="minorEastAsia" w:hAnsi="Cambria Math"/>
            <w:szCs w:val="21"/>
          </w:rPr>
          <m:t>∆d</m:t>
        </m:r>
      </m:oMath>
      <w:r>
        <w:rPr>
          <w:rFonts w:ascii="Cambria Math" w:eastAsiaTheme="minorEastAsia" w:hAnsi="Cambria Math" w:hint="eastAsia"/>
          <w:szCs w:val="21"/>
        </w:rPr>
        <w:t>分格所需的测量盘示值变化</w:t>
      </w:r>
      <m:oMath>
        <m:r>
          <w:rPr>
            <w:rFonts w:ascii="Cambria Math" w:eastAsiaTheme="minorEastAsia" w:hAnsi="Cambria Math"/>
            <w:szCs w:val="21"/>
          </w:rPr>
          <m:t>∆R</m:t>
        </m:r>
      </m:oMath>
      <w:r w:rsidR="00297908">
        <w:rPr>
          <w:rFonts w:ascii="Cambria Math" w:eastAsiaTheme="minorEastAsia" w:hAnsi="Cambria Math" w:hint="eastAsia"/>
          <w:szCs w:val="21"/>
        </w:rPr>
        <w:t>，以便计算灵敏</w:t>
      </w:r>
      <w:proofErr w:type="gramStart"/>
      <w:r w:rsidR="00297908">
        <w:rPr>
          <w:rFonts w:ascii="Cambria Math" w:eastAsiaTheme="minorEastAsia" w:hAnsi="Cambria Math" w:hint="eastAsia"/>
          <w:szCs w:val="21"/>
        </w:rPr>
        <w:t>阈</w:t>
      </w:r>
      <w:proofErr w:type="gramEnd"/>
      <w:r w:rsidR="00297908">
        <w:rPr>
          <w:rFonts w:ascii="Cambria Math" w:eastAsiaTheme="minorEastAsia" w:hAnsi="Cambria Math" w:hint="eastAsia"/>
          <w:szCs w:val="21"/>
        </w:rPr>
        <w:t>。</w:t>
      </w:r>
    </w:p>
    <w:p w:rsidR="00297908" w:rsidRPr="0028093F" w:rsidRDefault="008D0C00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根据记录的数据计算测量值</w:t>
      </w:r>
      <m:oMath>
        <m:r>
          <w:rPr>
            <w:rFonts w:ascii="Cambria Math" w:eastAsiaTheme="minorEastAsia" w:hAnsi="Cambria Math"/>
            <w:szCs w:val="21"/>
          </w:rPr>
          <m:t>CR</m:t>
        </m:r>
      </m:oMath>
      <w:r>
        <w:rPr>
          <w:rFonts w:ascii="Cambria Math" w:eastAsiaTheme="minorEastAsia" w:hAnsi="Cambria Math" w:hint="eastAsia"/>
          <w:szCs w:val="21"/>
        </w:rPr>
        <w:t>，分析误差，最后给出</w:t>
      </w:r>
      <w:r w:rsidR="005F52A8">
        <w:rPr>
          <w:rFonts w:ascii="Cambria Math" w:eastAsiaTheme="minorEastAsia" w:hAnsi="Cambria Math" w:hint="eastAsia"/>
          <w:szCs w:val="21"/>
        </w:rPr>
        <w:t>各</w:t>
      </w:r>
      <w:r>
        <w:rPr>
          <w:rFonts w:ascii="Cambria Math" w:eastAsiaTheme="minorEastAsia" w:hAnsi="Cambria Math" w:hint="eastAsia"/>
          <w:szCs w:val="21"/>
        </w:rPr>
        <w:t>电阻的测量结果。</w:t>
      </w:r>
    </w:p>
    <w:p w:rsidR="0028093F" w:rsidRDefault="0028093F" w:rsidP="00A6285D">
      <w:pPr>
        <w:pStyle w:val="a7"/>
        <w:numPr>
          <w:ilvl w:val="0"/>
          <w:numId w:val="4"/>
        </w:numPr>
        <w:spacing w:line="312" w:lineRule="auto"/>
        <w:ind w:left="0" w:firstLineChars="0" w:firstLine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单电桥测铜丝的电阻温度系数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测量加热前的水温及铜丝的电阻值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从起始温度升温，每隔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6℃</m:t>
        </m:r>
      </m:oMath>
      <w:r>
        <w:rPr>
          <w:rFonts w:asciiTheme="minorHAnsi" w:eastAsiaTheme="minorEastAsia" w:hAnsiTheme="minorHAnsi" w:hint="eastAsia"/>
          <w:szCs w:val="21"/>
        </w:rPr>
        <w:t>左右测一次温度</w:t>
      </w:r>
      <m:oMath>
        <m:r>
          <w:rPr>
            <w:rFonts w:ascii="Cambria Math" w:eastAsiaTheme="minorEastAsia" w:hAnsi="Cambria Math"/>
            <w:szCs w:val="21"/>
          </w:rPr>
          <m:t>t</m:t>
        </m:r>
      </m:oMath>
      <w:r>
        <w:rPr>
          <w:rFonts w:asciiTheme="minorHAnsi" w:eastAsiaTheme="minorEastAsia" w:hAnsiTheme="minorHAnsi" w:hint="eastAsia"/>
          <w:szCs w:val="21"/>
        </w:rPr>
        <w:t>及相应的阻值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。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注意摸索控制待测铜丝温度的方法。要求在</w:t>
      </w:r>
      <w:r w:rsidRPr="0028093F">
        <w:rPr>
          <w:rFonts w:asciiTheme="minorHAnsi" w:eastAsiaTheme="minorEastAsia" w:hAnsiTheme="minorHAnsi" w:hint="eastAsia"/>
          <w:b/>
          <w:szCs w:val="21"/>
          <w:u w:val="single"/>
        </w:rPr>
        <w:t>大致热平衡</w:t>
      </w:r>
      <w:r>
        <w:rPr>
          <w:rFonts w:asciiTheme="minorHAnsi" w:eastAsiaTheme="minorEastAsia" w:hAnsiTheme="minorHAnsi" w:hint="eastAsia"/>
          <w:szCs w:val="21"/>
        </w:rPr>
        <w:t>（温度计示值基本不变）时进行测量。</w:t>
      </w:r>
    </w:p>
    <w:p w:rsidR="000E237E" w:rsidRDefault="000E237E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测量后用计算机进行直线拟合来检验数据。如果每次都在大致热平衡时测量，则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w:lastRenderedPageBreak/>
          <m:t>{</m:t>
        </m:r>
        <m:r>
          <w:rPr>
            <w:rFonts w:ascii="Cambria Math" w:eastAsiaTheme="minorEastAsia" w:hAnsi="Cambria Math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}</m:t>
        </m:r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{</m:t>
        </m:r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}</m:t>
        </m:r>
      </m:oMath>
      <w:r>
        <w:rPr>
          <w:rFonts w:asciiTheme="minorHAnsi" w:eastAsiaTheme="minorEastAsia" w:hAnsiTheme="minorHAnsi" w:hint="eastAsia"/>
          <w:szCs w:val="21"/>
        </w:rPr>
        <w:t>直线拟合的相关系数应该在</w:t>
      </w:r>
      <m:oMath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=0.999</m:t>
        </m:r>
      </m:oMath>
      <w:r>
        <w:rPr>
          <w:rFonts w:asciiTheme="minorHAnsi" w:eastAsiaTheme="minorEastAsia" w:hAnsiTheme="minorHAnsi" w:hint="eastAsia"/>
          <w:szCs w:val="21"/>
        </w:rPr>
        <w:t>以上。</w:t>
      </w:r>
    </w:p>
    <w:p w:rsidR="001C664B" w:rsidRDefault="00F1438F" w:rsidP="001C664B">
      <w:pPr>
        <w:pStyle w:val="a7"/>
        <w:numPr>
          <w:ilvl w:val="0"/>
          <w:numId w:val="4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非平衡桥</w:t>
      </w:r>
    </w:p>
    <w:p w:rsidR="00F1438F" w:rsidRDefault="00F1438F" w:rsidP="00F1438F">
      <w:pPr>
        <w:pStyle w:val="a7"/>
        <w:numPr>
          <w:ilvl w:val="0"/>
          <w:numId w:val="12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将</w:t>
      </w:r>
      <w:r>
        <w:rPr>
          <w:rFonts w:asciiTheme="minorHAnsi" w:eastAsiaTheme="minorEastAsia" w:hAnsiTheme="minorHAnsi" w:hint="eastAsia"/>
          <w:szCs w:val="21"/>
        </w:rPr>
        <w:t>QJ-23</w:t>
      </w:r>
      <w:r>
        <w:rPr>
          <w:rFonts w:asciiTheme="minorHAnsi" w:eastAsiaTheme="minorEastAsia" w:hAnsiTheme="minorHAnsi" w:hint="eastAsia"/>
          <w:szCs w:val="21"/>
        </w:rPr>
        <w:t>型惠斯通电桥改装成互易桥（必须关掉电源后再操作）。电源</w:t>
      </w:r>
      <w:r>
        <w:rPr>
          <w:rFonts w:asciiTheme="minorHAnsi" w:eastAsiaTheme="minorEastAsia" w:hAnsiTheme="minorHAnsi" w:hint="eastAsia"/>
          <w:szCs w:val="21"/>
        </w:rPr>
        <w:t>E</w:t>
      </w:r>
      <w:r>
        <w:rPr>
          <w:rFonts w:asciiTheme="minorHAnsi" w:eastAsiaTheme="minorEastAsia" w:hAnsiTheme="minorHAnsi" w:hint="eastAsia"/>
          <w:szCs w:val="21"/>
        </w:rPr>
        <w:t>接到原电桥</w:t>
      </w:r>
      <w:r>
        <w:rPr>
          <w:rFonts w:asciiTheme="minorHAnsi" w:eastAsiaTheme="minorEastAsia" w:hAnsiTheme="minorHAnsi" w:hint="eastAsia"/>
          <w:szCs w:val="21"/>
        </w:rPr>
        <w:t>G</w:t>
      </w:r>
      <w:r>
        <w:rPr>
          <w:rFonts w:asciiTheme="minorHAnsi" w:eastAsiaTheme="minorEastAsia" w:hAnsiTheme="minorHAnsi" w:hint="eastAsia"/>
          <w:szCs w:val="21"/>
        </w:rPr>
        <w:t>的“外接端”（此时金属片必须将“内接”两端短路并拧紧），将数字电压表接到原电桥的</w:t>
      </w:r>
      <w:r>
        <w:rPr>
          <w:rFonts w:asciiTheme="minorHAnsi" w:eastAsiaTheme="minorEastAsia" w:hAnsiTheme="minorHAnsi" w:hint="eastAsia"/>
          <w:szCs w:val="21"/>
        </w:rPr>
        <w:t>B</w:t>
      </w:r>
      <w:r>
        <w:rPr>
          <w:rFonts w:asciiTheme="minorHAnsi" w:eastAsiaTheme="minorEastAsia" w:hAnsiTheme="minorHAnsi" w:hint="eastAsia"/>
          <w:szCs w:val="21"/>
        </w:rPr>
        <w:t>端。</w:t>
      </w:r>
    </w:p>
    <w:p w:rsidR="00F1438F" w:rsidRDefault="00F1438F" w:rsidP="00F1438F">
      <w:pPr>
        <w:pStyle w:val="a7"/>
        <w:numPr>
          <w:ilvl w:val="0"/>
          <w:numId w:val="12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按所选的电桥参数组装数字温度计。即</w:t>
      </w:r>
      <m:oMath>
        <m:r>
          <w:rPr>
            <w:rFonts w:ascii="Cambria Math" w:eastAsiaTheme="minorEastAsia" w:hAnsi="Cambria Math"/>
            <w:szCs w:val="21"/>
          </w:rPr>
          <m:t>C=0.01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1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1"/>
              </w:rPr>
              <m:t>10Cα</m:t>
            </m:r>
          </m:den>
        </m:f>
      </m:oMath>
      <w:r w:rsidR="00EB270C">
        <w:rPr>
          <w:rFonts w:asciiTheme="minorHAnsi" w:eastAsiaTheme="minorEastAsia" w:hAnsiTheme="minorHAnsi" w:hint="eastAsia"/>
          <w:szCs w:val="21"/>
        </w:rPr>
        <w:t>，其中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α</m:t>
        </m:r>
      </m:oMath>
      <w:r w:rsidR="00EB270C">
        <w:rPr>
          <w:rFonts w:asciiTheme="minorHAnsi" w:eastAsiaTheme="minorEastAsia" w:hAnsiTheme="minorHAns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 w:rsidR="00EB270C">
        <w:rPr>
          <w:rFonts w:asciiTheme="minorHAnsi" w:eastAsiaTheme="minorEastAsia" w:hAnsiTheme="minorHAnsi" w:hint="eastAsia"/>
          <w:szCs w:val="21"/>
        </w:rPr>
        <w:t>在前面的实验中已测得。分析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α</m:t>
        </m:r>
      </m:oMath>
      <w:r w:rsidR="00EB270C">
        <w:rPr>
          <w:rFonts w:asciiTheme="minorHAnsi" w:eastAsiaTheme="minorEastAsia" w:hAnsiTheme="minorHAnsi" w:hint="eastAsia"/>
          <w:szCs w:val="21"/>
        </w:rPr>
        <w:t>、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 w:rsidR="00EB270C">
        <w:rPr>
          <w:rFonts w:asciiTheme="minorHAnsi" w:eastAsiaTheme="minorEastAsia" w:hAnsiTheme="minorHAnsi" w:hint="eastAsia"/>
          <w:szCs w:val="21"/>
        </w:rPr>
        <w:t>不准确对实验结果的影响。</w:t>
      </w:r>
    </w:p>
    <w:p w:rsidR="00EB270C" w:rsidRDefault="00EB270C" w:rsidP="00F1438F">
      <w:pPr>
        <w:pStyle w:val="a7"/>
        <w:numPr>
          <w:ilvl w:val="0"/>
          <w:numId w:val="12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用实验检验组装的数字温度计</w:t>
      </w:r>
    </w:p>
    <w:p w:rsidR="00EB270C" w:rsidRPr="00DE2670" w:rsidRDefault="00EB270C" w:rsidP="00EB270C">
      <w:pPr>
        <w:pStyle w:val="a7"/>
        <w:spacing w:line="312" w:lineRule="auto"/>
        <w:ind w:left="840"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可在前面测铜丝电阻温度系数的实验的水桶中继续进行，在余温度上每增加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4~5℃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测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5~6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组实验点</m:t>
        </m:r>
      </m:oMath>
      <w:r>
        <w:rPr>
          <w:rFonts w:asciiTheme="minorHAnsi" w:eastAsiaTheme="minorEastAsia" w:hAnsiTheme="minorHAnsi" w:hint="eastAsia"/>
          <w:szCs w:val="21"/>
        </w:rPr>
        <w:t>，（测温范围大于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20℃</m:t>
        </m:r>
      </m:oMath>
      <w:r>
        <w:rPr>
          <w:rFonts w:asciiTheme="minorHAnsi" w:eastAsiaTheme="minorEastAsia" w:hAnsiTheme="minorHAnsi" w:hint="eastAsia"/>
          <w:szCs w:val="21"/>
        </w:rPr>
        <w:t>，注意热平衡，</w:t>
      </w:r>
      <m:oMath>
        <m:r>
          <w:rPr>
            <w:rFonts w:ascii="Cambria Math" w:eastAsiaTheme="minorEastAsia" w:hAnsi="Cambria Math"/>
            <w:szCs w:val="21"/>
          </w:rPr>
          <m:t>t&lt;80℃</m:t>
        </m:r>
      </m:oMath>
      <w:r>
        <w:rPr>
          <w:rFonts w:asciiTheme="minorHAnsi" w:eastAsiaTheme="minorEastAsia" w:hAnsiTheme="minorHAnsi" w:hint="eastAsia"/>
          <w:szCs w:val="21"/>
        </w:rPr>
        <w:t>）</w:t>
      </w:r>
      <w:r w:rsidR="00DE2670">
        <w:rPr>
          <w:rFonts w:asciiTheme="minorHAnsi" w:eastAsiaTheme="minorEastAsia" w:hAnsiTheme="minorHAnsi" w:hint="eastAsia"/>
          <w:szCs w:val="21"/>
        </w:rPr>
        <w:t>。然后上计算机拟合，检验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~t</m:t>
        </m:r>
      </m:oMath>
      <w:r w:rsidR="00DE2670">
        <w:rPr>
          <w:rFonts w:asciiTheme="minorHAnsi" w:eastAsiaTheme="minorEastAsia" w:hAnsiTheme="minorHAnsi" w:hint="eastAsia"/>
          <w:szCs w:val="21"/>
        </w:rPr>
        <w:t>线性关系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=a+bt</m:t>
        </m:r>
      </m:oMath>
      <w:r w:rsidR="00DE2670">
        <w:rPr>
          <w:rFonts w:asciiTheme="minorHAnsi" w:eastAsiaTheme="minorEastAsia" w:hAnsiTheme="minorHAnsi" w:hint="eastAsia"/>
          <w:szCs w:val="21"/>
        </w:rPr>
        <w:t>，记录</w:t>
      </w:r>
      <m:oMath>
        <m:r>
          <w:rPr>
            <w:rFonts w:ascii="Cambria Math" w:eastAsiaTheme="minorEastAsia" w:hAnsi="Cambria Math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r>
          <w:rPr>
            <w:rFonts w:ascii="Cambria Math" w:eastAsiaTheme="minorEastAsia" w:hAnsi="Cambria Math"/>
            <w:szCs w:val="21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r>
          <w:rPr>
            <w:rFonts w:ascii="Cambria Math" w:eastAsiaTheme="minorEastAsia" w:hAnsi="Cambria Math"/>
            <w:szCs w:val="21"/>
          </w:rPr>
          <m:t>r</m:t>
        </m:r>
      </m:oMath>
      <w:r w:rsidR="00DE2670">
        <w:rPr>
          <w:rFonts w:asciiTheme="minorHAnsi" w:eastAsiaTheme="minorEastAsia" w:hAnsiTheme="minorHAnsi" w:hint="eastAsia"/>
          <w:szCs w:val="21"/>
        </w:rPr>
        <w:t>等。</w:t>
      </w:r>
    </w:p>
    <w:p w:rsidR="0013013B" w:rsidRDefault="0013013B" w:rsidP="00A6285D">
      <w:pPr>
        <w:pStyle w:val="a7"/>
        <w:numPr>
          <w:ilvl w:val="0"/>
          <w:numId w:val="4"/>
        </w:numPr>
        <w:spacing w:line="312" w:lineRule="auto"/>
        <w:ind w:left="426" w:firstLineChars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双</w:t>
      </w:r>
      <w:proofErr w:type="gramStart"/>
      <w:r>
        <w:rPr>
          <w:rFonts w:asciiTheme="minorHAnsi" w:eastAsiaTheme="minorEastAsia" w:hAnsiTheme="minorHAnsi" w:hint="eastAsia"/>
          <w:b/>
          <w:szCs w:val="21"/>
        </w:rPr>
        <w:t>电桥测低电阻</w:t>
      </w:r>
      <w:proofErr w:type="gramEnd"/>
    </w:p>
    <w:p w:rsidR="00ED6C71" w:rsidRDefault="0013013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测量一根金属丝的电阻或一根铜棒的电阻率。注意低电阻的四端接法。实验中要记下待测低阻的编号、双电桥的编号、测量范围和准确等级。</w:t>
      </w: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315D8B" w:rsidRPr="00E96F2B" w:rsidRDefault="00315D8B" w:rsidP="00E96F2B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</w:p>
    <w:p w:rsidR="000757B9" w:rsidRDefault="00407D1E" w:rsidP="00ED6C71">
      <w:pPr>
        <w:spacing w:line="312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407D1E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数据记录表格</w:t>
      </w:r>
    </w:p>
    <w:p w:rsidR="00407D1E" w:rsidRPr="00407D1E" w:rsidRDefault="00407D1E" w:rsidP="00407D1E">
      <w:pPr>
        <w:pStyle w:val="a7"/>
        <w:numPr>
          <w:ilvl w:val="0"/>
          <w:numId w:val="10"/>
        </w:numPr>
        <w:spacing w:line="312" w:lineRule="auto"/>
        <w:ind w:firstLineChars="0"/>
        <w:rPr>
          <w:rFonts w:asciiTheme="minorEastAsia" w:eastAsiaTheme="minorEastAsia" w:hAnsiTheme="minorEastAsia"/>
          <w:szCs w:val="21"/>
        </w:rPr>
      </w:pPr>
      <w:r w:rsidRPr="00407D1E">
        <w:rPr>
          <w:rFonts w:asciiTheme="minorEastAsia" w:eastAsiaTheme="minorEastAsia" w:hAnsiTheme="minorEastAsia" w:hint="eastAsia"/>
          <w:szCs w:val="21"/>
        </w:rPr>
        <w:t>惠斯通电桥测电阻</w:t>
      </w:r>
    </w:p>
    <w:p w:rsidR="00407D1E" w:rsidRDefault="00407D1E" w:rsidP="005D0F38">
      <w:pPr>
        <w:pStyle w:val="a7"/>
        <w:spacing w:beforeLines="50" w:before="156" w:line="312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仪器组号_____________；电桥型号________________；编号_______________。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857"/>
        <w:gridCol w:w="857"/>
        <w:gridCol w:w="857"/>
        <w:gridCol w:w="857"/>
        <w:gridCol w:w="857"/>
        <w:gridCol w:w="857"/>
        <w:gridCol w:w="857"/>
      </w:tblGrid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电阻标称值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比率臂读数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准确度等级指数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α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Pr="00826361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平衡时测量盘读数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Pr="00826361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平衡后将检流计</w:t>
            </w:r>
            <w:r w:rsidR="00E43BBA">
              <w:rPr>
                <w:rFonts w:asciiTheme="minorEastAsia" w:eastAsiaTheme="minorEastAsia" w:hAnsiTheme="minorEastAsia"/>
                <w:szCs w:val="21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调偏</w:t>
            </w:r>
            <w:proofErr w:type="gramEnd"/>
            <m:oMath>
              <m:r>
                <w:rPr>
                  <w:rFonts w:ascii="Cambria Math" w:eastAsiaTheme="minorEastAsia" w:hAnsi="Cambria Math"/>
                  <w:szCs w:val="21"/>
                </w:rPr>
                <m:t>Δd/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分格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Pr="00E8650A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与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Δd</m:t>
              </m:r>
            </m:oMath>
            <w:r>
              <w:rPr>
                <w:rFonts w:asciiTheme="minorEastAsia" w:eastAsiaTheme="minorEastAsia" w:hAnsiTheme="minorEastAsia" w:hint="eastAsia"/>
                <w:szCs w:val="21"/>
              </w:rPr>
              <w:t>对应的测量盘</w:t>
            </w:r>
            <w:r w:rsidR="009A5ADF">
              <w:rPr>
                <w:rFonts w:asciiTheme="minorEastAsia" w:eastAsiaTheme="minorEastAsia" w:hAnsiTheme="minorEastAsia"/>
                <w:szCs w:val="21"/>
              </w:rPr>
              <w:br/>
            </w:r>
            <w:r>
              <w:rPr>
                <w:rFonts w:asciiTheme="minorEastAsia" w:eastAsiaTheme="minorEastAsia" w:hAnsiTheme="minorEastAsia" w:hint="eastAsia"/>
                <w:szCs w:val="21"/>
              </w:rPr>
              <w:t>的示值变化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ΔR/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Ω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Pr="00E8650A" w:rsidRDefault="00826361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测量值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CR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Pr="00E8650A" w:rsidRDefault="00B1385A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1"/>
                            </w:rPr>
                            <w:softHyphen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lim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α%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CR+500C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  <w:r w:rsidR="00ED4B2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Default="00B1385A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1"/>
                    </w:rPr>
                    <m:t>=0.2C∙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R/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  <w:r w:rsidR="00300F77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Default="00B1385A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lim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  <w:r w:rsidR="00024D9A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6361" w:rsidTr="00DF7A5C">
        <w:trPr>
          <w:trHeight w:val="624"/>
        </w:trPr>
        <w:tc>
          <w:tcPr>
            <w:tcW w:w="2376" w:type="dxa"/>
            <w:vAlign w:val="center"/>
          </w:tcPr>
          <w:p w:rsidR="00603A28" w:rsidRPr="00A02F7B" w:rsidRDefault="00B1385A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=CR±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)/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Ω</m:t>
              </m:r>
            </m:oMath>
            <w:r w:rsidR="00E7606F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603A28" w:rsidRDefault="00603A28" w:rsidP="00960DE0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C48FE" w:rsidRDefault="00EC48FE" w:rsidP="00EC48FE">
      <w:pPr>
        <w:spacing w:line="312" w:lineRule="auto"/>
        <w:rPr>
          <w:rFonts w:asciiTheme="minorHAnsi" w:eastAsiaTheme="minorEastAsia" w:hAnsiTheme="minorHAnsi"/>
          <w:szCs w:val="21"/>
        </w:rPr>
      </w:pPr>
    </w:p>
    <w:p w:rsidR="00EC48FE" w:rsidRDefault="00EC48FE" w:rsidP="00EC48FE">
      <w:pPr>
        <w:spacing w:line="312" w:lineRule="auto"/>
        <w:rPr>
          <w:rFonts w:asciiTheme="minorHAnsi" w:eastAsiaTheme="minorEastAsia" w:hAnsiTheme="minorHAnsi"/>
          <w:szCs w:val="21"/>
        </w:rPr>
      </w:pPr>
    </w:p>
    <w:p w:rsidR="00EC48FE" w:rsidRDefault="00EC48FE" w:rsidP="00EC48FE">
      <w:pPr>
        <w:spacing w:line="312" w:lineRule="auto"/>
        <w:rPr>
          <w:rFonts w:asciiTheme="minorHAnsi" w:eastAsiaTheme="minorEastAsia" w:hAnsiTheme="minorHAnsi"/>
          <w:szCs w:val="21"/>
        </w:rPr>
      </w:pPr>
    </w:p>
    <w:p w:rsidR="00EC48FE" w:rsidRDefault="00EC48FE" w:rsidP="00EC48FE">
      <w:pPr>
        <w:spacing w:line="312" w:lineRule="auto"/>
        <w:rPr>
          <w:rFonts w:asciiTheme="minorHAnsi" w:eastAsiaTheme="minorEastAsia" w:hAnsiTheme="minorHAnsi"/>
          <w:szCs w:val="21"/>
        </w:rPr>
      </w:pPr>
    </w:p>
    <w:p w:rsidR="00EC48FE" w:rsidRDefault="00EC48FE" w:rsidP="00EC48FE">
      <w:pPr>
        <w:spacing w:line="312" w:lineRule="auto"/>
        <w:rPr>
          <w:rFonts w:asciiTheme="minorHAnsi" w:eastAsiaTheme="minorEastAsia" w:hAnsiTheme="minorHAnsi"/>
          <w:szCs w:val="21"/>
        </w:rPr>
      </w:pPr>
    </w:p>
    <w:p w:rsidR="00EC48FE" w:rsidRPr="00EC48FE" w:rsidRDefault="00EC48FE" w:rsidP="00EC48FE">
      <w:pPr>
        <w:spacing w:line="312" w:lineRule="auto"/>
        <w:rPr>
          <w:rFonts w:asciiTheme="minorHAnsi" w:eastAsiaTheme="minorEastAsia" w:hAnsiTheme="minorHAnsi"/>
          <w:szCs w:val="21"/>
        </w:rPr>
      </w:pPr>
    </w:p>
    <w:p w:rsidR="00B110FE" w:rsidRDefault="00EA1F41" w:rsidP="00EA1F41">
      <w:pPr>
        <w:pStyle w:val="a7"/>
        <w:numPr>
          <w:ilvl w:val="0"/>
          <w:numId w:val="10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单电桥测铜丝的电阻温度系数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</w:p>
    <w:p w:rsidR="00272ADA" w:rsidRDefault="00272ADA" w:rsidP="005D0F38">
      <w:pPr>
        <w:pStyle w:val="a7"/>
        <w:spacing w:beforeLines="50" w:before="156" w:line="312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起始温度</w:t>
      </w:r>
      <m:oMath>
        <m:r>
          <w:rPr>
            <w:rFonts w:ascii="Cambria Math" w:eastAsiaTheme="minorEastAsia" w:hAnsi="Cambria Math"/>
            <w:szCs w:val="21"/>
          </w:rPr>
          <m:t>t=</m:t>
        </m:r>
      </m:oMath>
      <w:r w:rsidR="001F0E0A">
        <w:rPr>
          <w:rFonts w:asciiTheme="minorEastAsia" w:eastAsiaTheme="minorEastAsia" w:hAnsiTheme="minorEastAsia" w:hint="eastAsia"/>
          <w:szCs w:val="21"/>
        </w:rPr>
        <w:t>_____</w:t>
      </w:r>
      <w:r>
        <w:rPr>
          <w:rFonts w:asciiTheme="minorEastAsia" w:eastAsiaTheme="minorEastAsia" w:hAnsiTheme="minorEastAsia" w:hint="eastAsia"/>
          <w:szCs w:val="21"/>
        </w:rPr>
        <w:t>_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℃</m:t>
        </m:r>
      </m:oMath>
      <w:r w:rsidR="001F0E0A">
        <w:rPr>
          <w:rFonts w:asciiTheme="minorEastAsia" w:eastAsiaTheme="minorEastAsia" w:hAnsiTheme="minorEastAsia" w:hint="eastAsia"/>
          <w:szCs w:val="21"/>
        </w:rPr>
        <w:t>；</w:t>
      </w:r>
      <w:r w:rsidR="00E0549F">
        <w:rPr>
          <w:rFonts w:asciiTheme="minorEastAsia" w:eastAsiaTheme="minorEastAsia" w:hAnsiTheme="minorEastAsia" w:hint="eastAsia"/>
          <w:szCs w:val="21"/>
        </w:rPr>
        <w:t>比率臂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 w:rsidR="00E0549F">
        <w:rPr>
          <w:rFonts w:asciiTheme="minorEastAsia" w:eastAsiaTheme="minorEastAsia" w:hAnsiTheme="minorEastAsia" w:hint="eastAsia"/>
          <w:szCs w:val="21"/>
        </w:rPr>
        <w:t>=__</w:t>
      </w:r>
      <w:r w:rsidR="00107A2C">
        <w:rPr>
          <w:rFonts w:asciiTheme="minorEastAsia" w:eastAsiaTheme="minorEastAsia" w:hAnsiTheme="minorEastAsia" w:hint="eastAsia"/>
          <w:szCs w:val="21"/>
        </w:rPr>
        <w:t>__</w:t>
      </w:r>
      <w:r w:rsidR="00E0549F">
        <w:rPr>
          <w:rFonts w:asciiTheme="minorEastAsia" w:eastAsiaTheme="minorEastAsia" w:hAnsiTheme="minorEastAsia" w:hint="eastAsia"/>
          <w:szCs w:val="21"/>
        </w:rPr>
        <w:t>___；测量盘读数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DB0B35">
        <w:rPr>
          <w:rFonts w:asciiTheme="minorEastAsia" w:eastAsiaTheme="minorEastAsia" w:hAnsiTheme="minorEastAsia" w:hint="eastAsia"/>
          <w:szCs w:val="21"/>
        </w:rPr>
        <w:t>=_</w:t>
      </w:r>
      <w:r w:rsidR="003B3159">
        <w:rPr>
          <w:rFonts w:asciiTheme="minorEastAsia" w:eastAsiaTheme="minorEastAsia" w:hAnsiTheme="minorEastAsia" w:hint="eastAsia"/>
          <w:szCs w:val="21"/>
        </w:rPr>
        <w:t>__</w:t>
      </w:r>
      <w:r w:rsidR="00DB0B35">
        <w:rPr>
          <w:rFonts w:asciiTheme="minorEastAsia" w:eastAsiaTheme="minorEastAsia" w:hAnsiTheme="minorEastAsia" w:hint="eastAsia"/>
          <w:szCs w:val="21"/>
        </w:rPr>
        <w:t>___</w:t>
      </w:r>
      <w:r w:rsidR="00E0549F">
        <w:rPr>
          <w:rFonts w:asciiTheme="minorEastAsia" w:eastAsiaTheme="minorEastAsia" w:hAnsiTheme="minorEastAsia" w:hint="eastAsia"/>
          <w:szCs w:val="21"/>
        </w:rPr>
        <w:t>__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DB0B35">
        <w:rPr>
          <w:rFonts w:asciiTheme="minorEastAsia" w:eastAsiaTheme="minorEastAsia" w:hAnsiTheme="minorEastAsia" w:hint="eastAsia"/>
          <w:szCs w:val="21"/>
        </w:rPr>
        <w:t>；起始电阻为_</w:t>
      </w:r>
      <w:r w:rsidR="00EC78D4">
        <w:rPr>
          <w:rFonts w:asciiTheme="minorEastAsia" w:eastAsiaTheme="minorEastAsia" w:hAnsiTheme="minorEastAsia" w:hint="eastAsia"/>
          <w:szCs w:val="21"/>
        </w:rPr>
        <w:t>_</w:t>
      </w:r>
      <w:r w:rsidR="00DB0B35">
        <w:rPr>
          <w:rFonts w:asciiTheme="minorEastAsia" w:eastAsiaTheme="minorEastAsia" w:hAnsiTheme="minorEastAsia" w:hint="eastAsia"/>
          <w:szCs w:val="21"/>
        </w:rPr>
        <w:t>_____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5F7185">
        <w:rPr>
          <w:rFonts w:asciiTheme="minorEastAsia" w:eastAsiaTheme="minorEastAsia" w:hAnsiTheme="minorEastAsia" w:hint="eastAsia"/>
          <w:szCs w:val="21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1815"/>
        <w:gridCol w:w="1816"/>
        <w:gridCol w:w="1815"/>
        <w:gridCol w:w="1816"/>
      </w:tblGrid>
      <w:tr w:rsidR="004459C6" w:rsidTr="003D28DD"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温度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t/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℃</m:t>
              </m:r>
            </m:oMath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比率臂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oMath>
          </w:p>
        </w:tc>
        <w:tc>
          <w:tcPr>
            <w:tcW w:w="1815" w:type="dxa"/>
          </w:tcPr>
          <w:p w:rsidR="004459C6" w:rsidRPr="007551D9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测量盘读数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Ω</m:t>
              </m:r>
            </m:oMath>
          </w:p>
        </w:tc>
        <w:tc>
          <w:tcPr>
            <w:tcW w:w="1816" w:type="dxa"/>
          </w:tcPr>
          <w:p w:rsidR="004459C6" w:rsidRDefault="00B1385A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=CR/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Ω</m:t>
              </m:r>
            </m:oMath>
            <w:r w:rsidR="004459C6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3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4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5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6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7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8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9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4459C6" w:rsidTr="003D28DD">
        <w:trPr>
          <w:trHeight w:val="503"/>
        </w:trPr>
        <w:tc>
          <w:tcPr>
            <w:tcW w:w="457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10</w:t>
            </w: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5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16" w:type="dxa"/>
          </w:tcPr>
          <w:p w:rsidR="004459C6" w:rsidRDefault="004459C6" w:rsidP="006A4A3D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:rsidR="006A4A3D" w:rsidRDefault="007E4AC4" w:rsidP="006A4A3D">
      <w:pPr>
        <w:pStyle w:val="a7"/>
        <w:spacing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将原始数据输入计算机进行直线拟合</w:t>
      </w:r>
      <w:r w:rsidR="009E0C6F">
        <w:rPr>
          <w:rFonts w:asciiTheme="minorHAnsi" w:eastAsiaTheme="minorEastAsia" w:hAnsiTheme="minorHAnsi" w:hint="eastAsia"/>
          <w:szCs w:val="21"/>
        </w:rPr>
        <w:t>：</w:t>
      </w:r>
    </w:p>
    <w:p w:rsidR="009E0C6F" w:rsidRDefault="009E0C6F" w:rsidP="005D0F38">
      <w:pPr>
        <w:pStyle w:val="a7"/>
        <w:spacing w:beforeLines="50" w:before="156" w:line="312" w:lineRule="auto"/>
        <w:ind w:left="360" w:firstLineChars="0" w:firstLine="0"/>
        <w:rPr>
          <w:rFonts w:asciiTheme="majorEastAsia" w:eastAsiaTheme="majorEastAsia" w:hAnsiTheme="majorEastAsia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</m:oMath>
      <w:r>
        <w:rPr>
          <w:rFonts w:asciiTheme="majorEastAsia" w:eastAsiaTheme="majorEastAsia" w:hAnsiTheme="majorEastAsia" w:hint="eastAsia"/>
          <w:szCs w:val="21"/>
        </w:rPr>
        <w:t>_________</w:t>
      </w:r>
      <w:r w:rsidR="00880E83">
        <w:rPr>
          <w:rFonts w:asciiTheme="majorEastAsia" w:eastAsiaTheme="majorEastAsia" w:hAnsiTheme="majorEastAsia" w:hint="eastAsia"/>
          <w:szCs w:val="21"/>
        </w:rPr>
        <w:t>；</w:t>
      </w:r>
      <m:oMath>
        <m:r>
          <w:rPr>
            <w:rFonts w:ascii="Cambria Math" w:eastAsiaTheme="minorEastAsia" w:hAnsi="Cambria Math"/>
            <w:szCs w:val="21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</m:oMath>
      <w:r w:rsidR="00880E83">
        <w:rPr>
          <w:rFonts w:asciiTheme="majorEastAsia" w:eastAsiaTheme="majorEastAsia" w:hAnsiTheme="majorEastAsia" w:hint="eastAsia"/>
          <w:szCs w:val="21"/>
        </w:rPr>
        <w:t>___________；</w:t>
      </w:r>
      <m:oMath>
        <m:r>
          <w:rPr>
            <w:rFonts w:ascii="Cambria Math" w:eastAsiaTheme="minorEastAsia" w:hAnsi="Cambria Math"/>
            <w:szCs w:val="21"/>
          </w:rPr>
          <m:t>r=</m:t>
        </m:r>
      </m:oMath>
      <w:r w:rsidR="00880E83">
        <w:rPr>
          <w:rFonts w:asciiTheme="majorEastAsia" w:eastAsiaTheme="majorEastAsia" w:hAnsiTheme="majorEastAsia" w:hint="eastAsia"/>
          <w:szCs w:val="21"/>
        </w:rPr>
        <w:t>__________。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</m:oMath>
      <w:r w:rsidR="00603565">
        <w:rPr>
          <w:rFonts w:asciiTheme="majorEastAsia" w:eastAsiaTheme="majorEastAsia" w:hAnsiTheme="majorEastAsia" w:hint="eastAsia"/>
          <w:szCs w:val="21"/>
        </w:rPr>
        <w:t>________________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Ω</m:t>
        </m:r>
      </m:oMath>
      <w:r w:rsidR="00E303F8">
        <w:rPr>
          <w:rFonts w:asciiTheme="majorEastAsia" w:eastAsiaTheme="majorEastAsia" w:hAnsiTheme="majorEastAsia" w:hint="eastAsia"/>
          <w:szCs w:val="21"/>
        </w:rPr>
        <w:t>。</w:t>
      </w: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p w:rsidR="000F7FE4" w:rsidRPr="00407D1E" w:rsidRDefault="000F7FE4" w:rsidP="000F7FE4">
      <w:pPr>
        <w:pStyle w:val="a7"/>
        <w:numPr>
          <w:ilvl w:val="0"/>
          <w:numId w:val="10"/>
        </w:numPr>
        <w:spacing w:line="312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双</w:t>
      </w:r>
      <w:r w:rsidRPr="00407D1E">
        <w:rPr>
          <w:rFonts w:asciiTheme="minorEastAsia" w:eastAsiaTheme="minorEastAsia" w:hAnsiTheme="minorEastAsia" w:hint="eastAsia"/>
          <w:szCs w:val="21"/>
        </w:rPr>
        <w:t>电桥测电阻</w:t>
      </w:r>
    </w:p>
    <w:p w:rsidR="000F7FE4" w:rsidRDefault="000F7FE4" w:rsidP="005D0F38">
      <w:pPr>
        <w:pStyle w:val="a7"/>
        <w:spacing w:beforeLines="50" w:before="156" w:line="312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仪器组号_____________；电桥型号________________；编号_______________。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816"/>
        <w:gridCol w:w="816"/>
        <w:gridCol w:w="817"/>
        <w:gridCol w:w="816"/>
        <w:gridCol w:w="817"/>
        <w:gridCol w:w="816"/>
        <w:gridCol w:w="817"/>
      </w:tblGrid>
      <w:tr w:rsidR="000F7FE4" w:rsidTr="001D7B35">
        <w:trPr>
          <w:trHeight w:val="624"/>
        </w:trPr>
        <w:tc>
          <w:tcPr>
            <w:tcW w:w="2660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电阻标称值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D7B35" w:rsidTr="001D7B35">
        <w:trPr>
          <w:trHeight w:val="624"/>
        </w:trPr>
        <w:tc>
          <w:tcPr>
            <w:tcW w:w="2660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比率臂读数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oMath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7FE4" w:rsidTr="001D7B35">
        <w:trPr>
          <w:trHeight w:val="624"/>
        </w:trPr>
        <w:tc>
          <w:tcPr>
            <w:tcW w:w="2660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准确度等级指数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α</m:t>
              </m:r>
            </m:oMath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D7B35" w:rsidTr="001D7B35">
        <w:trPr>
          <w:trHeight w:val="624"/>
        </w:trPr>
        <w:tc>
          <w:tcPr>
            <w:tcW w:w="2660" w:type="dxa"/>
            <w:vAlign w:val="center"/>
          </w:tcPr>
          <w:p w:rsidR="000F7FE4" w:rsidRPr="00826361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平衡时测量盘读数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7FE4" w:rsidTr="001D7B35">
        <w:trPr>
          <w:trHeight w:val="624"/>
        </w:trPr>
        <w:tc>
          <w:tcPr>
            <w:tcW w:w="2660" w:type="dxa"/>
            <w:vAlign w:val="center"/>
          </w:tcPr>
          <w:p w:rsidR="000F7FE4" w:rsidRPr="00E8650A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测量值</w:t>
            </w:r>
            <m:oMath>
              <m:r>
                <w:rPr>
                  <w:rFonts w:ascii="Cambria Math" w:eastAsiaTheme="minorEastAsia" w:hAnsi="Cambria Math"/>
                  <w:szCs w:val="21"/>
                </w:rPr>
                <m:t>CR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D7B35" w:rsidTr="001D7B35">
        <w:trPr>
          <w:trHeight w:val="624"/>
        </w:trPr>
        <w:tc>
          <w:tcPr>
            <w:tcW w:w="2660" w:type="dxa"/>
            <w:vAlign w:val="center"/>
          </w:tcPr>
          <w:p w:rsidR="000F7FE4" w:rsidRDefault="00B1385A" w:rsidP="002A004B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α%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CR+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/Ω</m:t>
              </m:r>
            </m:oMath>
            <w:r w:rsidR="000F7FE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F7FE4" w:rsidTr="001D7B35">
        <w:trPr>
          <w:trHeight w:val="624"/>
        </w:trPr>
        <w:tc>
          <w:tcPr>
            <w:tcW w:w="2660" w:type="dxa"/>
            <w:vAlign w:val="center"/>
          </w:tcPr>
          <w:p w:rsidR="000F7FE4" w:rsidRPr="00A02F7B" w:rsidRDefault="00B1385A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=CR±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)/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Ω</m:t>
              </m:r>
            </m:oMath>
            <w:r w:rsidR="000F7FE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0F7FE4" w:rsidRDefault="000F7FE4" w:rsidP="0021740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0F7FE4" w:rsidRPr="000F7FE4" w:rsidRDefault="000F7FE4" w:rsidP="00637429">
      <w:pPr>
        <w:pStyle w:val="a7"/>
        <w:spacing w:beforeLines="50" w:before="156" w:line="312" w:lineRule="auto"/>
        <w:ind w:left="360" w:firstLineChars="0" w:firstLine="0"/>
        <w:rPr>
          <w:rFonts w:asciiTheme="minorHAnsi" w:eastAsiaTheme="minorEastAsia" w:hAnsiTheme="minorHAnsi"/>
          <w:szCs w:val="21"/>
        </w:rPr>
      </w:pPr>
    </w:p>
    <w:sectPr w:rsidR="000F7FE4" w:rsidRPr="000F7FE4" w:rsidSect="005D0F38"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5A" w:rsidRDefault="00B1385A" w:rsidP="00345FCF">
      <w:r>
        <w:separator/>
      </w:r>
    </w:p>
  </w:endnote>
  <w:endnote w:type="continuationSeparator" w:id="0">
    <w:p w:rsidR="00B1385A" w:rsidRDefault="00B1385A" w:rsidP="0034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5A" w:rsidRDefault="00B1385A" w:rsidP="00345FCF">
      <w:r>
        <w:separator/>
      </w:r>
    </w:p>
  </w:footnote>
  <w:footnote w:type="continuationSeparator" w:id="0">
    <w:p w:rsidR="00B1385A" w:rsidRDefault="00B1385A" w:rsidP="0034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3F1C"/>
    <w:multiLevelType w:val="hybridMultilevel"/>
    <w:tmpl w:val="C7BE418E"/>
    <w:lvl w:ilvl="0" w:tplc="DBDE63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C6A8C"/>
    <w:multiLevelType w:val="hybridMultilevel"/>
    <w:tmpl w:val="779C25BC"/>
    <w:lvl w:ilvl="0" w:tplc="C30AFC1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4541A8"/>
    <w:multiLevelType w:val="hybridMultilevel"/>
    <w:tmpl w:val="17F43C8C"/>
    <w:lvl w:ilvl="0" w:tplc="4F20D174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5510A"/>
    <w:multiLevelType w:val="hybridMultilevel"/>
    <w:tmpl w:val="5DDE8D18"/>
    <w:lvl w:ilvl="0" w:tplc="E4F4E8EA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56259"/>
    <w:multiLevelType w:val="hybridMultilevel"/>
    <w:tmpl w:val="6D942068"/>
    <w:lvl w:ilvl="0" w:tplc="C30AFC16">
      <w:start w:val="1"/>
      <w:numFmt w:val="decimal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05357C8"/>
    <w:multiLevelType w:val="hybridMultilevel"/>
    <w:tmpl w:val="C860BF6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0AA54E2"/>
    <w:multiLevelType w:val="hybridMultilevel"/>
    <w:tmpl w:val="37C4E35C"/>
    <w:lvl w:ilvl="0" w:tplc="4F20D17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9860E3"/>
    <w:multiLevelType w:val="hybridMultilevel"/>
    <w:tmpl w:val="57442590"/>
    <w:lvl w:ilvl="0" w:tplc="C30AFC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E67D96"/>
    <w:multiLevelType w:val="hybridMultilevel"/>
    <w:tmpl w:val="75E41574"/>
    <w:lvl w:ilvl="0" w:tplc="C30AFC1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9F4FA9"/>
    <w:multiLevelType w:val="hybridMultilevel"/>
    <w:tmpl w:val="07C09210"/>
    <w:lvl w:ilvl="0" w:tplc="376A33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B15A57"/>
    <w:multiLevelType w:val="hybridMultilevel"/>
    <w:tmpl w:val="428A2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28822FF"/>
    <w:multiLevelType w:val="hybridMultilevel"/>
    <w:tmpl w:val="E9CAB16C"/>
    <w:lvl w:ilvl="0" w:tplc="E4F4E8EA">
      <w:start w:val="1"/>
      <w:numFmt w:val="decimal"/>
      <w:lvlText w:val="（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C96"/>
    <w:rsid w:val="0000385E"/>
    <w:rsid w:val="00024D9A"/>
    <w:rsid w:val="00027E1D"/>
    <w:rsid w:val="00035B22"/>
    <w:rsid w:val="00042FFE"/>
    <w:rsid w:val="000444AF"/>
    <w:rsid w:val="000757B9"/>
    <w:rsid w:val="00094066"/>
    <w:rsid w:val="000D1C96"/>
    <w:rsid w:val="000E237E"/>
    <w:rsid w:val="000F7FE4"/>
    <w:rsid w:val="00107A2C"/>
    <w:rsid w:val="0013013B"/>
    <w:rsid w:val="001365EE"/>
    <w:rsid w:val="0013711B"/>
    <w:rsid w:val="001514CC"/>
    <w:rsid w:val="0017021E"/>
    <w:rsid w:val="00172D30"/>
    <w:rsid w:val="001C664B"/>
    <w:rsid w:val="001D4BD1"/>
    <w:rsid w:val="001D7B35"/>
    <w:rsid w:val="001E60AD"/>
    <w:rsid w:val="001F0E0A"/>
    <w:rsid w:val="00202F69"/>
    <w:rsid w:val="002104EA"/>
    <w:rsid w:val="00252ED5"/>
    <w:rsid w:val="00254626"/>
    <w:rsid w:val="00272ADA"/>
    <w:rsid w:val="0028093F"/>
    <w:rsid w:val="00287978"/>
    <w:rsid w:val="00297908"/>
    <w:rsid w:val="002A004B"/>
    <w:rsid w:val="002A7B23"/>
    <w:rsid w:val="002B3DFF"/>
    <w:rsid w:val="002B45E8"/>
    <w:rsid w:val="002C7814"/>
    <w:rsid w:val="002D40CE"/>
    <w:rsid w:val="00300F77"/>
    <w:rsid w:val="003102E0"/>
    <w:rsid w:val="00314AFA"/>
    <w:rsid w:val="00315D8B"/>
    <w:rsid w:val="00336480"/>
    <w:rsid w:val="00345FCF"/>
    <w:rsid w:val="00374F4B"/>
    <w:rsid w:val="00375E8B"/>
    <w:rsid w:val="003A0D8E"/>
    <w:rsid w:val="003B03E8"/>
    <w:rsid w:val="003B3159"/>
    <w:rsid w:val="003B545F"/>
    <w:rsid w:val="003C3633"/>
    <w:rsid w:val="003D28DD"/>
    <w:rsid w:val="003F301E"/>
    <w:rsid w:val="0040201D"/>
    <w:rsid w:val="00407D1E"/>
    <w:rsid w:val="004354B4"/>
    <w:rsid w:val="0044141A"/>
    <w:rsid w:val="004450B5"/>
    <w:rsid w:val="004459C6"/>
    <w:rsid w:val="00452CFD"/>
    <w:rsid w:val="004553C2"/>
    <w:rsid w:val="0046700B"/>
    <w:rsid w:val="00471B97"/>
    <w:rsid w:val="004A298E"/>
    <w:rsid w:val="004F592A"/>
    <w:rsid w:val="00501829"/>
    <w:rsid w:val="00505380"/>
    <w:rsid w:val="00510F55"/>
    <w:rsid w:val="00530937"/>
    <w:rsid w:val="005409D7"/>
    <w:rsid w:val="005725F6"/>
    <w:rsid w:val="00573BFA"/>
    <w:rsid w:val="00586765"/>
    <w:rsid w:val="00590C57"/>
    <w:rsid w:val="005D0F38"/>
    <w:rsid w:val="005E3BE0"/>
    <w:rsid w:val="005F52A8"/>
    <w:rsid w:val="005F7185"/>
    <w:rsid w:val="00600FB6"/>
    <w:rsid w:val="00603565"/>
    <w:rsid w:val="00603A28"/>
    <w:rsid w:val="00637429"/>
    <w:rsid w:val="00645C54"/>
    <w:rsid w:val="006A2AD2"/>
    <w:rsid w:val="006A4A3D"/>
    <w:rsid w:val="006B2B93"/>
    <w:rsid w:val="006D2BD0"/>
    <w:rsid w:val="006D4A97"/>
    <w:rsid w:val="00706FD8"/>
    <w:rsid w:val="00714531"/>
    <w:rsid w:val="007211BD"/>
    <w:rsid w:val="00730D66"/>
    <w:rsid w:val="0075043B"/>
    <w:rsid w:val="00751D75"/>
    <w:rsid w:val="00752EE2"/>
    <w:rsid w:val="007551D9"/>
    <w:rsid w:val="00762044"/>
    <w:rsid w:val="00793C31"/>
    <w:rsid w:val="007C1523"/>
    <w:rsid w:val="007E4AC4"/>
    <w:rsid w:val="00804A1A"/>
    <w:rsid w:val="00826361"/>
    <w:rsid w:val="00836782"/>
    <w:rsid w:val="00844939"/>
    <w:rsid w:val="00855A27"/>
    <w:rsid w:val="008606E0"/>
    <w:rsid w:val="00880E83"/>
    <w:rsid w:val="008A6015"/>
    <w:rsid w:val="008B55EB"/>
    <w:rsid w:val="008D0C00"/>
    <w:rsid w:val="008D4816"/>
    <w:rsid w:val="008E18C8"/>
    <w:rsid w:val="00910AB7"/>
    <w:rsid w:val="00960DE0"/>
    <w:rsid w:val="00987334"/>
    <w:rsid w:val="00994D8C"/>
    <w:rsid w:val="00997197"/>
    <w:rsid w:val="009A5ADF"/>
    <w:rsid w:val="009B64DA"/>
    <w:rsid w:val="009E0C6F"/>
    <w:rsid w:val="009E5660"/>
    <w:rsid w:val="00A02F7B"/>
    <w:rsid w:val="00A34440"/>
    <w:rsid w:val="00A473EC"/>
    <w:rsid w:val="00A553A5"/>
    <w:rsid w:val="00A6285D"/>
    <w:rsid w:val="00A644D9"/>
    <w:rsid w:val="00A73044"/>
    <w:rsid w:val="00A8451B"/>
    <w:rsid w:val="00AC17DD"/>
    <w:rsid w:val="00AC25F8"/>
    <w:rsid w:val="00B110FE"/>
    <w:rsid w:val="00B1385A"/>
    <w:rsid w:val="00B146EC"/>
    <w:rsid w:val="00B54875"/>
    <w:rsid w:val="00B72076"/>
    <w:rsid w:val="00B97BA9"/>
    <w:rsid w:val="00BD0A22"/>
    <w:rsid w:val="00BD1238"/>
    <w:rsid w:val="00BD728C"/>
    <w:rsid w:val="00C576A0"/>
    <w:rsid w:val="00C60272"/>
    <w:rsid w:val="00C66935"/>
    <w:rsid w:val="00C86108"/>
    <w:rsid w:val="00CF2090"/>
    <w:rsid w:val="00D0119C"/>
    <w:rsid w:val="00D04C4B"/>
    <w:rsid w:val="00D65FF4"/>
    <w:rsid w:val="00DB0B35"/>
    <w:rsid w:val="00DE2670"/>
    <w:rsid w:val="00DF7A5C"/>
    <w:rsid w:val="00E033AC"/>
    <w:rsid w:val="00E04C73"/>
    <w:rsid w:val="00E0549F"/>
    <w:rsid w:val="00E267D6"/>
    <w:rsid w:val="00E303F8"/>
    <w:rsid w:val="00E40AE0"/>
    <w:rsid w:val="00E43BBA"/>
    <w:rsid w:val="00E54305"/>
    <w:rsid w:val="00E7606F"/>
    <w:rsid w:val="00E83A00"/>
    <w:rsid w:val="00E8650A"/>
    <w:rsid w:val="00E96F2B"/>
    <w:rsid w:val="00EA1F41"/>
    <w:rsid w:val="00EB268B"/>
    <w:rsid w:val="00EB270C"/>
    <w:rsid w:val="00EC48FE"/>
    <w:rsid w:val="00EC78D4"/>
    <w:rsid w:val="00ED4B24"/>
    <w:rsid w:val="00ED6C71"/>
    <w:rsid w:val="00F0413F"/>
    <w:rsid w:val="00F115D7"/>
    <w:rsid w:val="00F1438F"/>
    <w:rsid w:val="00F21759"/>
    <w:rsid w:val="00F3579A"/>
    <w:rsid w:val="00F5300E"/>
    <w:rsid w:val="00F57ABE"/>
    <w:rsid w:val="00FA4EF1"/>
    <w:rsid w:val="00FD568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FC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FCF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345FC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45F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FC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10F55"/>
    <w:pPr>
      <w:ind w:firstLineChars="200" w:firstLine="420"/>
    </w:pPr>
  </w:style>
  <w:style w:type="table" w:styleId="a8">
    <w:name w:val="Table Grid"/>
    <w:basedOn w:val="a1"/>
    <w:uiPriority w:val="59"/>
    <w:rsid w:val="00603A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82636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82636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2636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2636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2636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2636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548B8-B159-4BE9-BD24-D3C4E2B0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524</Words>
  <Characters>2987</Characters>
  <Application>Microsoft Office Word</Application>
  <DocSecurity>0</DocSecurity>
  <Lines>24</Lines>
  <Paragraphs>7</Paragraphs>
  <ScaleCrop>false</ScaleCrop>
  <Company> 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Shi</dc:creator>
  <cp:keywords/>
  <dc:description/>
  <cp:lastModifiedBy>NI Yanshuo</cp:lastModifiedBy>
  <cp:revision>161</cp:revision>
  <dcterms:created xsi:type="dcterms:W3CDTF">2008-11-16T04:09:00Z</dcterms:created>
  <dcterms:modified xsi:type="dcterms:W3CDTF">2010-10-10T15:27:00Z</dcterms:modified>
</cp:coreProperties>
</file>