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ascii="Times New Roman" w:hAnsi="Times New Roman" w:eastAsia="宋体" w:cs="Times New Roman"/>
          <w:kern w:val="44"/>
          <w:sz w:val="44"/>
          <w:szCs w:val="44"/>
        </w:rPr>
      </w:pPr>
      <w:r>
        <w:rPr>
          <w:rFonts w:hint="eastAsia" w:ascii="Times New Roman" w:hAnsi="Times New Roman" w:eastAsia="宋体" w:cs="Times New Roman"/>
          <w:kern w:val="44"/>
          <w:sz w:val="44"/>
          <w:szCs w:val="44"/>
        </w:rPr>
        <w:t>实验</w:t>
      </w:r>
      <w:r>
        <w:rPr>
          <w:rFonts w:hint="eastAsia" w:ascii="Times New Roman" w:hAnsi="Times New Roman" w:eastAsia="宋体" w:cs="Times New Roman"/>
          <w:kern w:val="44"/>
          <w:sz w:val="44"/>
          <w:szCs w:val="44"/>
          <w:lang w:val="en-US" w:eastAsia="zh-CN"/>
        </w:rPr>
        <w:t>七</w:t>
      </w:r>
      <w:r>
        <w:rPr>
          <w:rFonts w:hint="eastAsia" w:ascii="Times New Roman" w:hAnsi="Times New Roman" w:eastAsia="宋体" w:cs="Times New Roman"/>
          <w:kern w:val="44"/>
          <w:sz w:val="44"/>
          <w:szCs w:val="44"/>
        </w:rPr>
        <w:t>: T-SQL程序设计</w:t>
      </w:r>
    </w:p>
    <w:p>
      <w:pPr>
        <w:pStyle w:val="3"/>
      </w:pPr>
      <w:r>
        <w:rPr>
          <w:rFonts w:ascii="Times New Roman" w:hAnsi="Times New Roman" w:cs="Times New Roman"/>
        </w:rPr>
        <w:t>1</w:t>
      </w:r>
      <w:r>
        <w:rPr>
          <w:rFonts w:hint="eastAsia"/>
        </w:rPr>
        <w:t xml:space="preserve"> 实验目的</w:t>
      </w:r>
    </w:p>
    <w:p>
      <w:pPr>
        <w:tabs>
          <w:tab w:val="left" w:pos="0"/>
          <w:tab w:val="left" w:pos="3600"/>
          <w:tab w:val="left" w:pos="5220"/>
        </w:tabs>
        <w:spacing w:line="300" w:lineRule="auto"/>
        <w:rPr>
          <w:rFonts w:ascii="宋体" w:hAnsi="宋体"/>
        </w:rPr>
      </w:pPr>
      <w:r>
        <w:rPr>
          <w:rFonts w:hint="eastAsia" w:ascii="宋体" w:hAnsi="宋体"/>
          <w:iCs/>
        </w:rPr>
        <w:t>(1)</w:t>
      </w:r>
      <w:r>
        <w:rPr>
          <w:rFonts w:hint="eastAsia"/>
        </w:rPr>
        <w:t xml:space="preserve"> 了解T-SQL中全局变量与局部变量的意义，函数的定义。</w:t>
      </w:r>
    </w:p>
    <w:p>
      <w:pPr>
        <w:tabs>
          <w:tab w:val="left" w:pos="0"/>
          <w:tab w:val="left" w:pos="3600"/>
          <w:tab w:val="left" w:pos="5220"/>
        </w:tabs>
        <w:spacing w:line="300" w:lineRule="auto"/>
        <w:rPr>
          <w:rFonts w:ascii="宋体" w:hAnsi="宋体"/>
        </w:rPr>
      </w:pPr>
      <w:r>
        <w:rPr>
          <w:rFonts w:hint="eastAsia" w:ascii="宋体" w:hAnsi="宋体"/>
          <w:iCs/>
        </w:rPr>
        <w:t>(2)</w:t>
      </w:r>
      <w:r>
        <w:rPr>
          <w:rFonts w:hint="eastAsia"/>
        </w:rPr>
        <w:t xml:space="preserve"> 熟悉流程控制命令，函数的使用。</w:t>
      </w:r>
    </w:p>
    <w:p>
      <w:pPr>
        <w:tabs>
          <w:tab w:val="left" w:pos="0"/>
          <w:tab w:val="left" w:pos="3600"/>
          <w:tab w:val="left" w:pos="5220"/>
        </w:tabs>
        <w:spacing w:line="300" w:lineRule="auto"/>
        <w:rPr>
          <w:rFonts w:ascii="宋体" w:hAnsi="宋体"/>
          <w:color w:val="000000"/>
        </w:rPr>
      </w:pPr>
      <w:r>
        <w:rPr>
          <w:rFonts w:hint="eastAsia" w:ascii="宋体" w:hAnsi="宋体"/>
          <w:iCs/>
        </w:rPr>
        <w:t>(3)</w:t>
      </w:r>
      <w:r>
        <w:rPr>
          <w:rFonts w:hint="eastAsia"/>
        </w:rPr>
        <w:t xml:space="preserve"> 学会使用T-SQL语句解决实际查询问题。</w:t>
      </w:r>
    </w:p>
    <w:p>
      <w:pPr>
        <w:pStyle w:val="3"/>
      </w:pPr>
      <w:r>
        <w:rPr>
          <w:rFonts w:ascii="Times New Roman" w:hAnsi="Times New Roman" w:cs="Times New Roman"/>
        </w:rPr>
        <w:t>2</w:t>
      </w:r>
      <w:r>
        <w:rPr>
          <w:rFonts w:hint="eastAsia"/>
        </w:rPr>
        <w:t xml:space="preserve"> 实验内容</w:t>
      </w:r>
      <w:bookmarkStart w:id="0" w:name="_GoBack"/>
      <w:bookmarkEnd w:id="0"/>
    </w:p>
    <w:p>
      <w:pPr>
        <w:adjustRightInd w:val="0"/>
        <w:snapToGrid w:val="0"/>
        <w:spacing w:line="300" w:lineRule="auto"/>
        <w:rPr>
          <w:rFonts w:ascii="宋体" w:hAnsi="宋体"/>
          <w:iCs/>
        </w:rPr>
      </w:pPr>
      <w:r>
        <w:rPr>
          <w:rFonts w:hint="eastAsia" w:ascii="宋体" w:hAnsi="宋体"/>
          <w:iCs/>
        </w:rPr>
        <w:t>(1)</w:t>
      </w:r>
      <w:r>
        <w:rPr>
          <w:rFonts w:hint="eastAsia"/>
        </w:rPr>
        <w:t xml:space="preserve"> </w:t>
      </w:r>
      <w:r>
        <w:rPr>
          <w:rFonts w:hint="eastAsia" w:ascii="宋体" w:hAnsi="宋体"/>
          <w:iCs/>
        </w:rPr>
        <w:t>T</w:t>
      </w:r>
      <w:r>
        <w:rPr>
          <w:rFonts w:ascii="宋体" w:hAnsi="宋体"/>
          <w:iCs/>
        </w:rPr>
        <w:t>-SQL</w:t>
      </w:r>
      <w:r>
        <w:rPr>
          <w:rFonts w:hint="eastAsia" w:ascii="宋体" w:hAnsi="宋体"/>
          <w:iCs/>
        </w:rPr>
        <w:t>练习</w:t>
      </w:r>
    </w:p>
    <w:p>
      <w:r>
        <w:rPr>
          <w:rFonts w:hint="eastAsia"/>
        </w:rPr>
        <w:t>1）查询student表的所有学生的学号和姓名，要求查询结果的格式如下所示。</w:t>
      </w:r>
    </w:p>
    <w:p>
      <w:pPr>
        <w:ind w:firstLine="720" w:firstLineChars="300"/>
        <w:rPr>
          <w:rFonts w:hint="eastAsia"/>
        </w:rPr>
      </w:pPr>
      <w:r>
        <w:rPr>
          <w:rFonts w:hint="default" w:ascii="Times New Roman" w:hAnsi="Times New Roman" w:eastAsia="Times New Roman"/>
          <w:sz w:val="24"/>
          <w:szCs w:val="24"/>
          <w:lang w:val="zh-CN"/>
        </w:rPr>
        <w:t>学号为：20</w:t>
      </w:r>
      <w:r>
        <w:rPr>
          <w:rFonts w:hint="eastAsia" w:ascii="Times New Roman" w:hAnsi="Times New Roman" w:eastAsia="宋体"/>
          <w:sz w:val="24"/>
          <w:szCs w:val="24"/>
          <w:lang w:val="en-US" w:eastAsia="zh-CN"/>
        </w:rPr>
        <w:t>21</w:t>
      </w:r>
      <w:r>
        <w:rPr>
          <w:rFonts w:hint="default" w:ascii="Times New Roman" w:hAnsi="Times New Roman" w:eastAsia="Times New Roman"/>
          <w:sz w:val="24"/>
          <w:szCs w:val="24"/>
          <w:lang w:val="zh-CN"/>
        </w:rPr>
        <w:t>10020113，姓名为杨莹滢</w:t>
      </w:r>
    </w:p>
    <w:p>
      <w:r>
        <w:rPr>
          <w:rFonts w:hint="eastAsia"/>
        </w:rPr>
        <w:t>2）从student表中查询姓名为“王红”的学生信息，如能查到，则查询出该学生的详细信息，如不能查到，则输出“不存在该姓名的学生”。</w:t>
      </w:r>
    </w:p>
    <w:p>
      <w:r>
        <w:t>3</w:t>
      </w:r>
      <w:r>
        <w:rPr>
          <w:rFonts w:hint="eastAsia"/>
        </w:rPr>
        <w:t>）创建数据表tmp（tmpid，tmp1,tmp2），其中tmpid为自增列，使用循环自动向数据表中增加10000条记录，要求结果如下：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2"/>
        <w:gridCol w:w="2762"/>
        <w:gridCol w:w="2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72" w:type="dxa"/>
            <w:shd w:val="clear" w:color="auto" w:fill="auto"/>
          </w:tcPr>
          <w:p>
            <w:r>
              <w:t>T</w:t>
            </w:r>
            <w:r>
              <w:rPr>
                <w:rFonts w:hint="eastAsia"/>
              </w:rPr>
              <w:t>mpid</w:t>
            </w:r>
          </w:p>
        </w:tc>
        <w:tc>
          <w:tcPr>
            <w:tcW w:w="2762" w:type="dxa"/>
            <w:shd w:val="clear" w:color="auto" w:fill="auto"/>
          </w:tcPr>
          <w:p>
            <w:r>
              <w:rPr>
                <w:rFonts w:hint="eastAsia"/>
              </w:rPr>
              <w:t>tmp1</w:t>
            </w:r>
          </w:p>
        </w:tc>
        <w:tc>
          <w:tcPr>
            <w:tcW w:w="2762" w:type="dxa"/>
            <w:shd w:val="clear" w:color="auto" w:fill="auto"/>
          </w:tcPr>
          <w:p>
            <w:r>
              <w:rPr>
                <w:rFonts w:hint="eastAsia"/>
              </w:rPr>
              <w:t>tmp2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72" w:type="dxa"/>
            <w:shd w:val="clear" w:color="auto" w:fill="auto"/>
          </w:tcPr>
          <w:p>
            <w:r>
              <w:rPr>
                <w:rFonts w:hint="eastAsia"/>
              </w:rPr>
              <w:t>1</w:t>
            </w:r>
          </w:p>
        </w:tc>
        <w:tc>
          <w:tcPr>
            <w:tcW w:w="2762" w:type="dxa"/>
            <w:shd w:val="clear" w:color="auto" w:fill="auto"/>
          </w:tcPr>
          <w:p>
            <w:r>
              <w:rPr>
                <w:rFonts w:hint="eastAsia"/>
              </w:rPr>
              <w:t>a1</w:t>
            </w:r>
          </w:p>
        </w:tc>
        <w:tc>
          <w:tcPr>
            <w:tcW w:w="2762" w:type="dxa"/>
            <w:shd w:val="clear" w:color="auto" w:fill="auto"/>
          </w:tcPr>
          <w:p>
            <w:r>
              <w:rPr>
                <w:rFonts w:hint="eastAsia"/>
              </w:rPr>
              <w:t>b1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72" w:type="dxa"/>
            <w:shd w:val="clear" w:color="auto" w:fill="auto"/>
          </w:tcPr>
          <w:p>
            <w:r>
              <w:rPr>
                <w:rFonts w:hint="eastAsia"/>
              </w:rPr>
              <w:t>2</w:t>
            </w:r>
          </w:p>
        </w:tc>
        <w:tc>
          <w:tcPr>
            <w:tcW w:w="2762" w:type="dxa"/>
            <w:shd w:val="clear" w:color="auto" w:fill="auto"/>
          </w:tcPr>
          <w:p>
            <w:r>
              <w:rPr>
                <w:rFonts w:hint="eastAsia"/>
              </w:rPr>
              <w:t>a2</w:t>
            </w:r>
          </w:p>
        </w:tc>
        <w:tc>
          <w:tcPr>
            <w:tcW w:w="2762" w:type="dxa"/>
            <w:shd w:val="clear" w:color="auto" w:fill="auto"/>
          </w:tcPr>
          <w:p>
            <w:r>
              <w:rPr>
                <w:rFonts w:hint="eastAsia"/>
              </w:rPr>
              <w:t>b2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72" w:type="dxa"/>
            <w:shd w:val="clear" w:color="auto" w:fill="auto"/>
          </w:tcPr>
          <w:p>
            <w:r>
              <w:rPr>
                <w:rFonts w:hint="eastAsia"/>
              </w:rPr>
              <w:t>3</w:t>
            </w:r>
          </w:p>
        </w:tc>
        <w:tc>
          <w:tcPr>
            <w:tcW w:w="2762" w:type="dxa"/>
            <w:shd w:val="clear" w:color="auto" w:fill="auto"/>
          </w:tcPr>
          <w:p>
            <w:r>
              <w:rPr>
                <w:rFonts w:hint="eastAsia"/>
              </w:rPr>
              <w:t>a3</w:t>
            </w:r>
          </w:p>
        </w:tc>
        <w:tc>
          <w:tcPr>
            <w:tcW w:w="2762" w:type="dxa"/>
            <w:shd w:val="clear" w:color="auto" w:fill="auto"/>
          </w:tcPr>
          <w:p>
            <w:r>
              <w:rPr>
                <w:rFonts w:hint="eastAsia"/>
              </w:rPr>
              <w:t>b3</w:t>
            </w:r>
          </w:p>
        </w:tc>
      </w:tr>
    </w:tbl>
    <w:p>
      <w:r>
        <w:rPr>
          <w:rFonts w:hint="eastAsia"/>
        </w:rPr>
        <w:t>4）假设有如下规定：</w:t>
      </w:r>
      <w:r>
        <w:rPr>
          <w:rFonts w:hint="eastAsia"/>
          <w:lang w:val="en-US" w:eastAsia="zh-CN"/>
        </w:rPr>
        <w:t>21</w:t>
      </w:r>
      <w:r>
        <w:rPr>
          <w:rFonts w:hint="eastAsia"/>
        </w:rPr>
        <w:t>20701班的学生成绩存入score</w:t>
      </w:r>
      <w:r>
        <w:rPr>
          <w:rFonts w:hint="eastAsia"/>
          <w:lang w:val="en-US" w:eastAsia="zh-CN"/>
        </w:rPr>
        <w:t>21</w:t>
      </w:r>
      <w:r>
        <w:rPr>
          <w:rFonts w:hint="eastAsia"/>
        </w:rPr>
        <w:t>20701（sno,cno,score）,</w:t>
      </w:r>
      <w:r>
        <w:rPr>
          <w:rFonts w:hint="eastAsia"/>
          <w:lang w:val="en-US" w:eastAsia="zh-CN"/>
        </w:rPr>
        <w:t>21</w:t>
      </w:r>
      <w:r>
        <w:rPr>
          <w:rFonts w:hint="eastAsia"/>
        </w:rPr>
        <w:t>20702班的学生数据存入score</w:t>
      </w:r>
      <w:r>
        <w:rPr>
          <w:rFonts w:hint="eastAsia"/>
          <w:lang w:val="en-US" w:eastAsia="zh-CN"/>
        </w:rPr>
        <w:t>21</w:t>
      </w:r>
      <w:r>
        <w:rPr>
          <w:rFonts w:hint="eastAsia"/>
        </w:rPr>
        <w:t>20702（sno,cno,score），请根据新增加的数据情况创建所需表，如果对应的表已经存在则不做处理，如对应的表不存在则创建数据表。</w:t>
      </w:r>
    </w:p>
    <w:p>
      <w:r>
        <w:t>5</w:t>
      </w:r>
      <w:r>
        <w:rPr>
          <w:rFonts w:hint="eastAsia"/>
        </w:rPr>
        <w:t>）设计一个函数，功能为可以根据班级编号(classno)查出该班级的人数。</w:t>
      </w:r>
    </w:p>
    <w:p>
      <w:r>
        <w:rPr>
          <w:rFonts w:hint="eastAsia"/>
        </w:rPr>
        <w:t>6）设计一个函数，根据借书证号和图书编号判断该图书是否超期，并返回违约金，如果未超期，违约金为0，如果超期，每超期一天收费1角。（借书信息表（借书证号，图书编号,借书日期，还书日期））</w:t>
      </w:r>
    </w:p>
    <w:p>
      <w:r>
        <w:rPr>
          <w:rFonts w:hint="eastAsia"/>
        </w:rPr>
        <w:t>参考资料：</w:t>
      </w:r>
    </w:p>
    <w:p>
      <w:r>
        <w:rPr>
          <w:rFonts w:hint="eastAsia"/>
        </w:rPr>
        <w:t>建表和插入数据语句如下：</w:t>
      </w:r>
    </w:p>
    <w:p>
      <w:r>
        <w:rPr>
          <w:rFonts w:hint="eastAsia"/>
        </w:rPr>
        <w:t>create table 借书信息表(</w:t>
      </w:r>
    </w:p>
    <w:p>
      <w:r>
        <w:rPr>
          <w:rFonts w:hint="eastAsia"/>
        </w:rPr>
        <w:t>借书证号 char(5),</w:t>
      </w:r>
    </w:p>
    <w:p>
      <w:r>
        <w:rPr>
          <w:rFonts w:hint="eastAsia"/>
        </w:rPr>
        <w:t>图书编号 char(5),</w:t>
      </w:r>
    </w:p>
    <w:p>
      <w:r>
        <w:rPr>
          <w:rFonts w:hint="eastAsia"/>
        </w:rPr>
        <w:t>借书日期 datetime,</w:t>
      </w:r>
    </w:p>
    <w:p>
      <w:r>
        <w:rPr>
          <w:rFonts w:hint="eastAsia"/>
        </w:rPr>
        <w:t>还书日期 datetime</w:t>
      </w:r>
    </w:p>
    <w:p>
      <w:r>
        <w:t>)</w:t>
      </w:r>
    </w:p>
    <w:p>
      <w:r>
        <w:rPr>
          <w:rFonts w:hint="eastAsia"/>
        </w:rPr>
        <w:t xml:space="preserve">insert into 借书信息表(借书证号,图书编号,借书日期) </w:t>
      </w:r>
      <w:r>
        <w:t>values('00001','A0001','20</w:t>
      </w:r>
      <w:r>
        <w:rPr>
          <w:rFonts w:hint="eastAsia"/>
          <w:lang w:val="en-US" w:eastAsia="zh-CN"/>
        </w:rPr>
        <w:t>22</w:t>
      </w:r>
      <w:r>
        <w:t>-4-30')</w:t>
      </w:r>
    </w:p>
    <w:p>
      <w:r>
        <w:rPr>
          <w:rFonts w:hint="eastAsia"/>
        </w:rPr>
        <w:t xml:space="preserve">insert into 借书信息表(借书证号,图书编号,借书日期) </w:t>
      </w:r>
      <w:r>
        <w:t>values('00002','A0002','20</w:t>
      </w:r>
      <w:r>
        <w:rPr>
          <w:rFonts w:hint="eastAsia"/>
          <w:lang w:val="en-US" w:eastAsia="zh-CN"/>
        </w:rPr>
        <w:t>22</w:t>
      </w:r>
      <w:r>
        <w:t>-3-30')</w:t>
      </w:r>
    </w:p>
    <w:p/>
    <w:p>
      <w:r>
        <w:rPr>
          <w:rFonts w:hint="eastAsia"/>
        </w:rPr>
        <w:t>DATEADD函数：在日期中添加或减去指定的时间间隔。语法：</w:t>
      </w:r>
      <w:r>
        <w:t>DATEADD(datepart,number,date)</w:t>
      </w:r>
      <w:r>
        <w:rPr>
          <w:rFonts w:hint="eastAsia"/>
        </w:rPr>
        <w:t>；</w:t>
      </w:r>
    </w:p>
    <w:p>
      <w:pPr>
        <w:ind w:left="360"/>
      </w:pPr>
      <w:r>
        <w:rPr>
          <w:rFonts w:hint="eastAsia"/>
        </w:rPr>
        <w:t>常用的第一个参数列表</w:t>
      </w:r>
    </w:p>
    <w:p>
      <w:pPr>
        <w:ind w:left="360"/>
      </w:pPr>
      <w:r>
        <w:rPr>
          <w:rFonts w:hint="eastAsia"/>
        </w:rPr>
        <w:drawing>
          <wp:inline distT="0" distB="0" distL="0" distR="0">
            <wp:extent cx="3291205" cy="3076575"/>
            <wp:effectExtent l="0" t="0" r="4445" b="9525"/>
            <wp:docPr id="1620" name="图片 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 name="图片 16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291205" cy="3076575"/>
                    </a:xfrm>
                    <a:prstGeom prst="rect">
                      <a:avLst/>
                    </a:prstGeom>
                    <a:noFill/>
                    <a:ln>
                      <a:noFill/>
                    </a:ln>
                  </pic:spPr>
                </pic:pic>
              </a:graphicData>
            </a:graphic>
          </wp:inline>
        </w:drawing>
      </w:r>
    </w:p>
    <w:p>
      <w:r>
        <w:rPr>
          <w:rFonts w:hint="eastAsia"/>
        </w:rPr>
        <w:t>DATEDIFF返回两个日期之间的时间;语法：</w:t>
      </w:r>
      <w:r>
        <w:t>DATEDIFF(datepart,startdate,enddate)</w:t>
      </w:r>
      <w:r>
        <w:rPr>
          <w:rFonts w:hint="eastAsia"/>
        </w:rPr>
        <w:t>，第一个参数参照上表。</w:t>
      </w:r>
    </w:p>
    <w:p>
      <w:r>
        <w:rPr>
          <w:rFonts w:hint="eastAsia"/>
        </w:rPr>
        <w:t>7）从学生表中随机调出指定个数的学生数据，比如输入参数5，则调出随机5个学生的数据。参考函数:</w:t>
      </w:r>
      <w:r>
        <w:t xml:space="preserve"> SELECT TOP 10 *  FROM student order by NEWID() </w:t>
      </w:r>
      <w:r>
        <w:rPr>
          <w:rFonts w:hint="eastAsia"/>
        </w:rPr>
        <w:t>可以实现从student表中查出随机5条学生数据，也可以自己采用算法实现此功能。</w:t>
      </w:r>
    </w:p>
    <w:p>
      <w:r>
        <w:t>8</w:t>
      </w:r>
      <w:r>
        <w:rPr>
          <w:rFonts w:hint="eastAsia"/>
        </w:rPr>
        <w:t>）查询学生表中所有的学生姓，并取消重复值。（做完后可继续查询出每个姓的学生人数）</w:t>
      </w:r>
    </w:p>
    <w:p>
      <w:r>
        <w:rPr>
          <w:rFonts w:hint="eastAsia"/>
        </w:rPr>
        <w:t>（2）选做题（题目中的班号，学号，课程名等具体数据可以根据自己的数据库实际数据情况进行修改以方便结果验证）</w:t>
      </w:r>
    </w:p>
    <w:p>
      <w:pPr>
        <w:adjustRightInd w:val="0"/>
        <w:snapToGrid w:val="0"/>
        <w:spacing w:line="300" w:lineRule="auto"/>
      </w:pPr>
      <w:r>
        <w:rPr>
          <w:rFonts w:hint="eastAsia"/>
        </w:rPr>
        <w:t>1）根据如下规则对score表中的成绩（sscore）进行反复加分，直到平均分超过85分为止。请编写T-SQL语句实现 90分以上：不加分 80-90分：加1分 70-79分：加2分 60-69分：加3分 60分以下：加5分</w:t>
      </w:r>
    </w:p>
    <w:p>
      <w:pPr>
        <w:adjustRightInd w:val="0"/>
        <w:snapToGrid w:val="0"/>
        <w:spacing w:line="300" w:lineRule="auto"/>
      </w:pPr>
      <w:r>
        <w:rPr>
          <w:rFonts w:hint="eastAsia"/>
        </w:rPr>
        <w:t>2）验证常见的全局变量,</w:t>
      </w:r>
    </w:p>
    <w:p>
      <w:pPr>
        <w:adjustRightInd w:val="0"/>
        <w:snapToGrid w:val="0"/>
        <w:spacing w:line="300" w:lineRule="auto"/>
      </w:pPr>
      <w:r>
        <w:rPr>
          <w:rFonts w:hint="eastAsia"/>
        </w:rPr>
        <w:t>@@ROWCOUNT:返回受上一语句影响的行数。</w:t>
      </w:r>
    </w:p>
    <w:p>
      <w:pPr>
        <w:adjustRightInd w:val="0"/>
        <w:snapToGrid w:val="0"/>
        <w:spacing w:line="300" w:lineRule="auto"/>
      </w:pPr>
      <w:r>
        <w:rPr>
          <w:rFonts w:hint="eastAsia"/>
        </w:rPr>
        <w:t>@@ERROR:返回执行的上一个 Transact-SQL 语句的错误号，如果前一个 Transact-SQL 语句执行没有错误，则返回 0。</w:t>
      </w:r>
    </w:p>
    <w:p>
      <w:pPr>
        <w:adjustRightInd w:val="0"/>
        <w:snapToGrid w:val="0"/>
        <w:spacing w:line="300" w:lineRule="auto"/>
      </w:pPr>
      <w:r>
        <w:rPr>
          <w:rFonts w:hint="eastAsia"/>
        </w:rPr>
        <w:t>@@IDENTITY:返回上次插入的标识值。</w:t>
      </w:r>
    </w:p>
    <w:p>
      <w:pPr>
        <w:adjustRightInd w:val="0"/>
        <w:snapToGrid w:val="0"/>
        <w:spacing w:line="300" w:lineRule="auto"/>
      </w:pPr>
      <w:r>
        <w:rPr>
          <w:rFonts w:hint="eastAsia"/>
        </w:rPr>
        <w:t>@@CONNECTIONS: 返回 SQL Server 自上次启动以来尝试的连接数，无论连接是成功还是失败。</w:t>
      </w:r>
    </w:p>
    <w:p>
      <w:pPr>
        <w:adjustRightInd w:val="0"/>
        <w:snapToGrid w:val="0"/>
        <w:spacing w:line="300" w:lineRule="auto"/>
      </w:pPr>
      <w:r>
        <w:rPr>
          <w:rFonts w:hint="eastAsia"/>
        </w:rPr>
        <w:t>@@TRANCOUNT: 回当前连接的活动事务数</w:t>
      </w:r>
    </w:p>
    <w:p>
      <w:pPr>
        <w:adjustRightInd w:val="0"/>
        <w:snapToGrid w:val="0"/>
        <w:spacing w:line="300" w:lineRule="auto"/>
      </w:pPr>
      <w:r>
        <w:rPr>
          <w:rFonts w:hint="eastAsia"/>
        </w:rPr>
        <w:t>3） 使用T-SQL实现神秘的斐波纳契数列：意大利数学家列奥纳多·斐波纳契（1170－1240）在其惊世之作《算经》里提出了“兔子问题”：假定一对兔子每个月可以生一对兔子，而这新的一对兔子在出生后第二个月就开始生下另外一对兔子，这样一对兔子一年内能繁殖多少对兔子？  答案是一组非常特殊的数字：1，2，3，5，8，13，21，34，55，89，144，233。不难发现，从第三个数起，每个数都是前两数之和。把它延续下去，就得到了一个数列。人们为了纪念这个发现，在这个数列前面增加了一个“1”，并称之为“斐波纳契数列”，其中的每个数字就是“斐波纳契数”。  斐波纳契数列还暗含着许多有趣的数字规律，如每隔两个必是2的倍数，每隔3个必是3的倍数，每隔4个必是5的倍数„„另外，这个数列最具有和谐之美的地方是，越往后，相邻两项的比值会无限趋向于黄金比率1.6180339887„„</w:t>
      </w:r>
    </w:p>
    <w:p>
      <w:pPr>
        <w:adjustRightInd w:val="0"/>
        <w:snapToGrid w:val="0"/>
        <w:spacing w:line="300" w:lineRule="auto"/>
      </w:pPr>
      <w:r>
        <w:tab/>
      </w:r>
      <w:r>
        <w:rPr>
          <w:rFonts w:hint="eastAsia"/>
        </w:rPr>
        <w:t>请把此数列的前2</w:t>
      </w:r>
      <w:r>
        <w:t>00</w:t>
      </w:r>
      <w:r>
        <w:rPr>
          <w:rFonts w:hint="eastAsia"/>
        </w:rPr>
        <w:t>项存入数据表。</w:t>
      </w:r>
    </w:p>
    <w:p>
      <w:pPr>
        <w:adjustRightInd w:val="0"/>
        <w:snapToGrid w:val="0"/>
        <w:spacing w:line="300" w:lineRule="auto"/>
        <w:rPr>
          <w:color w:val="000000" w:themeColor="text1"/>
          <w14:textFill>
            <w14:solidFill>
              <w14:schemeClr w14:val="tx1"/>
            </w14:solidFill>
          </w14:textFill>
        </w:rPr>
      </w:pPr>
      <w:r>
        <w:rPr>
          <w:rFonts w:hint="eastAsia" w:ascii="宋体" w:hAnsi="宋体"/>
          <w:iCs/>
          <w:color w:val="000000" w:themeColor="text1"/>
          <w14:textFill>
            <w14:solidFill>
              <w14:schemeClr w14:val="tx1"/>
            </w14:solidFill>
          </w14:textFill>
        </w:rPr>
        <w:t>(3)</w:t>
      </w:r>
      <w:r>
        <w:rPr>
          <w:rFonts w:hint="eastAsia"/>
          <w:color w:val="000000" w:themeColor="text1"/>
          <w14:textFill>
            <w14:solidFill>
              <w14:schemeClr w14:val="tx1"/>
            </w14:solidFill>
          </w14:textFill>
        </w:rPr>
        <w:t xml:space="preserve"> 实验分析讨论</w:t>
      </w:r>
    </w:p>
    <w:p>
      <w:pPr>
        <w:tabs>
          <w:tab w:val="left" w:pos="0"/>
          <w:tab w:val="left" w:pos="3600"/>
          <w:tab w:val="left" w:pos="5220"/>
        </w:tabs>
        <w:spacing w:line="300" w:lineRule="auto"/>
        <w:ind w:firstLine="315" w:firstLineChars="150"/>
        <w:rPr>
          <w:rFonts w:ascii="宋体"/>
          <w:bCs/>
          <w:color w:val="000000" w:themeColor="text1"/>
          <w14:textFill>
            <w14:solidFill>
              <w14:schemeClr w14:val="tx1"/>
            </w14:solidFill>
          </w14:textFill>
        </w:rPr>
      </w:pPr>
      <w:r>
        <w:rPr>
          <w:rFonts w:hint="eastAsia" w:ascii="宋体"/>
          <w:bCs/>
          <w:color w:val="000000" w:themeColor="text1"/>
          <w14:textFill>
            <w14:solidFill>
              <w14:schemeClr w14:val="tx1"/>
            </w14:solidFill>
          </w14:textFill>
        </w:rPr>
        <w:t>1）通过对T</w:t>
      </w:r>
      <w:r>
        <w:rPr>
          <w:rFonts w:ascii="宋体"/>
          <w:bCs/>
          <w:color w:val="000000" w:themeColor="text1"/>
          <w14:textFill>
            <w14:solidFill>
              <w14:schemeClr w14:val="tx1"/>
            </w14:solidFill>
          </w14:textFill>
        </w:rPr>
        <w:t>-SQL</w:t>
      </w:r>
      <w:r>
        <w:rPr>
          <w:rFonts w:hint="eastAsia" w:ascii="宋体"/>
          <w:bCs/>
          <w:color w:val="000000" w:themeColor="text1"/>
          <w14:textFill>
            <w14:solidFill>
              <w14:schemeClr w14:val="tx1"/>
            </w14:solidFill>
          </w14:textFill>
        </w:rPr>
        <w:t>中函数的了解，请写出你认为T</w:t>
      </w:r>
      <w:r>
        <w:rPr>
          <w:rFonts w:ascii="宋体"/>
          <w:bCs/>
          <w:color w:val="000000" w:themeColor="text1"/>
          <w14:textFill>
            <w14:solidFill>
              <w14:schemeClr w14:val="tx1"/>
            </w14:solidFill>
          </w14:textFill>
        </w:rPr>
        <w:t>-SQL</w:t>
      </w:r>
      <w:r>
        <w:rPr>
          <w:rFonts w:hint="eastAsia" w:ascii="宋体"/>
          <w:bCs/>
          <w:color w:val="000000" w:themeColor="text1"/>
          <w14:textFill>
            <w14:solidFill>
              <w14:schemeClr w14:val="tx1"/>
            </w14:solidFill>
          </w14:textFill>
        </w:rPr>
        <w:t>中的函数与其他语言函数的相似与不同之处。（注意其返回值）</w:t>
      </w:r>
    </w:p>
    <w:p>
      <w:pPr>
        <w:widowControl/>
        <w:jc w:val="left"/>
      </w:pPr>
      <w:r>
        <w:br w:type="page"/>
      </w:r>
    </w:p>
    <w:p>
      <w:pPr>
        <w:pStyle w:val="3"/>
        <w:jc w:val="center"/>
        <w:rPr>
          <w:rFonts w:ascii="Times New Roman" w:hAnsi="Times New Roman" w:eastAsia="宋体" w:cs="Times New Roman"/>
          <w:kern w:val="44"/>
          <w:sz w:val="44"/>
          <w:szCs w:val="44"/>
        </w:rPr>
      </w:pPr>
      <w:r>
        <w:rPr>
          <w:rFonts w:hint="eastAsia" w:ascii="Times New Roman" w:hAnsi="Times New Roman" w:eastAsia="宋体" w:cs="Times New Roman"/>
          <w:kern w:val="44"/>
          <w:sz w:val="44"/>
          <w:szCs w:val="44"/>
        </w:rPr>
        <w:t>实验八 存储过程</w:t>
      </w:r>
    </w:p>
    <w:p>
      <w:pPr>
        <w:pStyle w:val="3"/>
      </w:pPr>
      <w:r>
        <w:rPr>
          <w:rFonts w:ascii="Times New Roman" w:hAnsi="Times New Roman" w:cs="Times New Roman"/>
        </w:rPr>
        <w:t>1</w:t>
      </w:r>
      <w:r>
        <w:rPr>
          <w:rFonts w:hint="eastAsia"/>
        </w:rPr>
        <w:t xml:space="preserve"> 实验目的</w:t>
      </w:r>
    </w:p>
    <w:p>
      <w:pPr>
        <w:tabs>
          <w:tab w:val="left" w:pos="0"/>
          <w:tab w:val="left" w:pos="3600"/>
          <w:tab w:val="left" w:pos="5220"/>
        </w:tabs>
        <w:spacing w:line="300" w:lineRule="auto"/>
        <w:rPr>
          <w:rFonts w:ascii="宋体" w:hAnsi="宋体"/>
        </w:rPr>
      </w:pPr>
      <w:r>
        <w:rPr>
          <w:rFonts w:hint="eastAsia" w:ascii="宋体" w:hAnsi="宋体"/>
          <w:iCs/>
        </w:rPr>
        <w:t>(1)</w:t>
      </w:r>
      <w:r>
        <w:rPr>
          <w:rFonts w:hint="eastAsia"/>
        </w:rPr>
        <w:t xml:space="preserve"> </w:t>
      </w:r>
      <w:r>
        <w:rPr>
          <w:rFonts w:hint="eastAsia" w:ascii="宋体" w:hAnsi="宋体"/>
          <w:color w:val="000000"/>
        </w:rPr>
        <w:t>了解存储过程的概念。</w:t>
      </w:r>
    </w:p>
    <w:p>
      <w:pPr>
        <w:tabs>
          <w:tab w:val="left" w:pos="0"/>
          <w:tab w:val="left" w:pos="3600"/>
          <w:tab w:val="left" w:pos="5220"/>
        </w:tabs>
        <w:spacing w:line="300" w:lineRule="auto"/>
        <w:rPr>
          <w:rFonts w:ascii="宋体" w:hAnsi="宋体"/>
        </w:rPr>
      </w:pPr>
      <w:r>
        <w:rPr>
          <w:rFonts w:hint="eastAsia" w:ascii="宋体" w:hAnsi="宋体"/>
          <w:iCs/>
        </w:rPr>
        <w:t>(2)</w:t>
      </w:r>
      <w:r>
        <w:rPr>
          <w:rFonts w:hint="eastAsia"/>
        </w:rPr>
        <w:t xml:space="preserve"> </w:t>
      </w:r>
      <w:r>
        <w:rPr>
          <w:rFonts w:hint="eastAsia" w:ascii="宋体" w:hAnsi="宋体"/>
          <w:color w:val="000000"/>
        </w:rPr>
        <w:t>熟悉存储过程的定义及使用方法。</w:t>
      </w:r>
    </w:p>
    <w:p>
      <w:pPr>
        <w:tabs>
          <w:tab w:val="left" w:pos="0"/>
          <w:tab w:val="left" w:pos="3600"/>
          <w:tab w:val="left" w:pos="5220"/>
        </w:tabs>
        <w:spacing w:line="300" w:lineRule="auto"/>
        <w:rPr>
          <w:rFonts w:ascii="宋体" w:hAnsi="宋体"/>
          <w:color w:val="000000"/>
        </w:rPr>
      </w:pPr>
      <w:r>
        <w:rPr>
          <w:rFonts w:hint="eastAsia" w:ascii="宋体" w:hAnsi="宋体"/>
          <w:iCs/>
        </w:rPr>
        <w:t>(3)</w:t>
      </w:r>
      <w:r>
        <w:rPr>
          <w:rFonts w:hint="eastAsia"/>
        </w:rPr>
        <w:t xml:space="preserve"> </w:t>
      </w:r>
      <w:r>
        <w:rPr>
          <w:rFonts w:hint="eastAsia" w:ascii="宋体" w:hAnsi="宋体"/>
          <w:color w:val="000000"/>
        </w:rPr>
        <w:t>学会使用存储过程解决实际问题。</w:t>
      </w:r>
    </w:p>
    <w:p>
      <w:pPr>
        <w:pStyle w:val="3"/>
      </w:pPr>
      <w:r>
        <w:rPr>
          <w:rFonts w:ascii="Times New Roman" w:hAnsi="Times New Roman" w:cs="Times New Roman"/>
        </w:rPr>
        <w:t>2</w:t>
      </w:r>
      <w:r>
        <w:rPr>
          <w:rFonts w:hint="eastAsia"/>
        </w:rPr>
        <w:t xml:space="preserve"> 实验内容</w:t>
      </w:r>
    </w:p>
    <w:p>
      <w:pPr>
        <w:adjustRightInd w:val="0"/>
        <w:snapToGrid w:val="0"/>
        <w:spacing w:line="300" w:lineRule="auto"/>
        <w:rPr>
          <w:rFonts w:ascii="宋体" w:hAnsi="宋体"/>
          <w:iCs/>
        </w:rPr>
      </w:pPr>
      <w:r>
        <w:rPr>
          <w:rFonts w:hint="eastAsia" w:ascii="宋体" w:hAnsi="宋体"/>
          <w:iCs/>
        </w:rPr>
        <w:t>(1)</w:t>
      </w:r>
      <w:r>
        <w:rPr>
          <w:rFonts w:hint="eastAsia"/>
        </w:rPr>
        <w:t xml:space="preserve"> </w:t>
      </w:r>
      <w:r>
        <w:rPr>
          <w:rFonts w:hint="eastAsia" w:ascii="宋体" w:hAnsi="宋体"/>
          <w:iCs/>
        </w:rPr>
        <w:t>存储过程练习</w:t>
      </w:r>
    </w:p>
    <w:p>
      <w:r>
        <w:rPr>
          <w:rFonts w:hint="eastAsia"/>
        </w:rPr>
        <w:t>1）阅读教材存储过程语法</w:t>
      </w:r>
    </w:p>
    <w:p>
      <w:r>
        <w:rPr>
          <w:rFonts w:hint="eastAsia"/>
        </w:rPr>
        <w:t>2）设计一个无参数的存储过程proc1，该存储过程的功能是查出所有学生的学号，姓名和班级信息。</w:t>
      </w:r>
    </w:p>
    <w:p>
      <w:r>
        <w:rPr>
          <w:rFonts w:hint="eastAsia"/>
        </w:rPr>
        <w:t>3）写出一条执行存储过程proc1的语句。</w:t>
      </w:r>
    </w:p>
    <w:p>
      <w:r>
        <w:rPr>
          <w:rFonts w:hint="eastAsia"/>
        </w:rPr>
        <w:t>4）设计一个有参数的存储过程proc2，该存储过程的功能是根据学生的学号修改学生姓名。</w:t>
      </w:r>
    </w:p>
    <w:p>
      <w:r>
        <w:rPr>
          <w:rFonts w:hint="eastAsia"/>
        </w:rPr>
        <w:t>5）写出一条执行存储过程proc2的语句</w:t>
      </w:r>
    </w:p>
    <w:p>
      <w:r>
        <w:rPr>
          <w:rFonts w:hint="eastAsia"/>
        </w:rPr>
        <w:t>6）创建一个有参数的存储过程proc3，该存储过程的功能是根据学生的学号，查找他的平均成绩。（要求用传出参数实现）</w:t>
      </w:r>
    </w:p>
    <w:p>
      <w:r>
        <w:rPr>
          <w:rFonts w:hint="eastAsia"/>
        </w:rPr>
        <w:t>7）写出一条执行存储过程proc3的语句</w:t>
      </w:r>
    </w:p>
    <w:p>
      <w:r>
        <w:rPr>
          <w:rFonts w:hint="eastAsia"/>
        </w:rPr>
        <w:t>（2）选做部分</w:t>
      </w:r>
    </w:p>
    <w:p>
      <w:r>
        <w:rPr>
          <w:rFonts w:hint="eastAsia"/>
        </w:rPr>
        <w:t>1）验证以下程序的结果,</w:t>
      </w:r>
    </w:p>
    <w:p>
      <w:pPr>
        <w:ind w:firstLine="420"/>
      </w:pPr>
      <w:r>
        <w:rPr>
          <w:rFonts w:hint="eastAsia"/>
        </w:rPr>
        <w:t>exec sp_columns  '数据表名'</w:t>
      </w:r>
    </w:p>
    <w:p>
      <w:r>
        <w:tab/>
      </w:r>
      <w:r>
        <w:t>exec sp_tables</w:t>
      </w:r>
    </w:p>
    <w:p>
      <w:r>
        <w:rPr>
          <w:rFonts w:hint="eastAsia"/>
        </w:rPr>
        <w:t>2）已知有表如下，请自行录入几行数据</w:t>
      </w:r>
    </w:p>
    <w:p>
      <w:r>
        <w:rPr>
          <w:rFonts w:hint="eastAsia"/>
        </w:rPr>
        <w:drawing>
          <wp:inline distT="0" distB="0" distL="0" distR="0">
            <wp:extent cx="5120005" cy="1405255"/>
            <wp:effectExtent l="0" t="0" r="444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120005" cy="1405255"/>
                    </a:xfrm>
                    <a:prstGeom prst="rect">
                      <a:avLst/>
                    </a:prstGeom>
                    <a:noFill/>
                    <a:ln>
                      <a:noFill/>
                    </a:ln>
                  </pic:spPr>
                </pic:pic>
              </a:graphicData>
            </a:graphic>
          </wp:inline>
        </w:drawing>
      </w:r>
    </w:p>
    <w:p>
      <w:pPr>
        <w:adjustRightInd w:val="0"/>
        <w:snapToGrid w:val="0"/>
        <w:spacing w:line="300" w:lineRule="auto"/>
      </w:pPr>
      <w:r>
        <w:rPr>
          <w:rFonts w:hint="eastAsia"/>
        </w:rPr>
        <w:t>创建一个存储过程，对程序员的工资进行分析，月薪1500到10000不等，如果有百分之五十的人薪水不到</w:t>
      </w:r>
      <w:r>
        <w:t>5</w:t>
      </w:r>
      <w:r>
        <w:rPr>
          <w:rFonts w:hint="eastAsia"/>
        </w:rPr>
        <w:t>000元，给所有人加薪，每次加100，再进行分析，直到有一半以上的人大于</w:t>
      </w:r>
      <w:r>
        <w:t>5</w:t>
      </w:r>
      <w:r>
        <w:rPr>
          <w:rFonts w:hint="eastAsia"/>
        </w:rPr>
        <w:t>000元为止，存储过程执行完后，最终加了多少钱？</w:t>
      </w:r>
    </w:p>
    <w:p>
      <w:r>
        <w:rPr>
          <w:rFonts w:hint="eastAsia"/>
        </w:rPr>
        <w:t>3）查询tb表中的数据，设计存储过程，要求功能如下，能够根据起始时间和结束时间的情况每间隔10分钟进行统计，得到统计结果。（统计每间隔1</w:t>
      </w:r>
      <w:r>
        <w:t>0</w:t>
      </w:r>
      <w:r>
        <w:rPr>
          <w:rFonts w:hint="eastAsia"/>
        </w:rPr>
        <w:t>分钟</w:t>
      </w:r>
      <w:r>
        <w:t xml:space="preserve"> maleCount</w:t>
      </w:r>
      <w:r>
        <w:rPr>
          <w:rFonts w:hint="eastAsia"/>
        </w:rPr>
        <w:t>的总数）</w:t>
      </w:r>
    </w:p>
    <w:p>
      <w:r>
        <w:rPr>
          <w:rFonts w:hint="eastAsia"/>
        </w:rPr>
        <w:t>以下是生成表结构的代码</w:t>
      </w:r>
    </w:p>
    <w:p>
      <w:r>
        <w:t>create table tb</w:t>
      </w:r>
    </w:p>
    <w:p>
      <w:r>
        <w:t xml:space="preserve">  (</w:t>
      </w:r>
    </w:p>
    <w:p>
      <w:r>
        <w:t xml:space="preserve">  maleCount int,</w:t>
      </w:r>
    </w:p>
    <w:p>
      <w:r>
        <w:t xml:space="preserve">  updateTime datetime</w:t>
      </w:r>
    </w:p>
    <w:p>
      <w:r>
        <w:t xml:space="preserve">  )</w:t>
      </w:r>
    </w:p>
    <w:p>
      <w:r>
        <w:t xml:space="preserve">  insert into tb values(1,'</w:t>
      </w:r>
      <w:r>
        <w:rPr>
          <w:rFonts w:hint="eastAsia"/>
          <w:lang w:eastAsia="zh-CN"/>
        </w:rPr>
        <w:t>2021</w:t>
      </w:r>
      <w:r>
        <w:t>-04-18 07:02:10.000')</w:t>
      </w:r>
    </w:p>
    <w:p>
      <w:r>
        <w:t xml:space="preserve">  insert into tb values(2,'</w:t>
      </w:r>
      <w:r>
        <w:rPr>
          <w:rFonts w:hint="eastAsia"/>
          <w:lang w:eastAsia="zh-CN"/>
        </w:rPr>
        <w:t>2021</w:t>
      </w:r>
      <w:r>
        <w:t>-04-18 07:08:12.000')</w:t>
      </w:r>
    </w:p>
    <w:p>
      <w:r>
        <w:t xml:space="preserve">  insert into tb values(3,'</w:t>
      </w:r>
      <w:r>
        <w:rPr>
          <w:rFonts w:hint="eastAsia"/>
          <w:lang w:eastAsia="zh-CN"/>
        </w:rPr>
        <w:t>2021</w:t>
      </w:r>
      <w:r>
        <w:t>-04-18 07:11:52.000')</w:t>
      </w:r>
    </w:p>
    <w:p>
      <w:r>
        <w:t xml:space="preserve">  insert into tb values(4,'</w:t>
      </w:r>
      <w:r>
        <w:rPr>
          <w:rFonts w:hint="eastAsia"/>
          <w:lang w:eastAsia="zh-CN"/>
        </w:rPr>
        <w:t>2021</w:t>
      </w:r>
      <w:r>
        <w:t>-04-18 11:58:12.000')</w:t>
      </w:r>
    </w:p>
    <w:p>
      <w:r>
        <w:t xml:space="preserve"> insert into tb values(5,'</w:t>
      </w:r>
      <w:r>
        <w:rPr>
          <w:rFonts w:hint="eastAsia"/>
          <w:lang w:eastAsia="zh-CN"/>
        </w:rPr>
        <w:t>2021</w:t>
      </w:r>
      <w:r>
        <w:t>-04-18 18:42:01.000')</w:t>
      </w:r>
    </w:p>
    <w:p>
      <w:r>
        <w:rPr>
          <w:rFonts w:hint="eastAsia"/>
        </w:rPr>
        <w:t>4）自行设计实现一个分页的存储过程。</w:t>
      </w:r>
    </w:p>
    <w:p>
      <w:pPr>
        <w:adjustRightInd w:val="0"/>
        <w:snapToGrid w:val="0"/>
        <w:spacing w:line="300" w:lineRule="auto"/>
        <w:rPr>
          <w:color w:val="000000" w:themeColor="text1"/>
          <w14:textFill>
            <w14:solidFill>
              <w14:schemeClr w14:val="tx1"/>
            </w14:solidFill>
          </w14:textFill>
        </w:rPr>
      </w:pPr>
      <w:r>
        <w:rPr>
          <w:rFonts w:hint="eastAsia" w:ascii="宋体" w:hAnsi="宋体"/>
          <w:iCs/>
          <w:color w:val="000000" w:themeColor="text1"/>
          <w14:textFill>
            <w14:solidFill>
              <w14:schemeClr w14:val="tx1"/>
            </w14:solidFill>
          </w14:textFill>
        </w:rPr>
        <w:t>(3)</w:t>
      </w:r>
      <w:r>
        <w:rPr>
          <w:rFonts w:hint="eastAsia"/>
          <w:color w:val="000000" w:themeColor="text1"/>
          <w14:textFill>
            <w14:solidFill>
              <w14:schemeClr w14:val="tx1"/>
            </w14:solidFill>
          </w14:textFill>
        </w:rPr>
        <w:t xml:space="preserve"> 实验分析讨论</w:t>
      </w:r>
    </w:p>
    <w:p>
      <w:pPr>
        <w:tabs>
          <w:tab w:val="left" w:pos="0"/>
          <w:tab w:val="left" w:pos="3600"/>
          <w:tab w:val="left" w:pos="5220"/>
        </w:tabs>
        <w:spacing w:line="300" w:lineRule="auto"/>
        <w:ind w:firstLine="315" w:firstLineChars="150"/>
        <w:rPr>
          <w:rFonts w:ascii="宋体"/>
          <w:bCs/>
          <w:color w:val="000000" w:themeColor="text1"/>
          <w14:textFill>
            <w14:solidFill>
              <w14:schemeClr w14:val="tx1"/>
            </w14:solidFill>
          </w14:textFill>
        </w:rPr>
      </w:pPr>
      <w:r>
        <w:rPr>
          <w:rFonts w:hint="eastAsia" w:ascii="宋体"/>
          <w:bCs/>
          <w:color w:val="000000" w:themeColor="text1"/>
          <w14:textFill>
            <w14:solidFill>
              <w14:schemeClr w14:val="tx1"/>
            </w14:solidFill>
          </w14:textFill>
        </w:rPr>
        <w:t>1）请举例说明在哪些情况下可以使用存储过程，主要利用的是它的什么特点。</w:t>
      </w:r>
    </w:p>
    <w:p>
      <w:pPr>
        <w:tabs>
          <w:tab w:val="left" w:pos="0"/>
          <w:tab w:val="left" w:pos="3600"/>
          <w:tab w:val="left" w:pos="5220"/>
        </w:tabs>
        <w:spacing w:line="300" w:lineRule="auto"/>
        <w:ind w:firstLine="315" w:firstLineChars="150"/>
        <w:rPr>
          <w:rFonts w:ascii="宋体"/>
          <w:bCs/>
          <w:color w:val="000000" w:themeColor="text1"/>
          <w14:textFill>
            <w14:solidFill>
              <w14:schemeClr w14:val="tx1"/>
            </w14:solidFill>
          </w14:textFill>
        </w:rPr>
      </w:pPr>
      <w:r>
        <w:rPr>
          <w:rFonts w:ascii="宋体"/>
          <w:bCs/>
          <w:color w:val="000000" w:themeColor="text1"/>
          <w14:textFill>
            <w14:solidFill>
              <w14:schemeClr w14:val="tx1"/>
            </w14:solidFill>
          </w14:textFill>
        </w:rPr>
        <w:t>2</w:t>
      </w:r>
      <w:r>
        <w:rPr>
          <w:rFonts w:hint="eastAsia" w:ascii="宋体"/>
          <w:bCs/>
          <w:color w:val="000000" w:themeColor="text1"/>
          <w14:textFill>
            <w14:solidFill>
              <w14:schemeClr w14:val="tx1"/>
            </w14:solidFill>
          </w14:textFill>
        </w:rPr>
        <w:t>）试分析存储过程和函数在应用上的区别。</w:t>
      </w:r>
    </w:p>
    <w:p>
      <w:pPr>
        <w:widowControl/>
        <w:jc w:val="left"/>
        <w:rPr>
          <w:rFonts w:ascii="宋体"/>
          <w:bCs/>
          <w:color w:val="000000" w:themeColor="text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M5NDkzNDk3M2Y0YjRmMWE4Mjk2NWU1MTVjYjM0ODEifQ=="/>
  </w:docVars>
  <w:rsids>
    <w:rsidRoot w:val="00A42D25"/>
    <w:rsid w:val="001649E2"/>
    <w:rsid w:val="00360120"/>
    <w:rsid w:val="003E2134"/>
    <w:rsid w:val="008B28BB"/>
    <w:rsid w:val="00A42D25"/>
    <w:rsid w:val="00D86C86"/>
    <w:rsid w:val="37374C4F"/>
    <w:rsid w:val="38FF753E"/>
    <w:rsid w:val="636C288C"/>
    <w:rsid w:val="79AE5DFA"/>
    <w:rsid w:val="7E4D2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Body Text"/>
    <w:basedOn w:val="1"/>
    <w:link w:val="16"/>
    <w:uiPriority w:val="0"/>
    <w:pPr>
      <w:jc w:val="center"/>
    </w:pPr>
    <w:rPr>
      <w:rFonts w:eastAsia="仿宋_GB2312"/>
      <w:color w:val="0000FF"/>
      <w:sz w:val="24"/>
      <w:szCs w:val="20"/>
    </w:rPr>
  </w:style>
  <w:style w:type="paragraph" w:styleId="5">
    <w:name w:val="Body Text Indent"/>
    <w:basedOn w:val="1"/>
    <w:link w:val="17"/>
    <w:uiPriority w:val="0"/>
    <w:pPr>
      <w:spacing w:line="260" w:lineRule="exact"/>
      <w:ind w:firstLine="420" w:firstLineChars="200"/>
    </w:pPr>
    <w:rPr>
      <w:sz w:val="20"/>
      <w:szCs w:val="20"/>
    </w:rPr>
  </w:style>
  <w:style w:type="paragraph" w:styleId="6">
    <w:name w:val="Balloon Text"/>
    <w:basedOn w:val="1"/>
    <w:link w:val="18"/>
    <w:uiPriority w:val="0"/>
    <w:rPr>
      <w:sz w:val="18"/>
      <w:szCs w:val="18"/>
    </w:rPr>
  </w:style>
  <w:style w:type="paragraph" w:styleId="7">
    <w:name w:val="footer"/>
    <w:basedOn w:val="1"/>
    <w:link w:val="15"/>
    <w:uiPriority w:val="0"/>
    <w:pPr>
      <w:tabs>
        <w:tab w:val="center" w:pos="4153"/>
        <w:tab w:val="right" w:pos="8306"/>
      </w:tabs>
      <w:snapToGrid w:val="0"/>
      <w:jc w:val="left"/>
    </w:pPr>
    <w:rPr>
      <w:sz w:val="18"/>
      <w:szCs w:val="18"/>
    </w:rPr>
  </w:style>
  <w:style w:type="paragraph" w:styleId="8">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table" w:styleId="10">
    <w:name w:val="Table Grid"/>
    <w:basedOn w:val="9"/>
    <w:uiPriority w:val="0"/>
    <w:pPr>
      <w:widowControl w:val="0"/>
      <w:jc w:val="both"/>
    </w:pPr>
    <w:rPr>
      <w:kern w:val="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2">
    <w:name w:val="标题 1 Char"/>
    <w:basedOn w:val="11"/>
    <w:link w:val="2"/>
    <w:uiPriority w:val="0"/>
    <w:rPr>
      <w:rFonts w:ascii="Times New Roman" w:hAnsi="Times New Roman" w:eastAsia="宋体" w:cs="Times New Roman"/>
      <w:b/>
      <w:bCs/>
      <w:kern w:val="44"/>
      <w:sz w:val="44"/>
      <w:szCs w:val="44"/>
    </w:rPr>
  </w:style>
  <w:style w:type="character" w:customStyle="1" w:styleId="13">
    <w:name w:val="标题 2 Char"/>
    <w:basedOn w:val="11"/>
    <w:link w:val="3"/>
    <w:uiPriority w:val="0"/>
    <w:rPr>
      <w:rFonts w:asciiTheme="majorHAnsi" w:hAnsiTheme="majorHAnsi" w:eastAsiaTheme="majorEastAsia" w:cstheme="majorBidi"/>
      <w:b/>
      <w:bCs/>
      <w:sz w:val="32"/>
      <w:szCs w:val="32"/>
    </w:rPr>
  </w:style>
  <w:style w:type="character" w:customStyle="1" w:styleId="14">
    <w:name w:val="页眉 Char"/>
    <w:basedOn w:val="11"/>
    <w:link w:val="8"/>
    <w:uiPriority w:val="0"/>
    <w:rPr>
      <w:rFonts w:ascii="Times New Roman" w:hAnsi="Times New Roman" w:eastAsia="宋体" w:cs="Times New Roman"/>
      <w:sz w:val="18"/>
      <w:szCs w:val="18"/>
    </w:rPr>
  </w:style>
  <w:style w:type="character" w:customStyle="1" w:styleId="15">
    <w:name w:val="页脚 Char"/>
    <w:basedOn w:val="11"/>
    <w:link w:val="7"/>
    <w:uiPriority w:val="0"/>
    <w:rPr>
      <w:rFonts w:ascii="Times New Roman" w:hAnsi="Times New Roman" w:eastAsia="宋体" w:cs="Times New Roman"/>
      <w:sz w:val="18"/>
      <w:szCs w:val="18"/>
    </w:rPr>
  </w:style>
  <w:style w:type="character" w:customStyle="1" w:styleId="16">
    <w:name w:val="正文文本 Char"/>
    <w:basedOn w:val="11"/>
    <w:link w:val="4"/>
    <w:uiPriority w:val="0"/>
    <w:rPr>
      <w:rFonts w:ascii="Times New Roman" w:hAnsi="Times New Roman" w:eastAsia="仿宋_GB2312" w:cs="Times New Roman"/>
      <w:color w:val="0000FF"/>
      <w:sz w:val="24"/>
      <w:szCs w:val="24"/>
    </w:rPr>
  </w:style>
  <w:style w:type="character" w:customStyle="1" w:styleId="17">
    <w:name w:val="正文文本缩进 Char"/>
    <w:basedOn w:val="11"/>
    <w:link w:val="5"/>
    <w:uiPriority w:val="0"/>
    <w:rPr>
      <w:rFonts w:ascii="Times New Roman" w:hAnsi="Times New Roman" w:eastAsia="宋体" w:cs="Times New Roman"/>
      <w:szCs w:val="24"/>
    </w:rPr>
  </w:style>
  <w:style w:type="character" w:customStyle="1" w:styleId="18">
    <w:name w:val="批注框文本 Char"/>
    <w:basedOn w:val="11"/>
    <w:link w:val="6"/>
    <w:uiPriority w:val="0"/>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5</Pages>
  <Words>2016</Words>
  <Characters>2875</Characters>
  <Lines>21</Lines>
  <Paragraphs>6</Paragraphs>
  <TotalTime>3</TotalTime>
  <ScaleCrop>false</ScaleCrop>
  <LinksUpToDate>false</LinksUpToDate>
  <CharactersWithSpaces>2982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2021-12-22T14:14:00Z</dcterms:created>
  <dc:creator>张军</dc:creator>
  <cp:lastModifiedBy>蔡友林</cp:lastModifiedBy>
  <dcterms:modified xsi:type="dcterms:W3CDTF">2023-12-11T06:10:27Z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2737D58DD32C43628B202318906F4636_13</vt:lpwstr>
  </property>
</Properties>
</file>