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A0824" w14:textId="77777777" w:rsidR="000B338F" w:rsidRDefault="00000000">
      <w:pPr>
        <w:pStyle w:val="1"/>
        <w:jc w:val="center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>秋“大数据软件设计与实践”课程报告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2041"/>
      </w:tblGrid>
      <w:tr w:rsidR="000B338F" w14:paraId="1777F021" w14:textId="77777777">
        <w:trPr>
          <w:jc w:val="center"/>
        </w:trPr>
        <w:tc>
          <w:tcPr>
            <w:tcW w:w="0" w:type="auto"/>
          </w:tcPr>
          <w:p w14:paraId="47B747CF" w14:textId="77777777" w:rsidR="000B338F" w:rsidRDefault="00000000">
            <w:pPr>
              <w:jc w:val="center"/>
              <w:rPr>
                <w:rFonts w:ascii="宋体" w:eastAsia="宋体" w:hAnsi="宋体"/>
                <w:sz w:val="24"/>
                <w:szCs w:val="32"/>
              </w:rPr>
            </w:pPr>
            <w:r>
              <w:rPr>
                <w:rFonts w:ascii="宋体" w:eastAsia="宋体" w:hAnsi="宋体" w:hint="eastAsia"/>
                <w:sz w:val="24"/>
                <w:szCs w:val="32"/>
              </w:rPr>
              <w:t>姓名：</w:t>
            </w:r>
          </w:p>
        </w:tc>
        <w:tc>
          <w:tcPr>
            <w:tcW w:w="2041" w:type="dxa"/>
          </w:tcPr>
          <w:p w14:paraId="5D4ABE6B" w14:textId="77777777" w:rsidR="000B338F" w:rsidRDefault="00000000">
            <w:pPr>
              <w:rPr>
                <w:rFonts w:ascii="宋体" w:eastAsia="宋体" w:hAnsi="宋体"/>
                <w:sz w:val="24"/>
                <w:szCs w:val="32"/>
              </w:rPr>
            </w:pPr>
            <w:r>
              <w:rPr>
                <w:rFonts w:ascii="宋体" w:eastAsia="宋体" w:hAnsi="宋体" w:hint="eastAsia"/>
                <w:sz w:val="24"/>
                <w:szCs w:val="32"/>
              </w:rPr>
              <w:t>刘俊杉</w:t>
            </w:r>
          </w:p>
        </w:tc>
      </w:tr>
      <w:tr w:rsidR="000B338F" w14:paraId="15D7FB3B" w14:textId="77777777">
        <w:trPr>
          <w:jc w:val="center"/>
        </w:trPr>
        <w:tc>
          <w:tcPr>
            <w:tcW w:w="0" w:type="auto"/>
          </w:tcPr>
          <w:p w14:paraId="6F43F2FC" w14:textId="77777777" w:rsidR="000B338F" w:rsidRDefault="00000000">
            <w:pPr>
              <w:jc w:val="center"/>
              <w:rPr>
                <w:rFonts w:ascii="宋体" w:eastAsia="宋体" w:hAnsi="宋体"/>
                <w:sz w:val="24"/>
                <w:szCs w:val="32"/>
              </w:rPr>
            </w:pPr>
            <w:r>
              <w:rPr>
                <w:rFonts w:ascii="宋体" w:eastAsia="宋体" w:hAnsi="宋体" w:hint="eastAsia"/>
                <w:sz w:val="24"/>
                <w:szCs w:val="32"/>
              </w:rPr>
              <w:t>学号：</w:t>
            </w:r>
          </w:p>
        </w:tc>
        <w:tc>
          <w:tcPr>
            <w:tcW w:w="2041" w:type="dxa"/>
          </w:tcPr>
          <w:p w14:paraId="1CCD94F3" w14:textId="77777777" w:rsidR="000B338F" w:rsidRDefault="00000000">
            <w:pPr>
              <w:rPr>
                <w:rFonts w:ascii="宋体" w:eastAsia="宋体" w:hAnsi="宋体"/>
                <w:sz w:val="24"/>
                <w:szCs w:val="32"/>
              </w:rPr>
            </w:pPr>
            <w:r>
              <w:rPr>
                <w:rFonts w:ascii="宋体" w:eastAsia="宋体" w:hAnsi="宋体" w:hint="eastAsia"/>
                <w:sz w:val="24"/>
                <w:szCs w:val="32"/>
              </w:rPr>
              <w:t>2021112078</w:t>
            </w:r>
          </w:p>
        </w:tc>
      </w:tr>
    </w:tbl>
    <w:p w14:paraId="19CDCED1" w14:textId="77777777" w:rsidR="000B338F" w:rsidRDefault="00000000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 xml:space="preserve">. </w:t>
      </w:r>
      <w:r>
        <w:rPr>
          <w:rFonts w:ascii="黑体" w:eastAsia="黑体" w:hAnsi="黑体" w:hint="eastAsia"/>
        </w:rPr>
        <w:t>软件功能</w:t>
      </w:r>
    </w:p>
    <w:p w14:paraId="6B30F14F" w14:textId="09534A45" w:rsidR="000B338F" w:rsidRPr="00DF12E2" w:rsidRDefault="00DF12E2" w:rsidP="00DF12E2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333333"/>
          <w:kern w:val="0"/>
          <w:sz w:val="24"/>
          <w14:ligatures w14:val="none"/>
        </w:rPr>
      </w:pPr>
      <w:r w:rsidRPr="00DF12E2">
        <w:rPr>
          <w:rFonts w:ascii="Times New Roman" w:eastAsia="宋体" w:hAnsi="Times New Roman" w:cs="Times New Roman"/>
          <w:color w:val="333333"/>
          <w:kern w:val="0"/>
          <w:sz w:val="24"/>
          <w14:ligatures w14:val="none"/>
        </w:rPr>
        <w:t>通过对缓冲池进</w:t>
      </w:r>
      <w:r w:rsidRPr="00DF12E2">
        <w:rPr>
          <w:rFonts w:ascii="微软雅黑" w:eastAsia="微软雅黑" w:hAnsi="微软雅黑" w:cs="微软雅黑" w:hint="eastAsia"/>
          <w:color w:val="333333"/>
          <w:kern w:val="0"/>
          <w:sz w:val="24"/>
          <w14:ligatures w14:val="none"/>
        </w:rPr>
        <w:t>⾏</w:t>
      </w:r>
      <w:r w:rsidRPr="00DF12E2">
        <w:rPr>
          <w:rFonts w:ascii="宋体" w:eastAsia="宋体" w:hAnsi="宋体" w:cs="宋体" w:hint="eastAsia"/>
          <w:color w:val="333333"/>
          <w:kern w:val="0"/>
          <w:sz w:val="24"/>
          <w14:ligatures w14:val="none"/>
        </w:rPr>
        <w:t>可视化，直观展示缓冲池的状态变化。</w:t>
      </w:r>
    </w:p>
    <w:p w14:paraId="4FA64DB9" w14:textId="77777777" w:rsidR="000B338F" w:rsidRDefault="00000000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 xml:space="preserve">. </w:t>
      </w:r>
      <w:r>
        <w:rPr>
          <w:rFonts w:ascii="黑体" w:eastAsia="黑体" w:hAnsi="黑体" w:hint="eastAsia"/>
        </w:rPr>
        <w:t>设计方案</w:t>
      </w:r>
    </w:p>
    <w:p w14:paraId="41ECC8BA" w14:textId="77777777" w:rsidR="00DF12E2" w:rsidRPr="00DF12E2" w:rsidRDefault="00DF12E2" w:rsidP="00DF12E2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DF12E2">
        <w:rPr>
          <w:rFonts w:ascii="Times New Roman" w:eastAsia="宋体" w:hAnsi="Times New Roman" w:cs="Times New Roman"/>
          <w:color w:val="333333"/>
          <w:kern w:val="0"/>
          <w:sz w:val="24"/>
          <w14:ligatures w14:val="none"/>
        </w:rPr>
        <w:t xml:space="preserve">1. </w:t>
      </w:r>
      <w:r w:rsidRPr="00DF12E2">
        <w:rPr>
          <w:rFonts w:ascii="Times New Roman" w:eastAsia="宋体" w:hAnsi="Times New Roman" w:cs="Times New Roman"/>
          <w:color w:val="333333"/>
          <w:kern w:val="0"/>
          <w:sz w:val="24"/>
          <w14:ligatures w14:val="none"/>
        </w:rPr>
        <w:t>在</w:t>
      </w:r>
      <w:r w:rsidRPr="00DF12E2">
        <w:rPr>
          <w:rFonts w:ascii="Times New Roman" w:eastAsia="宋体" w:hAnsi="Times New Roman" w:cs="Times New Roman"/>
          <w:color w:val="333333"/>
          <w:kern w:val="0"/>
          <w:sz w:val="24"/>
          <w14:ligatures w14:val="none"/>
        </w:rPr>
        <w:t>PostgreSQL</w:t>
      </w:r>
      <w:r w:rsidRPr="00DF12E2">
        <w:rPr>
          <w:rFonts w:ascii="Times New Roman" w:eastAsia="宋体" w:hAnsi="Times New Roman" w:cs="Times New Roman"/>
          <w:color w:val="333333"/>
          <w:kern w:val="0"/>
          <w:sz w:val="24"/>
          <w14:ligatures w14:val="none"/>
        </w:rPr>
        <w:t>上通过</w:t>
      </w:r>
      <w:r w:rsidRPr="00DF12E2">
        <w:rPr>
          <w:rFonts w:ascii="Times New Roman" w:eastAsia="宋体" w:hAnsi="Times New Roman" w:cs="Times New Roman"/>
          <w:color w:val="333333"/>
          <w:kern w:val="0"/>
          <w:sz w:val="24"/>
          <w14:ligatures w14:val="none"/>
        </w:rPr>
        <w:t>pg_buffercache</w:t>
      </w:r>
      <w:r w:rsidRPr="00DF12E2">
        <w:rPr>
          <w:rFonts w:ascii="Times New Roman" w:eastAsia="宋体" w:hAnsi="Times New Roman" w:cs="Times New Roman"/>
          <w:color w:val="333333"/>
          <w:kern w:val="0"/>
          <w:sz w:val="24"/>
          <w14:ligatures w14:val="none"/>
        </w:rPr>
        <w:t>视图获得缓冲池当前的状态。</w:t>
      </w:r>
      <w:r w:rsidRPr="00DF12E2">
        <w:rPr>
          <w:rFonts w:ascii="Times New Roman" w:eastAsia="宋体" w:hAnsi="Times New Roman" w:cs="Times New Roman"/>
          <w:color w:val="333333"/>
          <w:kern w:val="0"/>
          <w:sz w:val="24"/>
          <w14:ligatures w14:val="none"/>
        </w:rPr>
        <w:t xml:space="preserve"> </w:t>
      </w:r>
    </w:p>
    <w:p w14:paraId="422BF87B" w14:textId="33DD5C51" w:rsidR="000B338F" w:rsidRPr="00DF12E2" w:rsidRDefault="00DF12E2" w:rsidP="00DF12E2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DF12E2">
        <w:rPr>
          <w:rFonts w:ascii="Times New Roman" w:eastAsia="宋体" w:hAnsi="Times New Roman" w:cs="Times New Roman"/>
          <w:color w:val="333333"/>
          <w:kern w:val="0"/>
          <w:sz w:val="24"/>
          <w14:ligatures w14:val="none"/>
        </w:rPr>
        <w:t xml:space="preserve">2. </w:t>
      </w:r>
      <w:r w:rsidRPr="00DF12E2">
        <w:rPr>
          <w:rFonts w:ascii="Times New Roman" w:eastAsia="宋体" w:hAnsi="Times New Roman" w:cs="Times New Roman"/>
          <w:color w:val="333333"/>
          <w:kern w:val="0"/>
          <w:sz w:val="24"/>
          <w14:ligatures w14:val="none"/>
        </w:rPr>
        <w:t>实现</w:t>
      </w:r>
      <w:r w:rsidRPr="00DF12E2">
        <w:rPr>
          <w:rFonts w:ascii="Times New Roman" w:eastAsia="微软雅黑" w:hAnsi="Times New Roman" w:cs="Times New Roman"/>
          <w:color w:val="333333"/>
          <w:kern w:val="0"/>
          <w:sz w:val="24"/>
          <w14:ligatures w14:val="none"/>
        </w:rPr>
        <w:t>⼀</w:t>
      </w:r>
      <w:r w:rsidRPr="00DF12E2">
        <w:rPr>
          <w:rFonts w:ascii="Times New Roman" w:eastAsia="宋体" w:hAnsi="Times New Roman" w:cs="Times New Roman"/>
          <w:color w:val="333333"/>
          <w:kern w:val="0"/>
          <w:sz w:val="24"/>
          <w14:ligatures w14:val="none"/>
        </w:rPr>
        <w:t>个可视化程序，直观展示缓冲池的当前状态。</w:t>
      </w:r>
    </w:p>
    <w:p w14:paraId="0B111A45" w14:textId="6440DEFD" w:rsidR="000B338F" w:rsidRPr="00DF12E2" w:rsidRDefault="00000000" w:rsidP="00DF12E2">
      <w:pPr>
        <w:pStyle w:val="2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3</w:t>
      </w:r>
      <w:r>
        <w:rPr>
          <w:rFonts w:ascii="黑体" w:eastAsia="黑体" w:hAnsi="黑体"/>
        </w:rPr>
        <w:t xml:space="preserve">. </w:t>
      </w:r>
      <w:r>
        <w:rPr>
          <w:rFonts w:ascii="黑体" w:eastAsia="黑体" w:hAnsi="黑体" w:hint="eastAsia"/>
        </w:rPr>
        <w:t>软件实现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F12E2" w14:paraId="0E12BF42" w14:textId="77777777" w:rsidTr="00DF1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6AFD800" w14:textId="4FD2AB5B" w:rsidR="00DF12E2" w:rsidRDefault="00DF12E2" w:rsidP="00DF12E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32"/>
              </w:rPr>
            </w:pPr>
            <w:r w:rsidRPr="00DF12E2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32"/>
              </w:rPr>
              <w:t>名称</w:t>
            </w:r>
          </w:p>
        </w:tc>
        <w:tc>
          <w:tcPr>
            <w:tcW w:w="4148" w:type="dxa"/>
          </w:tcPr>
          <w:p w14:paraId="22FE3A63" w14:textId="10E106AE" w:rsidR="00DF12E2" w:rsidRDefault="00DF12E2" w:rsidP="00DF12E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32"/>
              </w:rPr>
            </w:pPr>
            <w:r w:rsidRPr="00DF12E2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32"/>
              </w:rPr>
              <w:t>描述</w:t>
            </w:r>
          </w:p>
        </w:tc>
      </w:tr>
      <w:tr w:rsidR="00DF12E2" w14:paraId="389B4DBB" w14:textId="77777777" w:rsidTr="00DF1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04011E9" w14:textId="040E253C" w:rsidR="00DF12E2" w:rsidRDefault="00DF12E2" w:rsidP="00DF12E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32"/>
              </w:rPr>
            </w:pPr>
            <w:r w:rsidRPr="00DF12E2">
              <w:rPr>
                <w:rFonts w:ascii="Times New Roman" w:eastAsia="宋体" w:hAnsi="Times New Roman" w:cs="Times New Roman"/>
                <w:color w:val="000000" w:themeColor="text1"/>
                <w:sz w:val="24"/>
                <w:szCs w:val="32"/>
              </w:rPr>
              <w:t>bufferid</w:t>
            </w:r>
          </w:p>
        </w:tc>
        <w:tc>
          <w:tcPr>
            <w:tcW w:w="4148" w:type="dxa"/>
          </w:tcPr>
          <w:p w14:paraId="34FBBD56" w14:textId="3B3F076A" w:rsidR="00DF12E2" w:rsidRDefault="00DF12E2" w:rsidP="00DF12E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32"/>
              </w:rPr>
            </w:pPr>
            <w:r w:rsidRPr="00DF12E2">
              <w:rPr>
                <w:rFonts w:ascii="Times New Roman" w:eastAsia="宋体" w:hAnsi="Times New Roman" w:cs="Times New Roman"/>
                <w:color w:val="000000" w:themeColor="text1"/>
                <w:sz w:val="24"/>
                <w:szCs w:val="32"/>
              </w:rPr>
              <w:t>ID</w:t>
            </w:r>
            <w:r w:rsidRPr="00DF12E2">
              <w:rPr>
                <w:rFonts w:ascii="Times New Roman" w:eastAsia="宋体" w:hAnsi="Times New Roman" w:cs="Times New Roman"/>
                <w:color w:val="000000" w:themeColor="text1"/>
                <w:sz w:val="24"/>
                <w:szCs w:val="32"/>
              </w:rPr>
              <w:t>范围是</w:t>
            </w:r>
            <w:r w:rsidRPr="00DF12E2">
              <w:rPr>
                <w:rFonts w:ascii="Times New Roman" w:eastAsia="宋体" w:hAnsi="Times New Roman" w:cs="Times New Roman"/>
                <w:color w:val="000000" w:themeColor="text1"/>
                <w:sz w:val="24"/>
                <w:szCs w:val="32"/>
              </w:rPr>
              <w:t>1</w:t>
            </w:r>
            <w:r w:rsidRPr="00DF12E2">
              <w:rPr>
                <w:rFonts w:ascii="Times New Roman" w:eastAsia="宋体" w:hAnsi="Times New Roman" w:cs="Times New Roman"/>
                <w:color w:val="000000" w:themeColor="text1"/>
                <w:sz w:val="24"/>
                <w:szCs w:val="32"/>
              </w:rPr>
              <w:t>到</w:t>
            </w:r>
            <w:r w:rsidRPr="00DF12E2">
              <w:rPr>
                <w:rFonts w:ascii="Times New Roman" w:eastAsia="宋体" w:hAnsi="Times New Roman" w:cs="Times New Roman"/>
                <w:color w:val="000000" w:themeColor="text1"/>
                <w:sz w:val="24"/>
                <w:szCs w:val="32"/>
              </w:rPr>
              <w:t>shared_buffers</w:t>
            </w:r>
          </w:p>
        </w:tc>
      </w:tr>
      <w:tr w:rsidR="00DF12E2" w14:paraId="7D333B1D" w14:textId="77777777" w:rsidTr="00DF1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901DDB8" w14:textId="132B09D0" w:rsidR="00DF12E2" w:rsidRDefault="00DF12E2" w:rsidP="00DF12E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32"/>
              </w:rPr>
            </w:pPr>
            <w:r w:rsidRPr="00DF12E2">
              <w:rPr>
                <w:rFonts w:ascii="Times New Roman" w:eastAsia="宋体" w:hAnsi="Times New Roman" w:cs="Times New Roman"/>
                <w:color w:val="000000" w:themeColor="text1"/>
                <w:sz w:val="24"/>
                <w:szCs w:val="32"/>
              </w:rPr>
              <w:t>relfilenode</w:t>
            </w:r>
          </w:p>
        </w:tc>
        <w:tc>
          <w:tcPr>
            <w:tcW w:w="4148" w:type="dxa"/>
          </w:tcPr>
          <w:p w14:paraId="17A3AD12" w14:textId="459FAA19" w:rsidR="00DF12E2" w:rsidRDefault="00DF12E2" w:rsidP="00DF12E2">
            <w:pPr>
              <w:tabs>
                <w:tab w:val="left" w:pos="1764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32"/>
              </w:rPr>
            </w:pPr>
            <w:r w:rsidRPr="00DF12E2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32"/>
              </w:rPr>
              <w:t>关系的文件节点号</w:t>
            </w:r>
          </w:p>
        </w:tc>
      </w:tr>
      <w:tr w:rsidR="00DF12E2" w14:paraId="463A0BE0" w14:textId="77777777" w:rsidTr="00DF1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16FD4DA" w14:textId="34930C0E" w:rsidR="00DF12E2" w:rsidRDefault="00DF12E2" w:rsidP="00DF12E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32"/>
              </w:rPr>
            </w:pPr>
            <w:r w:rsidRPr="00DF12E2">
              <w:rPr>
                <w:rFonts w:ascii="Times New Roman" w:eastAsia="宋体" w:hAnsi="Times New Roman" w:cs="Times New Roman"/>
                <w:color w:val="000000" w:themeColor="text1"/>
                <w:sz w:val="24"/>
                <w:szCs w:val="32"/>
              </w:rPr>
              <w:t>reltablespace</w:t>
            </w:r>
          </w:p>
        </w:tc>
        <w:tc>
          <w:tcPr>
            <w:tcW w:w="4148" w:type="dxa"/>
          </w:tcPr>
          <w:p w14:paraId="2A4578DA" w14:textId="0494C43D" w:rsidR="00DF12E2" w:rsidRDefault="00DF12E2" w:rsidP="00DF12E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32"/>
              </w:rPr>
            </w:pPr>
            <w:r w:rsidRPr="00DF12E2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32"/>
              </w:rPr>
              <w:t>关系的表空间</w:t>
            </w:r>
            <w:r w:rsidRPr="00DF12E2">
              <w:rPr>
                <w:rFonts w:ascii="Times New Roman" w:eastAsia="宋体" w:hAnsi="Times New Roman" w:cs="Times New Roman"/>
                <w:color w:val="000000" w:themeColor="text1"/>
                <w:sz w:val="24"/>
                <w:szCs w:val="32"/>
              </w:rPr>
              <w:t>OID</w:t>
            </w:r>
          </w:p>
        </w:tc>
      </w:tr>
      <w:tr w:rsidR="00DF12E2" w14:paraId="03261659" w14:textId="77777777" w:rsidTr="00DF1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BE6718F" w14:textId="65F5630B" w:rsidR="00DF12E2" w:rsidRDefault="00DF12E2" w:rsidP="00DF12E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32"/>
              </w:rPr>
            </w:pPr>
            <w:r w:rsidRPr="00DF12E2">
              <w:rPr>
                <w:rFonts w:ascii="Times New Roman" w:eastAsia="宋体" w:hAnsi="Times New Roman" w:cs="Times New Roman"/>
                <w:color w:val="000000" w:themeColor="text1"/>
                <w:sz w:val="24"/>
                <w:szCs w:val="32"/>
              </w:rPr>
              <w:t>reldatabase</w:t>
            </w:r>
          </w:p>
        </w:tc>
        <w:tc>
          <w:tcPr>
            <w:tcW w:w="4148" w:type="dxa"/>
          </w:tcPr>
          <w:p w14:paraId="129F44FB" w14:textId="1C35FAB4" w:rsidR="00DF12E2" w:rsidRDefault="00DF12E2" w:rsidP="00DF12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32"/>
              </w:rPr>
            </w:pPr>
            <w:r w:rsidRPr="00DF12E2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32"/>
              </w:rPr>
              <w:t>关系的数据库</w:t>
            </w:r>
            <w:r w:rsidRPr="00DF12E2">
              <w:rPr>
                <w:rFonts w:ascii="Times New Roman" w:eastAsia="宋体" w:hAnsi="Times New Roman" w:cs="Times New Roman"/>
                <w:color w:val="000000" w:themeColor="text1"/>
                <w:sz w:val="24"/>
                <w:szCs w:val="32"/>
              </w:rPr>
              <w:t>OID</w:t>
            </w:r>
          </w:p>
        </w:tc>
      </w:tr>
      <w:tr w:rsidR="00DF12E2" w14:paraId="673461C1" w14:textId="77777777" w:rsidTr="00DF1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733FA8B" w14:textId="7D6020EB" w:rsidR="00DF12E2" w:rsidRDefault="00DF12E2" w:rsidP="00DF12E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relforknumber</w:t>
            </w:r>
          </w:p>
        </w:tc>
        <w:tc>
          <w:tcPr>
            <w:tcW w:w="4148" w:type="dxa"/>
          </w:tcPr>
          <w:p w14:paraId="501F98C3" w14:textId="4536E7A2" w:rsidR="00DF12E2" w:rsidRDefault="00DF12E2" w:rsidP="00DF12E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32"/>
              </w:rPr>
            </w:pPr>
            <w:r w:rsidRPr="00DF12E2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32"/>
              </w:rPr>
              <w:t>关系内的分叉树</w:t>
            </w:r>
          </w:p>
        </w:tc>
      </w:tr>
      <w:tr w:rsidR="00DF12E2" w14:paraId="61C51F73" w14:textId="77777777" w:rsidTr="00DF1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F971F0C" w14:textId="5B0E7E12" w:rsidR="00DF12E2" w:rsidRDefault="00DF12E2" w:rsidP="00DF12E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32"/>
              </w:rPr>
            </w:pPr>
            <w:r w:rsidRPr="00DF12E2">
              <w:rPr>
                <w:rFonts w:ascii="Times New Roman" w:eastAsia="宋体" w:hAnsi="Times New Roman" w:cs="Times New Roman"/>
                <w:color w:val="000000" w:themeColor="text1"/>
                <w:sz w:val="24"/>
                <w:szCs w:val="32"/>
              </w:rPr>
              <w:t>relblocknumber</w:t>
            </w:r>
          </w:p>
        </w:tc>
        <w:tc>
          <w:tcPr>
            <w:tcW w:w="4148" w:type="dxa"/>
          </w:tcPr>
          <w:p w14:paraId="438F0BD1" w14:textId="5CDD5014" w:rsidR="00DF12E2" w:rsidRDefault="00DF12E2" w:rsidP="00DF12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32"/>
              </w:rPr>
            </w:pPr>
            <w:r w:rsidRPr="00DF12E2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32"/>
              </w:rPr>
              <w:t>关系内的页面数</w:t>
            </w:r>
          </w:p>
        </w:tc>
      </w:tr>
      <w:tr w:rsidR="00DF12E2" w14:paraId="45F8E2CF" w14:textId="77777777" w:rsidTr="00DF1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2546667" w14:textId="55881CD9" w:rsidR="00DF12E2" w:rsidRDefault="00DF12E2" w:rsidP="00DF12E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32"/>
              </w:rPr>
            </w:pPr>
            <w:r w:rsidRPr="00DF12E2">
              <w:rPr>
                <w:rFonts w:ascii="Times New Roman" w:eastAsia="宋体" w:hAnsi="Times New Roman" w:cs="Times New Roman"/>
                <w:color w:val="000000" w:themeColor="text1"/>
                <w:sz w:val="24"/>
                <w:szCs w:val="32"/>
              </w:rPr>
              <w:t>isdirty</w:t>
            </w:r>
          </w:p>
        </w:tc>
        <w:tc>
          <w:tcPr>
            <w:tcW w:w="4148" w:type="dxa"/>
          </w:tcPr>
          <w:p w14:paraId="5AE95F46" w14:textId="45BD4ED5" w:rsidR="00DF12E2" w:rsidRDefault="00DF12E2" w:rsidP="00DF12E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32"/>
              </w:rPr>
            </w:pPr>
            <w:r w:rsidRPr="00DF12E2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32"/>
              </w:rPr>
              <w:t>页面是否为脏</w:t>
            </w:r>
          </w:p>
        </w:tc>
      </w:tr>
      <w:tr w:rsidR="00DF12E2" w14:paraId="396A1E24" w14:textId="77777777" w:rsidTr="00DF1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8220BFE" w14:textId="164C4919" w:rsidR="00DF12E2" w:rsidRDefault="00DF12E2" w:rsidP="00DF12E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32"/>
              </w:rPr>
            </w:pPr>
            <w:r w:rsidRPr="00DF12E2">
              <w:rPr>
                <w:rFonts w:ascii="Times New Roman" w:eastAsia="宋体" w:hAnsi="Times New Roman" w:cs="Times New Roman"/>
                <w:color w:val="000000" w:themeColor="text1"/>
                <w:sz w:val="24"/>
                <w:szCs w:val="32"/>
              </w:rPr>
              <w:t>usagecount</w:t>
            </w:r>
          </w:p>
        </w:tc>
        <w:tc>
          <w:tcPr>
            <w:tcW w:w="4148" w:type="dxa"/>
          </w:tcPr>
          <w:p w14:paraId="4D330596" w14:textId="2B732C1F" w:rsidR="00DF12E2" w:rsidRDefault="00DF12E2" w:rsidP="00DF12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32"/>
              </w:rPr>
            </w:pPr>
            <w:r w:rsidRPr="00DF12E2">
              <w:rPr>
                <w:rFonts w:ascii="Times New Roman" w:eastAsia="宋体" w:hAnsi="Times New Roman" w:cs="Times New Roman"/>
                <w:color w:val="000000" w:themeColor="text1"/>
                <w:sz w:val="24"/>
                <w:szCs w:val="32"/>
              </w:rPr>
              <w:t>clock-sweep</w:t>
            </w:r>
            <w:r w:rsidRPr="00DF12E2">
              <w:rPr>
                <w:rFonts w:ascii="Times New Roman" w:eastAsia="宋体" w:hAnsi="Times New Roman" w:cs="Times New Roman"/>
                <w:color w:val="000000" w:themeColor="text1"/>
                <w:sz w:val="24"/>
                <w:szCs w:val="32"/>
              </w:rPr>
              <w:t>访问计数</w:t>
            </w:r>
          </w:p>
        </w:tc>
      </w:tr>
      <w:tr w:rsidR="00DF12E2" w14:paraId="66DB4ACB" w14:textId="77777777" w:rsidTr="00DF1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7130BF8" w14:textId="6C76E971" w:rsidR="00DF12E2" w:rsidRDefault="00DF12E2" w:rsidP="00DF12E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32"/>
              </w:rPr>
            </w:pPr>
            <w:r w:rsidRPr="00DF12E2">
              <w:rPr>
                <w:rFonts w:ascii="Times New Roman" w:eastAsia="宋体" w:hAnsi="Times New Roman" w:cs="Times New Roman"/>
                <w:color w:val="000000" w:themeColor="text1"/>
                <w:sz w:val="24"/>
                <w:szCs w:val="32"/>
              </w:rPr>
              <w:t>pinning_backends</w:t>
            </w:r>
          </w:p>
        </w:tc>
        <w:tc>
          <w:tcPr>
            <w:tcW w:w="4148" w:type="dxa"/>
          </w:tcPr>
          <w:p w14:paraId="70BEE81B" w14:textId="4C896AC6" w:rsidR="00DF12E2" w:rsidRDefault="00DF12E2" w:rsidP="00DF12E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32"/>
              </w:rPr>
            </w:pPr>
            <w:r w:rsidRPr="00DF12E2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32"/>
              </w:rPr>
              <w:t>对这个缓冲区加</w:t>
            </w:r>
            <w:r w:rsidRPr="00DF12E2">
              <w:rPr>
                <w:rFonts w:ascii="Times New Roman" w:eastAsia="宋体" w:hAnsi="Times New Roman" w:cs="Times New Roman"/>
                <w:color w:val="000000" w:themeColor="text1"/>
                <w:sz w:val="24"/>
                <w:szCs w:val="32"/>
              </w:rPr>
              <w:t>pin</w:t>
            </w:r>
            <w:r w:rsidRPr="00DF12E2">
              <w:rPr>
                <w:rFonts w:ascii="Times New Roman" w:eastAsia="宋体" w:hAnsi="Times New Roman" w:cs="Times New Roman"/>
                <w:color w:val="000000" w:themeColor="text1"/>
                <w:sz w:val="24"/>
                <w:szCs w:val="32"/>
              </w:rPr>
              <w:t>的后端数量</w:t>
            </w:r>
          </w:p>
        </w:tc>
      </w:tr>
    </w:tbl>
    <w:p w14:paraId="0757CFCE" w14:textId="7D5FBD12" w:rsidR="00DF12E2" w:rsidRDefault="00DF12E2" w:rsidP="00DF12E2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32"/>
        </w:rPr>
      </w:pPr>
    </w:p>
    <w:p w14:paraId="67228C94" w14:textId="77777777" w:rsidR="00DF12E2" w:rsidRDefault="00DF12E2" w:rsidP="00DF12E2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32"/>
        </w:rPr>
      </w:pPr>
    </w:p>
    <w:p w14:paraId="1A9CD4E3" w14:textId="7A0A907C" w:rsidR="00DF12E2" w:rsidRDefault="00237063" w:rsidP="00DF12E2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32"/>
        </w:rPr>
      </w:pPr>
      <w:r w:rsidRPr="00237063">
        <w:rPr>
          <w:rFonts w:ascii="Times New Roman" w:eastAsia="宋体" w:hAnsi="Times New Roman" w:cs="Times New Roman"/>
          <w:color w:val="000000" w:themeColor="text1"/>
          <w:sz w:val="24"/>
          <w:szCs w:val="32"/>
        </w:rPr>
        <w:lastRenderedPageBreak/>
        <w:drawing>
          <wp:inline distT="0" distB="0" distL="0" distR="0" wp14:anchorId="0255CEDA" wp14:editId="254824EB">
            <wp:extent cx="5274310" cy="2397125"/>
            <wp:effectExtent l="0" t="0" r="2540" b="3175"/>
            <wp:docPr id="12464673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4673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2B8F" w14:textId="64DB4C96" w:rsidR="00237063" w:rsidRDefault="00237063" w:rsidP="00DF12E2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32"/>
        </w:rPr>
      </w:pPr>
      <w:r w:rsidRPr="00237063">
        <w:rPr>
          <w:rFonts w:ascii="Times New Roman" w:eastAsia="宋体" w:hAnsi="Times New Roman" w:cs="Times New Roman"/>
          <w:color w:val="000000" w:themeColor="text1"/>
          <w:sz w:val="24"/>
          <w:szCs w:val="32"/>
        </w:rPr>
        <w:drawing>
          <wp:inline distT="0" distB="0" distL="0" distR="0" wp14:anchorId="4C16138C" wp14:editId="6A5B1E85">
            <wp:extent cx="5274310" cy="550545"/>
            <wp:effectExtent l="0" t="0" r="2540" b="1905"/>
            <wp:docPr id="5814729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729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C867" w14:textId="1AD41259" w:rsidR="00237063" w:rsidRDefault="00237063" w:rsidP="00DF12E2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32"/>
        </w:rPr>
      </w:pPr>
      <w:r w:rsidRPr="00237063">
        <w:rPr>
          <w:rFonts w:ascii="Times New Roman" w:eastAsia="宋体" w:hAnsi="Times New Roman" w:cs="Times New Roman"/>
          <w:color w:val="000000" w:themeColor="text1"/>
          <w:sz w:val="24"/>
          <w:szCs w:val="32"/>
        </w:rPr>
        <w:drawing>
          <wp:inline distT="0" distB="0" distL="0" distR="0" wp14:anchorId="54D08D70" wp14:editId="600DC154">
            <wp:extent cx="5274310" cy="5230495"/>
            <wp:effectExtent l="0" t="0" r="2540" b="8255"/>
            <wp:docPr id="2342422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422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DA55" w14:textId="77777777" w:rsidR="00237063" w:rsidRDefault="00237063" w:rsidP="00DF12E2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32"/>
        </w:rPr>
      </w:pPr>
    </w:p>
    <w:p w14:paraId="1F0D14CB" w14:textId="01FCE5C9" w:rsidR="00237063" w:rsidRDefault="00237063" w:rsidP="00DF12E2">
      <w:pPr>
        <w:spacing w:line="360" w:lineRule="auto"/>
        <w:rPr>
          <w:rFonts w:ascii="Times New Roman" w:eastAsia="宋体" w:hAnsi="Times New Roman" w:cs="Times New Roman" w:hint="eastAsia"/>
          <w:color w:val="000000" w:themeColor="text1"/>
          <w:sz w:val="24"/>
          <w:szCs w:val="32"/>
        </w:rPr>
      </w:pPr>
      <w:r w:rsidRPr="00237063">
        <w:rPr>
          <w:rFonts w:ascii="Times New Roman" w:eastAsia="宋体" w:hAnsi="Times New Roman" w:cs="Times New Roman"/>
          <w:color w:val="000000" w:themeColor="text1"/>
          <w:sz w:val="24"/>
          <w:szCs w:val="32"/>
        </w:rPr>
        <w:lastRenderedPageBreak/>
        <w:drawing>
          <wp:inline distT="0" distB="0" distL="0" distR="0" wp14:anchorId="5E081387" wp14:editId="7E920785">
            <wp:extent cx="5274310" cy="6709410"/>
            <wp:effectExtent l="0" t="0" r="2540" b="0"/>
            <wp:docPr id="762773598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73598" name="图片 1" descr="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8EFE" w14:textId="77777777" w:rsidR="000B338F" w:rsidRDefault="00000000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4</w:t>
      </w:r>
      <w:r>
        <w:rPr>
          <w:rFonts w:ascii="黑体" w:eastAsia="黑体" w:hAnsi="黑体"/>
        </w:rPr>
        <w:t xml:space="preserve">. </w:t>
      </w:r>
      <w:r>
        <w:rPr>
          <w:rFonts w:ascii="黑体" w:eastAsia="黑体" w:hAnsi="黑体" w:hint="eastAsia"/>
        </w:rPr>
        <w:t>软件界面</w:t>
      </w:r>
    </w:p>
    <w:p w14:paraId="3DEF7978" w14:textId="573C4FC5" w:rsidR="000B338F" w:rsidRDefault="00237063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32"/>
        </w:rPr>
      </w:pPr>
      <w:r w:rsidRPr="00237063">
        <w:rPr>
          <w:rFonts w:ascii="Times New Roman" w:eastAsia="宋体" w:hAnsi="Times New Roman" w:cs="Times New Roman"/>
          <w:color w:val="000000" w:themeColor="text1"/>
          <w:sz w:val="24"/>
          <w:szCs w:val="32"/>
        </w:rPr>
        <w:drawing>
          <wp:inline distT="0" distB="0" distL="0" distR="0" wp14:anchorId="3FCD11F5" wp14:editId="52632164">
            <wp:extent cx="5274310" cy="4066540"/>
            <wp:effectExtent l="0" t="0" r="2540" b="0"/>
            <wp:docPr id="586598493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98493" name="图片 1" descr="表格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4BD5" w14:textId="5D66B5CF" w:rsidR="000B338F" w:rsidRDefault="000B338F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color w:val="000000" w:themeColor="text1"/>
          <w:sz w:val="24"/>
          <w:szCs w:val="32"/>
        </w:rPr>
      </w:pPr>
    </w:p>
    <w:sectPr w:rsidR="000B3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mNkZTNiM2JmZjM1ZTZlZjE5YjljNTc0NGM0YTRkZjcifQ=="/>
  </w:docVars>
  <w:rsids>
    <w:rsidRoot w:val="00F00E06"/>
    <w:rsid w:val="00026D6E"/>
    <w:rsid w:val="000B338F"/>
    <w:rsid w:val="00237063"/>
    <w:rsid w:val="0075093B"/>
    <w:rsid w:val="00837608"/>
    <w:rsid w:val="00A01E04"/>
    <w:rsid w:val="00A26619"/>
    <w:rsid w:val="00B77879"/>
    <w:rsid w:val="00DA16E8"/>
    <w:rsid w:val="00DF12E2"/>
    <w:rsid w:val="00EB2C4F"/>
    <w:rsid w:val="00F00E06"/>
    <w:rsid w:val="08B13A20"/>
    <w:rsid w:val="1F85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E88D9"/>
  <w15:docId w15:val="{D2D0ADA2-36F0-4E5E-8432-BB5C2BB9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1">
    <w:name w:val="Plain Table 1"/>
    <w:basedOn w:val="a1"/>
    <w:uiPriority w:val="41"/>
    <w:rsid w:val="00DF12E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7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Zhaonian Zou</dc:creator>
  <cp:lastModifiedBy>tang weirui</cp:lastModifiedBy>
  <cp:revision>5</cp:revision>
  <dcterms:created xsi:type="dcterms:W3CDTF">2023-09-19T11:45:00Z</dcterms:created>
  <dcterms:modified xsi:type="dcterms:W3CDTF">2023-10-08T13:03:00Z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691EE138EB10482B99B20D4A98681CC2_13</vt:lpwstr>
  </property>
</Properties>
</file>