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E9CE2" w14:textId="65776330" w:rsidR="004B0F52" w:rsidRDefault="00E82A04">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在全校深入学习宣传贯彻党的二十大精神之际，请同学们结合学校发展和个人成长，谈谈心得体会</w:t>
      </w:r>
    </w:p>
    <w:p w14:paraId="30250A5F" w14:textId="0EAF8891" w:rsidR="00E82A04" w:rsidRDefault="00E82A04">
      <w:pPr>
        <w:rPr>
          <w:b/>
          <w:bCs/>
          <w:sz w:val="28"/>
          <w:szCs w:val="28"/>
        </w:rPr>
      </w:pPr>
      <w:r>
        <w:rPr>
          <w:rFonts w:hint="eastAsia"/>
        </w:rPr>
        <w:t xml:space="preserve"> </w:t>
      </w:r>
      <w:r>
        <w:t xml:space="preserve">    </w:t>
      </w:r>
      <w:r w:rsidRPr="00E82A04">
        <w:rPr>
          <w:rFonts w:hint="eastAsia"/>
          <w:b/>
          <w:bCs/>
          <w:sz w:val="28"/>
          <w:szCs w:val="28"/>
        </w:rPr>
        <w:t>习近平在二十大报告中强调，必须坚持科技是第一生产力、人才是第一资源、创新是第一动力，深入实施科教兴国战略、人才强国战略、创新驱动发展战略，开辟发展新领域新赛道，不断塑造发展新动能新优势。</w:t>
      </w:r>
    </w:p>
    <w:p w14:paraId="7F16CB82" w14:textId="5A02981D" w:rsidR="006B69DF" w:rsidRDefault="006B69DF" w:rsidP="006B69DF">
      <w:pPr>
        <w:rPr>
          <w:b/>
          <w:bCs/>
          <w:sz w:val="28"/>
          <w:szCs w:val="28"/>
        </w:rPr>
      </w:pPr>
      <w:r>
        <w:rPr>
          <w:rFonts w:hint="eastAsia"/>
          <w:b/>
          <w:bCs/>
          <w:sz w:val="28"/>
          <w:szCs w:val="28"/>
        </w:rPr>
        <w:t xml:space="preserve"> </w:t>
      </w:r>
      <w:r>
        <w:rPr>
          <w:b/>
          <w:bCs/>
          <w:sz w:val="28"/>
          <w:szCs w:val="28"/>
        </w:rPr>
        <w:t xml:space="preserve">   </w:t>
      </w:r>
      <w:r w:rsidRPr="006B69DF">
        <w:rPr>
          <w:b/>
          <w:bCs/>
          <w:sz w:val="28"/>
          <w:szCs w:val="28"/>
        </w:rPr>
        <w:t>10月16日，习近平总书记在党的二十大报告结尾部分，用一段话殷切寄语青年。</w:t>
      </w:r>
      <w:r w:rsidRPr="006B69DF">
        <w:rPr>
          <w:rFonts w:hint="eastAsia"/>
          <w:b/>
          <w:bCs/>
          <w:sz w:val="28"/>
          <w:szCs w:val="28"/>
        </w:rPr>
        <w:t>他说：“青年强则国家强。当代中国青年生逢其时，施展才干的舞台无比广阔，实现梦想的前景无比光明。全党要把青年工作作为战略性工作来抓，用党的科学理论武装青年，用党的初心使命感召青年，做青</w:t>
      </w:r>
      <w:proofErr w:type="gramStart"/>
      <w:r w:rsidRPr="006B69DF">
        <w:rPr>
          <w:rFonts w:hint="eastAsia"/>
          <w:b/>
          <w:bCs/>
          <w:sz w:val="28"/>
          <w:szCs w:val="28"/>
        </w:rPr>
        <w:t>年朋友</w:t>
      </w:r>
      <w:proofErr w:type="gramEnd"/>
      <w:r w:rsidRPr="006B69DF">
        <w:rPr>
          <w:rFonts w:hint="eastAsia"/>
          <w:b/>
          <w:bCs/>
          <w:sz w:val="28"/>
          <w:szCs w:val="28"/>
        </w:rPr>
        <w:t>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14:paraId="132AC68C" w14:textId="6B0F9F2E" w:rsidR="0041374F" w:rsidRDefault="00E82A04" w:rsidP="0041374F">
      <w:pPr>
        <w:ind w:firstLine="563"/>
        <w:rPr>
          <w:sz w:val="28"/>
          <w:szCs w:val="28"/>
        </w:rPr>
      </w:pPr>
      <w:r w:rsidRPr="00E82A04">
        <w:rPr>
          <w:rFonts w:hint="eastAsia"/>
          <w:sz w:val="28"/>
          <w:szCs w:val="28"/>
        </w:rPr>
        <w:t>当今世界</w:t>
      </w:r>
      <w:r>
        <w:rPr>
          <w:rFonts w:hint="eastAsia"/>
          <w:sz w:val="28"/>
          <w:szCs w:val="28"/>
        </w:rPr>
        <w:t>，我们迎来了百年未有之大变局，不确定性日益增加</w:t>
      </w:r>
      <w:r w:rsidR="0041374F">
        <w:rPr>
          <w:rFonts w:hint="eastAsia"/>
          <w:sz w:val="28"/>
          <w:szCs w:val="28"/>
        </w:rPr>
        <w:t>。</w:t>
      </w:r>
    </w:p>
    <w:p w14:paraId="1E2369EE" w14:textId="2CD06ECE" w:rsidR="00CD4E81" w:rsidRDefault="00E82A04" w:rsidP="0041374F">
      <w:pPr>
        <w:ind w:firstLine="563"/>
        <w:rPr>
          <w:sz w:val="28"/>
          <w:szCs w:val="28"/>
        </w:rPr>
      </w:pPr>
      <w:r>
        <w:rPr>
          <w:rFonts w:hint="eastAsia"/>
          <w:sz w:val="28"/>
          <w:szCs w:val="28"/>
        </w:rPr>
        <w:t>这让我想到了抗日战争时期浙</w:t>
      </w:r>
      <w:proofErr w:type="gramStart"/>
      <w:r>
        <w:rPr>
          <w:rFonts w:hint="eastAsia"/>
          <w:sz w:val="28"/>
          <w:szCs w:val="28"/>
        </w:rPr>
        <w:t>大举校西迁</w:t>
      </w:r>
      <w:proofErr w:type="gramEnd"/>
      <w:r>
        <w:rPr>
          <w:rFonts w:hint="eastAsia"/>
          <w:sz w:val="28"/>
          <w:szCs w:val="28"/>
        </w:rPr>
        <w:t>的故事，那时候</w:t>
      </w:r>
      <w:r w:rsidR="006A17E1">
        <w:rPr>
          <w:rFonts w:hint="eastAsia"/>
          <w:sz w:val="28"/>
          <w:szCs w:val="28"/>
        </w:rPr>
        <w:t>的不确定性更大、更具体、更危险。在一个地方安顿下来没多久，就又要开始迁徙</w:t>
      </w:r>
      <w:r w:rsidR="00074923">
        <w:rPr>
          <w:rFonts w:hint="eastAsia"/>
          <w:sz w:val="28"/>
          <w:szCs w:val="28"/>
        </w:rPr>
        <w:t>；</w:t>
      </w:r>
      <w:r w:rsidR="006A17E1">
        <w:rPr>
          <w:rFonts w:hint="eastAsia"/>
          <w:sz w:val="28"/>
          <w:szCs w:val="28"/>
        </w:rPr>
        <w:t>吃了今天的饭，不知明天是否还有饭吃</w:t>
      </w:r>
      <w:r w:rsidR="00074923">
        <w:rPr>
          <w:rFonts w:hint="eastAsia"/>
          <w:sz w:val="28"/>
          <w:szCs w:val="28"/>
        </w:rPr>
        <w:t>；</w:t>
      </w:r>
      <w:r w:rsidR="006A17E1">
        <w:rPr>
          <w:rFonts w:hint="eastAsia"/>
          <w:sz w:val="28"/>
          <w:szCs w:val="28"/>
        </w:rPr>
        <w:t>甚至上完</w:t>
      </w:r>
      <w:proofErr w:type="gramStart"/>
      <w:r w:rsidR="006A17E1">
        <w:rPr>
          <w:rFonts w:hint="eastAsia"/>
          <w:sz w:val="28"/>
          <w:szCs w:val="28"/>
        </w:rPr>
        <w:t>课发现</w:t>
      </w:r>
      <w:proofErr w:type="gramEnd"/>
      <w:r w:rsidR="006A17E1">
        <w:rPr>
          <w:rFonts w:hint="eastAsia"/>
          <w:sz w:val="28"/>
          <w:szCs w:val="28"/>
        </w:rPr>
        <w:t>宿舍被日军飞机夷为平地。与那时的同学们相比，我们今天的学习环境可谓安全又舒适了，</w:t>
      </w:r>
      <w:r w:rsidR="00CD4E81">
        <w:rPr>
          <w:rFonts w:hint="eastAsia"/>
          <w:sz w:val="28"/>
          <w:szCs w:val="28"/>
        </w:rPr>
        <w:t>明亮宽敞的自习空间</w:t>
      </w:r>
      <w:r w:rsidR="006A17E1">
        <w:rPr>
          <w:rFonts w:hint="eastAsia"/>
          <w:sz w:val="28"/>
          <w:szCs w:val="28"/>
        </w:rPr>
        <w:t>，</w:t>
      </w:r>
      <w:r w:rsidR="00CD4E81">
        <w:rPr>
          <w:rFonts w:hint="eastAsia"/>
          <w:sz w:val="28"/>
          <w:szCs w:val="28"/>
        </w:rPr>
        <w:t>汗牛充栋的参考资料</w:t>
      </w:r>
      <w:r w:rsidR="0041374F">
        <w:rPr>
          <w:rFonts w:hint="eastAsia"/>
          <w:sz w:val="28"/>
          <w:szCs w:val="28"/>
        </w:rPr>
        <w:t>，优质齐全的实验设备。</w:t>
      </w:r>
      <w:r w:rsidR="00CD4E81">
        <w:rPr>
          <w:rFonts w:hint="eastAsia"/>
          <w:sz w:val="28"/>
          <w:szCs w:val="28"/>
        </w:rPr>
        <w:t>按理说来，我们新时代的浙大学子如果想的话，</w:t>
      </w:r>
      <w:r w:rsidR="00CD4E81">
        <w:rPr>
          <w:rFonts w:hint="eastAsia"/>
          <w:sz w:val="28"/>
          <w:szCs w:val="28"/>
        </w:rPr>
        <w:lastRenderedPageBreak/>
        <w:t>是可以</w:t>
      </w:r>
      <w:r w:rsidR="006B69DF">
        <w:rPr>
          <w:rFonts w:hint="eastAsia"/>
          <w:sz w:val="28"/>
          <w:szCs w:val="28"/>
        </w:rPr>
        <w:t>做</w:t>
      </w:r>
      <w:r w:rsidR="00CD4E81">
        <w:rPr>
          <w:rFonts w:hint="eastAsia"/>
          <w:sz w:val="28"/>
          <w:szCs w:val="28"/>
        </w:rPr>
        <w:t>出更大的贡献，创造出更大的成就的，但事实是做到能和那时的成就</w:t>
      </w:r>
      <w:r w:rsidR="003D011E">
        <w:rPr>
          <w:rFonts w:hint="eastAsia"/>
          <w:sz w:val="28"/>
          <w:szCs w:val="28"/>
        </w:rPr>
        <w:t>平齐</w:t>
      </w:r>
      <w:r w:rsidR="00CD4E81">
        <w:rPr>
          <w:rFonts w:hint="eastAsia"/>
          <w:sz w:val="28"/>
          <w:szCs w:val="28"/>
        </w:rPr>
        <w:t>都十分困难了。这是为什么呢？</w:t>
      </w:r>
    </w:p>
    <w:p w14:paraId="117F4763" w14:textId="4ECA0C19" w:rsidR="00D944F3" w:rsidRDefault="00CD4E81" w:rsidP="0041374F">
      <w:pPr>
        <w:ind w:firstLine="563"/>
        <w:rPr>
          <w:sz w:val="28"/>
          <w:szCs w:val="28"/>
        </w:rPr>
      </w:pPr>
      <w:r>
        <w:rPr>
          <w:rFonts w:hint="eastAsia"/>
          <w:sz w:val="28"/>
          <w:szCs w:val="28"/>
        </w:rPr>
        <w:t>经过我自己的思考，我初步给出得下几个答案。第一，“生于忧患死于安乐”，在过于安逸的环境中反而不利于我们激发出自己的</w:t>
      </w:r>
      <w:r w:rsidR="00DD4292">
        <w:rPr>
          <w:rFonts w:hint="eastAsia"/>
          <w:sz w:val="28"/>
          <w:szCs w:val="28"/>
        </w:rPr>
        <w:t>潜能，这时就需要我们以西迁精神，以中国共产党人精神谱系中的精神来</w:t>
      </w:r>
      <w:r w:rsidR="00074923">
        <w:rPr>
          <w:rFonts w:hint="eastAsia"/>
          <w:sz w:val="28"/>
          <w:szCs w:val="28"/>
        </w:rPr>
        <w:t>激励</w:t>
      </w:r>
      <w:r w:rsidR="00DD4292">
        <w:rPr>
          <w:rFonts w:hint="eastAsia"/>
          <w:sz w:val="28"/>
          <w:szCs w:val="28"/>
        </w:rPr>
        <w:t>自己，“</w:t>
      </w:r>
      <w:r w:rsidR="00227CA6">
        <w:rPr>
          <w:rFonts w:hint="eastAsia"/>
          <w:sz w:val="28"/>
          <w:szCs w:val="28"/>
        </w:rPr>
        <w:t>居安思危</w:t>
      </w:r>
      <w:r w:rsidR="00DD4292">
        <w:rPr>
          <w:rFonts w:hint="eastAsia"/>
          <w:sz w:val="28"/>
          <w:szCs w:val="28"/>
        </w:rPr>
        <w:t>”</w:t>
      </w:r>
      <w:r w:rsidR="00227CA6">
        <w:rPr>
          <w:rFonts w:hint="eastAsia"/>
          <w:sz w:val="28"/>
          <w:szCs w:val="28"/>
        </w:rPr>
        <w:t>；第二，现代社会信息量太大，容易转移注意力的事情太多，</w:t>
      </w:r>
      <w:r w:rsidR="003D011E">
        <w:rPr>
          <w:rFonts w:hint="eastAsia"/>
          <w:sz w:val="28"/>
          <w:szCs w:val="28"/>
        </w:rPr>
        <w:t>更</w:t>
      </w:r>
      <w:r w:rsidR="00227CA6">
        <w:rPr>
          <w:rFonts w:hint="eastAsia"/>
          <w:sz w:val="28"/>
          <w:szCs w:val="28"/>
        </w:rPr>
        <w:t>关键</w:t>
      </w:r>
      <w:r w:rsidR="003D011E">
        <w:rPr>
          <w:rFonts w:hint="eastAsia"/>
          <w:sz w:val="28"/>
          <w:szCs w:val="28"/>
        </w:rPr>
        <w:t>的</w:t>
      </w:r>
      <w:r w:rsidR="00227CA6">
        <w:rPr>
          <w:rFonts w:hint="eastAsia"/>
          <w:sz w:val="28"/>
          <w:szCs w:val="28"/>
        </w:rPr>
        <w:t>是有很多人都在想尽办法，用各种手段吸引我们的本就稀少的注意力</w:t>
      </w:r>
      <w:r w:rsidR="003D011E">
        <w:rPr>
          <w:rFonts w:hint="eastAsia"/>
          <w:sz w:val="28"/>
          <w:szCs w:val="28"/>
        </w:rPr>
        <w:t>，</w:t>
      </w:r>
      <w:r w:rsidR="00F1209B">
        <w:rPr>
          <w:rFonts w:hint="eastAsia"/>
          <w:sz w:val="28"/>
          <w:szCs w:val="28"/>
        </w:rPr>
        <w:t>甚至他们还有科学的理论体系和方法论指导</w:t>
      </w:r>
      <w:r w:rsidR="00227CA6">
        <w:rPr>
          <w:rFonts w:hint="eastAsia"/>
          <w:sz w:val="28"/>
          <w:szCs w:val="28"/>
        </w:rPr>
        <w:t>。我们很难再像西迁时的浙大人那样纯粹了，但是我们仍然可以尽量</w:t>
      </w:r>
      <w:r w:rsidR="00074923">
        <w:rPr>
          <w:rFonts w:hint="eastAsia"/>
          <w:sz w:val="28"/>
          <w:szCs w:val="28"/>
        </w:rPr>
        <w:t>见贤思齐</w:t>
      </w:r>
      <w:r w:rsidR="00227CA6">
        <w:rPr>
          <w:rFonts w:hint="eastAsia"/>
          <w:sz w:val="28"/>
          <w:szCs w:val="28"/>
        </w:rPr>
        <w:t>，利用各种手段屏蔽</w:t>
      </w:r>
      <w:r w:rsidR="00256AC7">
        <w:rPr>
          <w:rFonts w:hint="eastAsia"/>
          <w:sz w:val="28"/>
          <w:szCs w:val="28"/>
        </w:rPr>
        <w:t>容易</w:t>
      </w:r>
      <w:r w:rsidR="00227CA6">
        <w:rPr>
          <w:rFonts w:hint="eastAsia"/>
          <w:sz w:val="28"/>
          <w:szCs w:val="28"/>
        </w:rPr>
        <w:t>吸引我们</w:t>
      </w:r>
      <w:r w:rsidR="00256AC7">
        <w:rPr>
          <w:rFonts w:hint="eastAsia"/>
          <w:sz w:val="28"/>
          <w:szCs w:val="28"/>
        </w:rPr>
        <w:t>注意力</w:t>
      </w:r>
      <w:r w:rsidR="00227CA6">
        <w:rPr>
          <w:rFonts w:hint="eastAsia"/>
          <w:sz w:val="28"/>
          <w:szCs w:val="28"/>
        </w:rPr>
        <w:t>但对我们没有意义</w:t>
      </w:r>
      <w:r w:rsidR="00F1209B">
        <w:rPr>
          <w:rFonts w:hint="eastAsia"/>
          <w:sz w:val="28"/>
          <w:szCs w:val="28"/>
        </w:rPr>
        <w:t>的</w:t>
      </w:r>
      <w:r w:rsidR="00227CA6">
        <w:rPr>
          <w:rFonts w:hint="eastAsia"/>
          <w:sz w:val="28"/>
          <w:szCs w:val="28"/>
        </w:rPr>
        <w:t>信息</w:t>
      </w:r>
      <w:r w:rsidR="007C5D5C">
        <w:rPr>
          <w:rFonts w:hint="eastAsia"/>
          <w:sz w:val="28"/>
          <w:szCs w:val="28"/>
        </w:rPr>
        <w:t>；第三，对所学知识赋予更大的意义，比如我们工科同学现在学习如何画工程图，说不定将来由我们参与完成的图造出的光刻机可以达到世界领先水平</w:t>
      </w:r>
      <w:r w:rsidR="00074923">
        <w:rPr>
          <w:rFonts w:hint="eastAsia"/>
          <w:sz w:val="28"/>
          <w:szCs w:val="28"/>
        </w:rPr>
        <w:t>；</w:t>
      </w:r>
      <w:r w:rsidR="007C5D5C">
        <w:rPr>
          <w:rFonts w:hint="eastAsia"/>
          <w:sz w:val="28"/>
          <w:szCs w:val="28"/>
        </w:rPr>
        <w:t>造出的核导弹可以精准</w:t>
      </w:r>
      <w:r w:rsidR="00D944F3">
        <w:rPr>
          <w:rFonts w:hint="eastAsia"/>
          <w:sz w:val="28"/>
          <w:szCs w:val="28"/>
        </w:rPr>
        <w:t>斩杀美帝国主义的航空母舰</w:t>
      </w:r>
      <w:r w:rsidR="00A43203">
        <w:rPr>
          <w:rFonts w:hint="eastAsia"/>
          <w:sz w:val="28"/>
          <w:szCs w:val="28"/>
        </w:rPr>
        <w:t>编队</w:t>
      </w:r>
      <w:r w:rsidR="00074923">
        <w:rPr>
          <w:rFonts w:hint="eastAsia"/>
          <w:sz w:val="28"/>
          <w:szCs w:val="28"/>
        </w:rPr>
        <w:t>；</w:t>
      </w:r>
      <w:r w:rsidR="00D944F3">
        <w:rPr>
          <w:rFonts w:hint="eastAsia"/>
          <w:sz w:val="28"/>
          <w:szCs w:val="28"/>
        </w:rPr>
        <w:t>造出的跨海大桥可以把宝岛台湾、南海诸岛和我们的大陆连起来，粉碎一切妄图侵害我国</w:t>
      </w:r>
      <w:r w:rsidR="00074923">
        <w:rPr>
          <w:rFonts w:hint="eastAsia"/>
          <w:sz w:val="28"/>
          <w:szCs w:val="28"/>
        </w:rPr>
        <w:t>主权</w:t>
      </w:r>
      <w:r w:rsidR="00D944F3">
        <w:rPr>
          <w:rFonts w:hint="eastAsia"/>
          <w:sz w:val="28"/>
          <w:szCs w:val="28"/>
        </w:rPr>
        <w:t>和</w:t>
      </w:r>
      <w:r w:rsidR="00074923">
        <w:rPr>
          <w:rFonts w:hint="eastAsia"/>
          <w:sz w:val="28"/>
          <w:szCs w:val="28"/>
        </w:rPr>
        <w:t>领土</w:t>
      </w:r>
      <w:r w:rsidR="00D944F3">
        <w:rPr>
          <w:rFonts w:hint="eastAsia"/>
          <w:sz w:val="28"/>
          <w:szCs w:val="28"/>
        </w:rPr>
        <w:t>完整的行为，而不是说</w:t>
      </w:r>
      <w:r w:rsidR="00A43203">
        <w:rPr>
          <w:rFonts w:hint="eastAsia"/>
          <w:sz w:val="28"/>
          <w:szCs w:val="28"/>
        </w:rPr>
        <w:t>仅仅</w:t>
      </w:r>
      <w:r w:rsidR="00D944F3">
        <w:rPr>
          <w:rFonts w:hint="eastAsia"/>
          <w:sz w:val="28"/>
          <w:szCs w:val="28"/>
        </w:rPr>
        <w:t>糊弄一下考试。</w:t>
      </w:r>
    </w:p>
    <w:p w14:paraId="24A6F479" w14:textId="77250707" w:rsidR="00E82A04" w:rsidRDefault="00D944F3" w:rsidP="0041374F">
      <w:pPr>
        <w:ind w:firstLine="563"/>
        <w:rPr>
          <w:sz w:val="28"/>
          <w:szCs w:val="28"/>
        </w:rPr>
      </w:pPr>
      <w:r>
        <w:rPr>
          <w:rFonts w:hint="eastAsia"/>
          <w:sz w:val="28"/>
          <w:szCs w:val="28"/>
        </w:rPr>
        <w:t>“</w:t>
      </w:r>
      <w:r w:rsidRPr="00D944F3">
        <w:rPr>
          <w:rFonts w:hint="eastAsia"/>
          <w:sz w:val="28"/>
          <w:szCs w:val="28"/>
        </w:rPr>
        <w:t>平时则放荡冶游</w:t>
      </w:r>
      <w:r w:rsidRPr="00D944F3">
        <w:rPr>
          <w:sz w:val="28"/>
          <w:szCs w:val="28"/>
        </w:rPr>
        <w:t>，考试则熟读讲义，不问学问之有无，惟争分数之多寡；试验既终，书籍束之高阁，毫不过问，敷衍三四年，潦草塞责，文凭到手，即可借此活动于社会，岂非与求学初衷大相背驰乎？光阴虚度，学问毫无，是自误也。</w:t>
      </w:r>
      <w:r>
        <w:rPr>
          <w:rFonts w:hint="eastAsia"/>
          <w:sz w:val="28"/>
          <w:szCs w:val="28"/>
        </w:rPr>
        <w:t>”蔡元培先生的这段话可谓振聋发聩。</w:t>
      </w:r>
      <w:r w:rsidR="00D847FE">
        <w:rPr>
          <w:rFonts w:hint="eastAsia"/>
          <w:sz w:val="28"/>
          <w:szCs w:val="28"/>
        </w:rPr>
        <w:t>想信我们每个人在小学都背过周总理的话“为中华之崛起而读书”，但是真正能够把它作为自己学习的哪怕深藏于内心的</w:t>
      </w:r>
      <w:r w:rsidR="00A43203">
        <w:rPr>
          <w:rFonts w:hint="eastAsia"/>
          <w:sz w:val="28"/>
          <w:szCs w:val="28"/>
        </w:rPr>
        <w:t>一个</w:t>
      </w:r>
      <w:r w:rsidR="00D847FE">
        <w:rPr>
          <w:rFonts w:hint="eastAsia"/>
          <w:sz w:val="28"/>
          <w:szCs w:val="28"/>
        </w:rPr>
        <w:t>理由之人，又</w:t>
      </w:r>
      <w:r w:rsidR="00D847FE">
        <w:rPr>
          <w:rFonts w:hint="eastAsia"/>
          <w:sz w:val="28"/>
          <w:szCs w:val="28"/>
        </w:rPr>
        <w:lastRenderedPageBreak/>
        <w:t>有几呢？</w:t>
      </w:r>
    </w:p>
    <w:p w14:paraId="1E1ADB6F" w14:textId="77777777" w:rsidR="0093184B" w:rsidRDefault="00A43203" w:rsidP="0041374F">
      <w:pPr>
        <w:ind w:firstLine="563"/>
        <w:rPr>
          <w:sz w:val="28"/>
          <w:szCs w:val="28"/>
        </w:rPr>
      </w:pPr>
      <w:r>
        <w:rPr>
          <w:rFonts w:hint="eastAsia"/>
          <w:sz w:val="28"/>
          <w:szCs w:val="28"/>
        </w:rPr>
        <w:t>邹先定老先生在给入党积极分子和党员的培训中指出，浙江大学是一所具有造就堪当时代重任人才能力的高校。一方面，有机会在这样的高校学习，成为</w:t>
      </w:r>
      <w:proofErr w:type="gramStart"/>
      <w:r>
        <w:rPr>
          <w:rFonts w:hint="eastAsia"/>
          <w:sz w:val="28"/>
          <w:szCs w:val="28"/>
        </w:rPr>
        <w:t>灿</w:t>
      </w:r>
      <w:proofErr w:type="gramEnd"/>
      <w:r>
        <w:rPr>
          <w:rFonts w:hint="eastAsia"/>
          <w:sz w:val="28"/>
          <w:szCs w:val="28"/>
        </w:rPr>
        <w:t>若星辰的浙大人，我们感到无比荣幸；另一方面，“浙大人”的身份也赋予了我们更大的责任，既然占用了国家的优质教育资源，就要把自己打造成能够为国家做贡献的人才</w:t>
      </w:r>
      <w:r w:rsidR="0093184B">
        <w:rPr>
          <w:rFonts w:hint="eastAsia"/>
          <w:sz w:val="28"/>
          <w:szCs w:val="28"/>
        </w:rPr>
        <w:t>。</w:t>
      </w:r>
    </w:p>
    <w:p w14:paraId="1C1F823F" w14:textId="6BFEFA37" w:rsidR="0041374F" w:rsidRDefault="0093184B" w:rsidP="0041374F">
      <w:pPr>
        <w:ind w:firstLine="563"/>
        <w:rPr>
          <w:sz w:val="28"/>
          <w:szCs w:val="28"/>
        </w:rPr>
      </w:pPr>
      <w:r>
        <w:rPr>
          <w:rFonts w:hint="eastAsia"/>
          <w:sz w:val="28"/>
          <w:szCs w:val="28"/>
        </w:rPr>
        <w:t>“</w:t>
      </w:r>
      <w:r w:rsidRPr="0093184B">
        <w:rPr>
          <w:rFonts w:hint="eastAsia"/>
          <w:sz w:val="28"/>
          <w:szCs w:val="28"/>
        </w:rPr>
        <w:t>大学教育的目的，决不仅是造就多少专家如工程师、医生之类，而尤在乎养成公忠坚毅、能担当大任、主持风气、转移国运的领导人才</w:t>
      </w:r>
      <w:r>
        <w:rPr>
          <w:rFonts w:hint="eastAsia"/>
          <w:sz w:val="28"/>
          <w:szCs w:val="28"/>
        </w:rPr>
        <w:t>。”</w:t>
      </w:r>
      <w:proofErr w:type="gramStart"/>
      <w:r>
        <w:rPr>
          <w:rFonts w:hint="eastAsia"/>
          <w:sz w:val="28"/>
          <w:szCs w:val="28"/>
        </w:rPr>
        <w:t>竺</w:t>
      </w:r>
      <w:proofErr w:type="gramEnd"/>
      <w:r>
        <w:rPr>
          <w:rFonts w:hint="eastAsia"/>
          <w:sz w:val="28"/>
          <w:szCs w:val="28"/>
        </w:rPr>
        <w:t>可</w:t>
      </w:r>
      <w:proofErr w:type="gramStart"/>
      <w:r>
        <w:rPr>
          <w:rFonts w:hint="eastAsia"/>
          <w:sz w:val="28"/>
          <w:szCs w:val="28"/>
        </w:rPr>
        <w:t>桢</w:t>
      </w:r>
      <w:proofErr w:type="gramEnd"/>
      <w:r>
        <w:rPr>
          <w:rFonts w:hint="eastAsia"/>
          <w:sz w:val="28"/>
          <w:szCs w:val="28"/>
        </w:rPr>
        <w:t>老校长的话则为我们树立了更高的标准。记得</w:t>
      </w:r>
      <w:proofErr w:type="gramStart"/>
      <w:r>
        <w:rPr>
          <w:rFonts w:hint="eastAsia"/>
          <w:sz w:val="28"/>
          <w:szCs w:val="28"/>
        </w:rPr>
        <w:t>在形策课上</w:t>
      </w:r>
      <w:proofErr w:type="gramEnd"/>
      <w:r>
        <w:rPr>
          <w:rFonts w:hint="eastAsia"/>
          <w:sz w:val="28"/>
          <w:szCs w:val="28"/>
        </w:rPr>
        <w:t>俞磊老师曾痛心地批判人才流失的现象，“教育的根本目的，在于培养一个完整健全的人” “我告诉你们，思政课是最重要的！因为它讲的是方向的问题”“如果一个人，他刚接受完我们的高等教育，转身就投奔了敌人，这样的教育无疑是极其失败的”</w:t>
      </w:r>
      <w:r w:rsidR="00CA2429">
        <w:rPr>
          <w:rFonts w:hint="eastAsia"/>
          <w:sz w:val="28"/>
          <w:szCs w:val="28"/>
        </w:rPr>
        <w:t>“在这一点上，浙大做的比清北好”</w:t>
      </w:r>
      <w:r w:rsidR="00C32DCE">
        <w:rPr>
          <w:rFonts w:hint="eastAsia"/>
          <w:sz w:val="28"/>
          <w:szCs w:val="28"/>
        </w:rPr>
        <w:t>。这是我听过的讲得最好的一节</w:t>
      </w:r>
      <w:proofErr w:type="gramStart"/>
      <w:r w:rsidR="00C32DCE">
        <w:rPr>
          <w:rFonts w:hint="eastAsia"/>
          <w:sz w:val="28"/>
          <w:szCs w:val="28"/>
        </w:rPr>
        <w:t>思政课</w:t>
      </w:r>
      <w:proofErr w:type="gramEnd"/>
      <w:r w:rsidR="00C32DCE">
        <w:rPr>
          <w:rFonts w:hint="eastAsia"/>
          <w:sz w:val="28"/>
          <w:szCs w:val="28"/>
        </w:rPr>
        <w:t>，因为它讲清楚了为什么</w:t>
      </w:r>
      <w:r w:rsidR="003D011E">
        <w:rPr>
          <w:rFonts w:hint="eastAsia"/>
          <w:sz w:val="28"/>
          <w:szCs w:val="28"/>
        </w:rPr>
        <w:t>，为什么要有</w:t>
      </w:r>
      <w:proofErr w:type="gramStart"/>
      <w:r w:rsidR="003D011E">
        <w:rPr>
          <w:rFonts w:hint="eastAsia"/>
          <w:sz w:val="28"/>
          <w:szCs w:val="28"/>
        </w:rPr>
        <w:t>思政课</w:t>
      </w:r>
      <w:proofErr w:type="gramEnd"/>
      <w:r w:rsidR="00C32DCE">
        <w:rPr>
          <w:rFonts w:hint="eastAsia"/>
          <w:sz w:val="28"/>
          <w:szCs w:val="28"/>
        </w:rPr>
        <w:t>。虽然我也无法找到清</w:t>
      </w:r>
      <w:proofErr w:type="gramStart"/>
      <w:r w:rsidR="00C32DCE">
        <w:rPr>
          <w:rFonts w:hint="eastAsia"/>
          <w:sz w:val="28"/>
          <w:szCs w:val="28"/>
        </w:rPr>
        <w:t>北学生</w:t>
      </w:r>
      <w:proofErr w:type="gramEnd"/>
      <w:r w:rsidR="00C32DCE">
        <w:rPr>
          <w:rFonts w:hint="eastAsia"/>
          <w:sz w:val="28"/>
          <w:szCs w:val="28"/>
        </w:rPr>
        <w:t>严重叛国的证据，网上信息有好多是矛盾的，但是我会永远记住钱学森先生</w:t>
      </w:r>
      <w:r w:rsidR="00525975">
        <w:rPr>
          <w:rFonts w:hint="eastAsia"/>
          <w:sz w:val="28"/>
          <w:szCs w:val="28"/>
        </w:rPr>
        <w:t>的做法。</w:t>
      </w:r>
      <w:r w:rsidR="00802ED2">
        <w:rPr>
          <w:rFonts w:hint="eastAsia"/>
          <w:sz w:val="28"/>
          <w:szCs w:val="28"/>
        </w:rPr>
        <w:t>出国学习固然是好的而且是应该的，因为客观上欧美西方发达国家在部分科技领域</w:t>
      </w:r>
      <w:r w:rsidR="003D011E">
        <w:rPr>
          <w:rFonts w:hint="eastAsia"/>
          <w:sz w:val="28"/>
          <w:szCs w:val="28"/>
        </w:rPr>
        <w:t>的成就</w:t>
      </w:r>
      <w:r w:rsidR="00802ED2">
        <w:rPr>
          <w:rFonts w:hint="eastAsia"/>
          <w:sz w:val="28"/>
          <w:szCs w:val="28"/>
        </w:rPr>
        <w:t>值得我们学习，但是学成之后是否归国报效祖国，则是体现爱国与否的关键所在。</w:t>
      </w:r>
    </w:p>
    <w:p w14:paraId="54DA47EC" w14:textId="55DAA2EA" w:rsidR="000E0AE9" w:rsidRPr="00E82A04" w:rsidRDefault="000E0AE9" w:rsidP="0041374F">
      <w:pPr>
        <w:ind w:firstLine="563"/>
        <w:rPr>
          <w:sz w:val="28"/>
          <w:szCs w:val="28"/>
        </w:rPr>
      </w:pPr>
      <w:r>
        <w:rPr>
          <w:rFonts w:hint="eastAsia"/>
          <w:sz w:val="28"/>
          <w:szCs w:val="28"/>
        </w:rPr>
        <w:t>“空谈误国，实干兴邦”，心得体会若是不转化为实际行动，终究是纸上谈兵。</w:t>
      </w:r>
      <w:r w:rsidR="003D011E">
        <w:rPr>
          <w:rFonts w:hint="eastAsia"/>
          <w:sz w:val="28"/>
          <w:szCs w:val="28"/>
        </w:rPr>
        <w:t>新时代青年</w:t>
      </w:r>
      <w:r>
        <w:rPr>
          <w:rFonts w:hint="eastAsia"/>
          <w:sz w:val="28"/>
          <w:szCs w:val="28"/>
        </w:rPr>
        <w:t>只有不断自我审视、自我批判，深入学习贯彻党的二十大精神，才能</w:t>
      </w:r>
      <w:r w:rsidR="003D011E">
        <w:rPr>
          <w:rFonts w:hint="eastAsia"/>
          <w:sz w:val="28"/>
          <w:szCs w:val="28"/>
        </w:rPr>
        <w:t>不负众望，</w:t>
      </w:r>
      <w:r w:rsidRPr="000E0AE9">
        <w:rPr>
          <w:rFonts w:hint="eastAsia"/>
          <w:sz w:val="28"/>
          <w:szCs w:val="28"/>
        </w:rPr>
        <w:t>让青春在全面建设社会主义现代</w:t>
      </w:r>
      <w:r w:rsidRPr="000E0AE9">
        <w:rPr>
          <w:rFonts w:hint="eastAsia"/>
          <w:sz w:val="28"/>
          <w:szCs w:val="28"/>
        </w:rPr>
        <w:lastRenderedPageBreak/>
        <w:t>化国家的火热实践中绽放绚丽之花。</w:t>
      </w:r>
    </w:p>
    <w:sectPr w:rsidR="000E0AE9" w:rsidRPr="00E82A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61"/>
    <w:rsid w:val="00074923"/>
    <w:rsid w:val="000E0AE9"/>
    <w:rsid w:val="00227CA6"/>
    <w:rsid w:val="00256AC7"/>
    <w:rsid w:val="003D011E"/>
    <w:rsid w:val="0041374F"/>
    <w:rsid w:val="004B0F52"/>
    <w:rsid w:val="00525975"/>
    <w:rsid w:val="006A17E1"/>
    <w:rsid w:val="006B69DF"/>
    <w:rsid w:val="007C5D5C"/>
    <w:rsid w:val="00802ED2"/>
    <w:rsid w:val="0093184B"/>
    <w:rsid w:val="00A43203"/>
    <w:rsid w:val="00A54D61"/>
    <w:rsid w:val="00C32DCE"/>
    <w:rsid w:val="00CA2429"/>
    <w:rsid w:val="00CD4E81"/>
    <w:rsid w:val="00D847FE"/>
    <w:rsid w:val="00D944F3"/>
    <w:rsid w:val="00DD4292"/>
    <w:rsid w:val="00E82A04"/>
    <w:rsid w:val="00F12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90D0"/>
  <w15:chartTrackingRefBased/>
  <w15:docId w15:val="{D545E5B5-60E8-4F08-9A26-2B93E1BD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侃</dc:creator>
  <cp:keywords/>
  <dc:description/>
  <cp:lastModifiedBy>刘 侃</cp:lastModifiedBy>
  <cp:revision>11</cp:revision>
  <dcterms:created xsi:type="dcterms:W3CDTF">2022-12-26T12:46:00Z</dcterms:created>
  <dcterms:modified xsi:type="dcterms:W3CDTF">2023-02-06T14:21:00Z</dcterms:modified>
</cp:coreProperties>
</file>