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E4A0" w14:textId="090370DA" w:rsidR="00CD6036" w:rsidRDefault="00AD3B19" w:rsidP="00AD3B19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身为大学生，你能为“海洋强国战略”做些什么？</w:t>
      </w:r>
    </w:p>
    <w:p w14:paraId="47BFAB27" w14:textId="4CDABF1F" w:rsidR="00AD3B19" w:rsidRPr="00AD3B19" w:rsidRDefault="00AD3B19" w:rsidP="00AD3B19">
      <w:pPr>
        <w:rPr>
          <w:rFonts w:hint="eastAsia"/>
        </w:rPr>
      </w:pPr>
      <w:r>
        <w:rPr>
          <w:rFonts w:hint="eastAsia"/>
        </w:rPr>
        <w:t>我们可以学好自己的专业，在自己的领域为海洋强国战略做出贡献。比如我是机械工程专业的学生，我可以努力学习，争取以后做出能在海洋上发挥重要作用的机械产品。比如飞行器设计与制造的学生，就可以争取以后设计出更好的舰载机，为我国建设强大的海军做出贡献。比如海洋科学的学生，就可以对海洋进行更加深入的探索，挖掘出海洋中潜藏的宝藏，为我国海洋研究事业做出贡献。比如历史系的学生，就可以研究历史上中国对于岛屿的命名和主权，从而为我国收付被非法侵占的岛屿提供合情合理合法的依据。</w:t>
      </w:r>
    </w:p>
    <w:sectPr w:rsidR="00AD3B19" w:rsidRPr="00AD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21"/>
    <w:rsid w:val="00541621"/>
    <w:rsid w:val="00AD3B19"/>
    <w:rsid w:val="00CD6036"/>
    <w:rsid w:val="00C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1A7D"/>
  <w15:chartTrackingRefBased/>
  <w15:docId w15:val="{3171E1C0-12F8-4884-900A-233EA567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3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3B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侃</dc:creator>
  <cp:keywords/>
  <dc:description/>
  <cp:lastModifiedBy>刘 侃</cp:lastModifiedBy>
  <cp:revision>2</cp:revision>
  <dcterms:created xsi:type="dcterms:W3CDTF">2022-12-11T12:46:00Z</dcterms:created>
  <dcterms:modified xsi:type="dcterms:W3CDTF">2022-12-11T13:04:00Z</dcterms:modified>
</cp:coreProperties>
</file>