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8C" w:rsidRDefault="009C6B8C"/>
    <w:p w:rsidR="009C6B8C" w:rsidRDefault="009C6B8C"/>
    <w:p w:rsidR="009C6B8C" w:rsidRDefault="009C6B8C"/>
    <w:p w:rsidR="009C6B8C" w:rsidRDefault="00A86467">
      <w:pPr>
        <w:jc w:val="center"/>
        <w:rPr>
          <w:rFonts w:eastAsia="黑体"/>
          <w:b/>
          <w:bCs/>
          <w:spacing w:val="20"/>
          <w:sz w:val="72"/>
        </w:rPr>
      </w:pPr>
      <w:r>
        <w:rPr>
          <w:rFonts w:eastAsia="黑体" w:hint="eastAsia"/>
          <w:b/>
          <w:bCs/>
          <w:spacing w:val="20"/>
          <w:sz w:val="72"/>
        </w:rPr>
        <w:t>机械工程基础实验</w:t>
      </w:r>
    </w:p>
    <w:p w:rsidR="009C6B8C" w:rsidRDefault="009C6B8C">
      <w:pPr>
        <w:spacing w:line="240" w:lineRule="atLeast"/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48"/>
        </w:rPr>
      </w:pPr>
      <w:r>
        <w:rPr>
          <w:rFonts w:eastAsia="黑体" w:hint="eastAsia"/>
          <w:b/>
          <w:bCs/>
          <w:spacing w:val="20"/>
          <w:kern w:val="15"/>
          <w:sz w:val="48"/>
        </w:rPr>
        <w:t>实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验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报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告</w:t>
      </w: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18"/>
        </w:rPr>
      </w:pPr>
      <w:r>
        <w:rPr>
          <w:rFonts w:eastAsia="黑体"/>
          <w:b/>
          <w:bCs/>
          <w:noProof/>
          <w:spacing w:val="20"/>
          <w:kern w:val="15"/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396240</wp:posOffset>
            </wp:positionV>
            <wp:extent cx="1485900" cy="14789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220"/>
      </w:tblGrid>
      <w:tr w:rsidR="009C6B8C">
        <w:trPr>
          <w:trHeight w:val="776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2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6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5A7180" w:rsidTr="005A7180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5A7180" w:rsidRDefault="005A7180" w:rsidP="00176D45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组：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A7180" w:rsidRDefault="005A7180" w:rsidP="00176D4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</w:tbl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kern w:val="15"/>
          <w:sz w:val="36"/>
        </w:rPr>
      </w:pPr>
      <w:r>
        <w:rPr>
          <w:rFonts w:hint="eastAsia"/>
          <w:kern w:val="15"/>
          <w:sz w:val="36"/>
        </w:rPr>
        <w:t>浙江大学机械工程实验教学中心</w:t>
      </w:r>
    </w:p>
    <w:p w:rsidR="009C6B8C" w:rsidRDefault="00A86467">
      <w:pPr>
        <w:jc w:val="center"/>
        <w:rPr>
          <w:spacing w:val="20"/>
          <w:kern w:val="15"/>
          <w:sz w:val="36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  <w:r>
        <w:rPr>
          <w:rFonts w:hint="eastAsia"/>
          <w:spacing w:val="20"/>
          <w:kern w:val="15"/>
          <w:sz w:val="36"/>
        </w:rPr>
        <w:t>20</w:t>
      </w:r>
      <w:r>
        <w:rPr>
          <w:spacing w:val="20"/>
          <w:kern w:val="15"/>
          <w:sz w:val="36"/>
        </w:rPr>
        <w:t>2</w:t>
      </w:r>
      <w:r w:rsidR="00716A3D">
        <w:rPr>
          <w:spacing w:val="20"/>
          <w:kern w:val="15"/>
          <w:sz w:val="36"/>
        </w:rPr>
        <w:t>4</w:t>
      </w:r>
      <w:r>
        <w:rPr>
          <w:rFonts w:hint="eastAsia"/>
          <w:spacing w:val="20"/>
          <w:kern w:val="15"/>
          <w:sz w:val="36"/>
        </w:rPr>
        <w:t>年</w:t>
      </w:r>
      <w:r>
        <w:rPr>
          <w:spacing w:val="20"/>
          <w:kern w:val="15"/>
          <w:sz w:val="36"/>
        </w:rPr>
        <w:t>9</w:t>
      </w:r>
      <w:r>
        <w:rPr>
          <w:rFonts w:hint="eastAsia"/>
          <w:spacing w:val="20"/>
          <w:kern w:val="15"/>
          <w:sz w:val="36"/>
        </w:rPr>
        <w:t>月</w:t>
      </w:r>
    </w:p>
    <w:p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bookmarkStart w:id="0" w:name="_Toc82547631"/>
      <w:bookmarkStart w:id="1" w:name="_Toc82556430"/>
      <w:bookmarkStart w:id="2" w:name="_GoBack"/>
      <w:bookmarkEnd w:id="2"/>
      <w:r>
        <w:rPr>
          <w:rFonts w:ascii="黑体" w:eastAsia="黑体" w:hAnsi="黑体" w:hint="eastAsia"/>
          <w:kern w:val="28"/>
          <w:sz w:val="28"/>
          <w:szCs w:val="28"/>
        </w:rPr>
        <w:lastRenderedPageBreak/>
        <w:t>实验一 铁碳合金及常用铸铁的定量金相显微分析实验</w:t>
      </w:r>
      <w:bookmarkEnd w:id="0"/>
      <w:bookmarkEnd w:id="1"/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3" w:name="_Toc82556508"/>
      <w:bookmarkStart w:id="4" w:name="_Toc82547709"/>
      <w:r>
        <w:rPr>
          <w:rFonts w:ascii="黑体" w:eastAsia="黑体" w:hAnsi="黑体" w:hint="eastAsia"/>
          <w:b w:val="0"/>
          <w:sz w:val="24"/>
          <w:szCs w:val="24"/>
        </w:rPr>
        <w:t>一、</w:t>
      </w:r>
      <w:bookmarkEnd w:id="3"/>
      <w:bookmarkEnd w:id="4"/>
      <w:r>
        <w:rPr>
          <w:rFonts w:ascii="黑体" w:eastAsia="黑体" w:hAnsi="黑体" w:hint="eastAsia"/>
          <w:b w:val="0"/>
          <w:sz w:val="24"/>
          <w:szCs w:val="24"/>
        </w:rPr>
        <w:t>实验目的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5" w:name="_Toc82556509"/>
      <w:bookmarkStart w:id="6" w:name="_Toc82547710"/>
      <w:r>
        <w:rPr>
          <w:rFonts w:ascii="黑体" w:eastAsia="黑体" w:hAnsi="黑体" w:hint="eastAsia"/>
          <w:b w:val="0"/>
          <w:sz w:val="24"/>
          <w:szCs w:val="24"/>
        </w:rPr>
        <w:t>二、实验</w:t>
      </w:r>
      <w:bookmarkEnd w:id="5"/>
      <w:bookmarkEnd w:id="6"/>
      <w:r>
        <w:rPr>
          <w:rFonts w:ascii="黑体" w:eastAsia="黑体" w:hAnsi="黑体" w:hint="eastAsia"/>
          <w:b w:val="0"/>
          <w:sz w:val="24"/>
          <w:szCs w:val="24"/>
        </w:rPr>
        <w:t>原理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Pr="00352632" w:rsidRDefault="00A86467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（“一、实验目的，二、实验原理，三、实验内容”合计篇幅限定2页以内）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四、实验结果</w:t>
      </w:r>
    </w:p>
    <w:p w:rsidR="009C6B8C" w:rsidRDefault="00A86467">
      <w:pPr>
        <w:adjustRightInd w:val="0"/>
        <w:snapToGrid w:val="0"/>
        <w:spacing w:line="360" w:lineRule="auto"/>
        <w:ind w:firstLineChars="200" w:firstLine="420"/>
        <w:rPr>
          <w:rFonts w:eastAsia="华文新魏"/>
          <w:sz w:val="30"/>
          <w:szCs w:val="30"/>
        </w:rPr>
      </w:pPr>
      <w:r>
        <w:rPr>
          <w:rFonts w:hint="eastAsia"/>
          <w:szCs w:val="21"/>
        </w:rPr>
        <w:t>抄录多相含量分析、球墨铸铁分析、灰铸铁分析、蠕墨铸铁的评级表格（每种试样各三次），并依此得出最后评级结果。</w:t>
      </w:r>
    </w:p>
    <w:p w:rsidR="009C6B8C" w:rsidRDefault="00A86467">
      <w:pPr>
        <w:ind w:firstLine="295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根据金相试验报告，将实验结果记录于表中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290"/>
        <w:gridCol w:w="1590"/>
        <w:gridCol w:w="1502"/>
        <w:gridCol w:w="1348"/>
        <w:gridCol w:w="1580"/>
      </w:tblGrid>
      <w:tr w:rsidR="009C6B8C" w:rsidTr="00277808">
        <w:trPr>
          <w:cantSplit/>
          <w:trHeight w:val="340"/>
          <w:jc w:val="center"/>
        </w:trPr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试</w:t>
            </w:r>
            <w:r>
              <w:rPr>
                <w:rFonts w:eastAsia="楷体_GB2312"/>
                <w:szCs w:val="21"/>
              </w:rPr>
              <w:t xml:space="preserve"> </w:t>
            </w:r>
            <w:r>
              <w:rPr>
                <w:rFonts w:eastAsia="楷体_GB2312"/>
                <w:szCs w:val="21"/>
              </w:rPr>
              <w:t>样</w:t>
            </w:r>
            <w:r>
              <w:rPr>
                <w:rFonts w:eastAsia="楷体_GB2312"/>
                <w:szCs w:val="21"/>
              </w:rPr>
              <w:t xml:space="preserve"> </w:t>
            </w:r>
            <w:r>
              <w:rPr>
                <w:rFonts w:eastAsia="楷体_GB2312"/>
                <w:szCs w:val="21"/>
              </w:rPr>
              <w:t>材</w:t>
            </w:r>
            <w:r>
              <w:rPr>
                <w:rFonts w:eastAsia="楷体_GB2312"/>
                <w:szCs w:val="21"/>
              </w:rPr>
              <w:t xml:space="preserve"> </w:t>
            </w:r>
            <w:r>
              <w:rPr>
                <w:rFonts w:eastAsia="楷体_GB2312"/>
                <w:szCs w:val="21"/>
              </w:rPr>
              <w:t>料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实验次数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α</w:t>
            </w:r>
            <w:r>
              <w:rPr>
                <w:rFonts w:eastAsia="楷体_GB2312"/>
                <w:szCs w:val="21"/>
              </w:rPr>
              <w:t>相百分含量</w:t>
            </w:r>
          </w:p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（珠光体）</w:t>
            </w:r>
          </w:p>
        </w:tc>
        <w:tc>
          <w:tcPr>
            <w:tcW w:w="1502" w:type="dxa"/>
            <w:tcBorders>
              <w:bottom w:val="single" w:sz="4" w:space="0" w:color="auto"/>
              <w:right w:val="nil"/>
            </w:tcBorders>
            <w:vAlign w:val="center"/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ascii="Arial" w:eastAsia="楷体_GB2312" w:hAnsi="Arial" w:cs="Arial"/>
                <w:szCs w:val="21"/>
              </w:rPr>
              <w:t>β</w:t>
            </w:r>
            <w:r>
              <w:rPr>
                <w:rFonts w:eastAsia="楷体_GB2312"/>
                <w:szCs w:val="21"/>
              </w:rPr>
              <w:t>相百分含量</w:t>
            </w:r>
          </w:p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（铁素体）</w:t>
            </w:r>
          </w:p>
        </w:tc>
        <w:tc>
          <w:tcPr>
            <w:tcW w:w="1348" w:type="dxa"/>
            <w:tcBorders>
              <w:bottom w:val="single" w:sz="4" w:space="0" w:color="auto"/>
              <w:right w:val="nil"/>
            </w:tcBorders>
            <w:vAlign w:val="center"/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理论值（杠杆公式）</w:t>
            </w:r>
          </w:p>
        </w:tc>
        <w:tc>
          <w:tcPr>
            <w:tcW w:w="1580" w:type="dxa"/>
            <w:tcBorders>
              <w:bottom w:val="single" w:sz="4" w:space="0" w:color="auto"/>
              <w:right w:val="nil"/>
            </w:tcBorders>
            <w:vAlign w:val="center"/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平均值</w:t>
            </w: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vMerge w:val="restart"/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90" w:type="dxa"/>
            <w:tcBorders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90" w:type="dxa"/>
            <w:tcBorders>
              <w:bottom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tcBorders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348" w:type="dxa"/>
            <w:tcBorders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right w:val="nil"/>
            </w:tcBorders>
          </w:tcPr>
          <w:p w:rsidR="00277808" w:rsidRDefault="00277808">
            <w:pPr>
              <w:rPr>
                <w:sz w:val="18"/>
                <w:szCs w:val="18"/>
              </w:rPr>
            </w:pP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vMerge/>
          </w:tcPr>
          <w:p w:rsidR="009C6B8C" w:rsidRDefault="009C6B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vMerge/>
            <w:tcBorders>
              <w:bottom w:val="nil"/>
            </w:tcBorders>
          </w:tcPr>
          <w:p w:rsidR="009C6B8C" w:rsidRDefault="009C6B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vMerge w:val="restart"/>
            <w:tcBorders>
              <w:top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vMerge/>
          </w:tcPr>
          <w:p w:rsidR="009C6B8C" w:rsidRDefault="009C6B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vMerge/>
            <w:tcBorders>
              <w:bottom w:val="nil"/>
            </w:tcBorders>
          </w:tcPr>
          <w:p w:rsidR="009C6B8C" w:rsidRDefault="009C6B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bottom w:val="nil"/>
              <w:right w:val="nil"/>
            </w:tcBorders>
          </w:tcPr>
          <w:p w:rsidR="009C6B8C" w:rsidRDefault="009C6B8C">
            <w:pPr>
              <w:rPr>
                <w:sz w:val="18"/>
                <w:szCs w:val="18"/>
              </w:rPr>
            </w:pP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tcBorders>
              <w:top w:val="nil"/>
              <w:bottom w:val="nil"/>
            </w:tcBorders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9C6B8C">
            <w:pPr>
              <w:jc w:val="center"/>
              <w:rPr>
                <w:szCs w:val="21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平均球化率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球化级别</w:t>
            </w: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球墨大小、级别</w:t>
            </w:r>
          </w:p>
        </w:tc>
        <w:tc>
          <w:tcPr>
            <w:tcW w:w="1580" w:type="dxa"/>
            <w:tcBorders>
              <w:top w:val="nil"/>
              <w:bottom w:val="nil"/>
              <w:right w:val="nil"/>
            </w:tcBorders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备注</w:t>
            </w: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vMerge w:val="restart"/>
            <w:tcBorders>
              <w:top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QT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vMerge/>
          </w:tcPr>
          <w:p w:rsidR="009C6B8C" w:rsidRDefault="009C6B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vMerge/>
            <w:tcBorders>
              <w:bottom w:val="nil"/>
            </w:tcBorders>
          </w:tcPr>
          <w:p w:rsidR="009C6B8C" w:rsidRDefault="009C6B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tcBorders>
              <w:top w:val="nil"/>
              <w:bottom w:val="nil"/>
            </w:tcBorders>
          </w:tcPr>
          <w:p w:rsidR="009C6B8C" w:rsidRDefault="009C6B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9C6B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石墨平均长度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石墨长度级别</w:t>
            </w: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A8646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石墨形态、面积（</w:t>
            </w:r>
            <w:r>
              <w:rPr>
                <w:rFonts w:eastAsia="楷体_GB2312" w:hint="eastAsia"/>
                <w:szCs w:val="21"/>
              </w:rPr>
              <w:t>%</w:t>
            </w:r>
            <w:r>
              <w:rPr>
                <w:rFonts w:eastAsia="楷体_GB2312" w:hint="eastAsia"/>
                <w:szCs w:val="21"/>
              </w:rPr>
              <w:t>）</w:t>
            </w:r>
          </w:p>
        </w:tc>
        <w:tc>
          <w:tcPr>
            <w:tcW w:w="1580" w:type="dxa"/>
            <w:tcBorders>
              <w:top w:val="nil"/>
              <w:bottom w:val="nil"/>
              <w:right w:val="nil"/>
            </w:tcBorders>
          </w:tcPr>
          <w:p w:rsidR="009C6B8C" w:rsidRDefault="00A86467">
            <w:pPr>
              <w:ind w:firstLineChars="100" w:firstLine="210"/>
              <w:rPr>
                <w:color w:val="0000FF"/>
                <w:sz w:val="18"/>
                <w:szCs w:val="18"/>
              </w:rPr>
            </w:pPr>
            <w:r>
              <w:rPr>
                <w:rFonts w:eastAsia="楷体_GB2312" w:hint="eastAsia"/>
                <w:szCs w:val="21"/>
              </w:rPr>
              <w:t>备注</w:t>
            </w: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tcBorders>
              <w:top w:val="nil"/>
              <w:bottom w:val="nil"/>
            </w:tcBorders>
          </w:tcPr>
          <w:p w:rsidR="009C6B8C" w:rsidRDefault="009C6B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</w:tr>
      <w:tr w:rsidR="009C6B8C" w:rsidTr="00277808">
        <w:trPr>
          <w:cantSplit/>
          <w:trHeight w:val="340"/>
          <w:jc w:val="center"/>
        </w:trPr>
        <w:tc>
          <w:tcPr>
            <w:tcW w:w="858" w:type="dxa"/>
            <w:tcBorders>
              <w:top w:val="nil"/>
              <w:bottom w:val="nil"/>
            </w:tcBorders>
          </w:tcPr>
          <w:p w:rsidR="009C6B8C" w:rsidRDefault="009C6B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:rsidR="009C6B8C" w:rsidRDefault="00A864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bottom w:val="nil"/>
              <w:right w:val="nil"/>
            </w:tcBorders>
          </w:tcPr>
          <w:p w:rsidR="009C6B8C" w:rsidRDefault="009C6B8C">
            <w:pPr>
              <w:rPr>
                <w:color w:val="0000FF"/>
                <w:sz w:val="18"/>
                <w:szCs w:val="18"/>
              </w:rPr>
            </w:pPr>
          </w:p>
        </w:tc>
      </w:tr>
    </w:tbl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五、思考题</w:t>
      </w:r>
    </w:p>
    <w:p w:rsidR="009C6B8C" w:rsidRDefault="00A86467">
      <w:pPr>
        <w:numPr>
          <w:ilvl w:val="0"/>
          <w:numId w:val="1"/>
        </w:num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在所观察的铁碳合金的组织中，渗碳体有几种形态（可用组织图样表示）？对材料的性能有什么影响？</w:t>
      </w:r>
    </w:p>
    <w:p w:rsidR="009C6B8C" w:rsidRDefault="00A86467">
      <w:pPr>
        <w:numPr>
          <w:ilvl w:val="0"/>
          <w:numId w:val="1"/>
        </w:num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利用铁碳合金平衡状态图的杠杆定律计算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45</w:t>
      </w:r>
      <w:r>
        <w:rPr>
          <w:rFonts w:hint="eastAsia"/>
          <w:szCs w:val="21"/>
        </w:rPr>
        <w:t>号钢的组织组成物百分含量，与实验结果对照；分析误差产生的原因。</w:t>
      </w:r>
    </w:p>
    <w:p w:rsidR="009C6B8C" w:rsidRDefault="00A86467">
      <w:pPr>
        <w:numPr>
          <w:ilvl w:val="0"/>
          <w:numId w:val="1"/>
        </w:num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分析</w:t>
      </w:r>
      <w:r>
        <w:rPr>
          <w:szCs w:val="21"/>
        </w:rPr>
        <w:t>灰铸铁、球墨铸铁和可锻铸铁中石墨形状对铸铁性能的影响。</w:t>
      </w:r>
    </w:p>
    <w:p w:rsidR="009C6B8C" w:rsidRDefault="00A86467">
      <w:pPr>
        <w:numPr>
          <w:ilvl w:val="0"/>
          <w:numId w:val="1"/>
        </w:num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根据测量的结果判别石墨级别的大小，分析球化率对材料的力学性能的影响。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黑体" w:eastAsia="黑体" w:hAnsi="宋体"/>
          <w:b/>
          <w:szCs w:val="21"/>
        </w:rPr>
        <w:sectPr w:rsidR="009C6B8C">
          <w:headerReference w:type="default" r:id="rId9"/>
          <w:footerReference w:type="default" r:id="rId10"/>
          <w:pgSz w:w="11906" w:h="16838"/>
          <w:pgMar w:top="1361" w:right="1797" w:bottom="1361" w:left="1797" w:header="851" w:footer="992" w:gutter="0"/>
          <w:pgNumType w:start="1"/>
          <w:cols w:space="425"/>
          <w:docGrid w:type="lines" w:linePitch="312"/>
        </w:sectPr>
      </w:pPr>
    </w:p>
    <w:p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r>
        <w:rPr>
          <w:rFonts w:ascii="黑体" w:eastAsia="黑体" w:hAnsi="黑体" w:hint="eastAsia"/>
          <w:kern w:val="28"/>
          <w:sz w:val="28"/>
          <w:szCs w:val="28"/>
        </w:rPr>
        <w:lastRenderedPageBreak/>
        <w:t>实验二 钢经热处理后不平衡组织的显微分析实验</w:t>
      </w: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Pr="00352632" w:rsidRDefault="00A86467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（“一、实验目的、二、实验原理、三、实验内容”合计篇幅限定2页以内）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四、实验结果</w:t>
      </w:r>
    </w:p>
    <w:p w:rsidR="009C6B8C" w:rsidRDefault="00A86467">
      <w:pPr>
        <w:spacing w:line="360" w:lineRule="auto"/>
        <w:ind w:firstLine="29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1．观察各个试样的显微组织特征，画出下列序号为主的显微组织示意图，并用引线标注出组成物名称和观察倍率。</w:t>
      </w:r>
    </w:p>
    <w:p w:rsidR="009C6B8C" w:rsidRDefault="00A86467">
      <w:pPr>
        <w:spacing w:line="288" w:lineRule="auto"/>
        <w:jc w:val="center"/>
        <w:rPr>
          <w:rFonts w:ascii="宋体" w:hAnsi="宋体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2339975" cy="2339975"/>
                <wp:effectExtent l="0" t="0" r="22225" b="22225"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2340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wpsCustomData="http://www.wps.cn/officeDocument/2013/wpsCustomData">
            <w:pict>
              <v:shape id="_x0000_s1026" o:spid="_x0000_s1026" o:spt="3" type="#_x0000_t3" style="height:184.25pt;width:184.25pt;v-text-anchor:middle;" fillcolor="#FFFFFF" filled="t" stroked="t" coordsize="21600,21600" o:gfxdata="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C25&#10;QqrVAAAABQEAAA8AAAAAAAAAAQAgAAAAOAAAAGRycy9kb3ducmV2LnhtbFBLAQIUABQAAAAIAIdO&#10;4kDPEgvZSQIAALIEAAAOAAAAAAAAAAEAIAAAADoBAABkcnMvZTJvRG9jLnhtbFBLBQYAAAAABgAG&#10;AFkBAAD1BQAAAAA=&#10;">
                <v:fill on="t" focussize="0,0"/>
                <v:stroke color="#000000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宋体" w:hAnsi="宋体" w:hint="eastAsia"/>
          <w:szCs w:val="21"/>
        </w:rPr>
        <w:t xml:space="preserve">    </w: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2339975" cy="2339975"/>
                <wp:effectExtent l="0" t="0" r="22225" b="22225"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2340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wpsCustomData="http://www.wps.cn/officeDocument/2013/wpsCustomData">
            <w:pict>
              <v:shape id="_x0000_s1026" o:spid="_x0000_s1026" o:spt="3" type="#_x0000_t3" style="height:184.25pt;width:184.25pt;v-text-anchor:middle;" fillcolor="#FFFFFF" filled="t" stroked="t" coordsize="21600,21600" o:gfxdata="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C25&#10;QqrVAAAABQEAAA8AAAAAAAAAAQAgAAAAOAAAAGRycy9kb3ducmV2LnhtbFBLAQIUABQAAAAIAIdO&#10;4kD8GkbmSQIAALIEAAAOAAAAAAAAAAEAIAAAADoBAABkcnMvZTJvRG9jLnhtbFBLBQYAAAAABgAG&#10;AFkBAAD1BQAAAAA=&#10;">
                <v:fill on="t" focussize="0,0"/>
                <v:stroke color="#000000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 w:rsidR="009C6B8C" w:rsidRDefault="00A86467">
      <w:pPr>
        <w:jc w:val="center"/>
        <w:rPr>
          <w:szCs w:val="21"/>
        </w:rPr>
      </w:pPr>
      <w:r>
        <w:rPr>
          <w:rFonts w:eastAsia="楷体_GB2312" w:hint="eastAsia"/>
          <w:szCs w:val="21"/>
        </w:rPr>
        <w:t>XD</w:t>
      </w:r>
      <w:r>
        <w:rPr>
          <w:rFonts w:eastAsia="楷体_GB2312"/>
          <w:szCs w:val="21"/>
        </w:rPr>
        <w:t>14</w:t>
      </w:r>
      <w:r>
        <w:rPr>
          <w:rFonts w:hint="eastAsia"/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             </w:t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 </w:t>
      </w:r>
      <w:r>
        <w:rPr>
          <w:rFonts w:eastAsia="楷体_GB2312" w:hint="eastAsia"/>
          <w:szCs w:val="21"/>
        </w:rPr>
        <w:t>XD</w:t>
      </w:r>
      <w:r>
        <w:rPr>
          <w:rFonts w:eastAsia="楷体_GB2312"/>
          <w:szCs w:val="21"/>
        </w:rPr>
        <w:t>15</w:t>
      </w:r>
    </w:p>
    <w:p w:rsidR="009C6B8C" w:rsidRDefault="00A86467">
      <w:pPr>
        <w:jc w:val="center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2339975" cy="2339975"/>
                <wp:effectExtent l="0" t="0" r="22225" b="22225"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2340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wpsCustomData="http://www.wps.cn/officeDocument/2013/wpsCustomData">
            <w:pict>
              <v:shape id="_x0000_s1026" o:spid="_x0000_s1026" o:spt="3" type="#_x0000_t3" style="height:184.25pt;width:184.25pt;v-text-anchor:middle;" fillcolor="#FFFFFF" filled="t" stroked="t" coordsize="21600,21600" o:gfxdata="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C25&#10;QqrVAAAABQEAAA8AAAAAAAAAAQAgAAAAOAAAAGRycy9kb3ducmV2LnhtbFBLAQIUABQAAAAIAIdO&#10;4kC2v5WYSQIAALIEAAAOAAAAAAAAAAEAIAAAADoBAABkcnMvZTJvRG9jLnhtbFBLBQYAAAAABgAG&#10;AFkBAAD1BQAAAAA=&#10;">
                <v:fill on="t" focussize="0,0"/>
                <v:stroke color="#000000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eastAsia"/>
          <w:szCs w:val="21"/>
        </w:rPr>
        <w:t xml:space="preserve">    </w: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2339975" cy="2339975"/>
                <wp:effectExtent l="0" t="0" r="22225" b="22225"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2340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wpsCustomData="http://www.wps.cn/officeDocument/2013/wpsCustomData">
            <w:pict>
              <v:shape id="_x0000_s1026" o:spid="_x0000_s1026" o:spt="3" type="#_x0000_t3" style="height:184.25pt;width:184.25pt;v-text-anchor:middle;" fillcolor="#FFFFFF" filled="t" stroked="t" coordsize="21600,21600" o:gfxdata="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t&#10;uUKq1QAAAAUBAAAPAAAAAAAAAAEAIAAAADgAAABkcnMvZG93bnJldi54bWxQSwECFAAUAAAACACH&#10;TuJAcCPbskoCAACyBAAADgAAAAAAAAABACAAAAA6AQAAZHJzL2Uyb0RvYy54bWxQSwUGAAAAAAYA&#10;BgBZAQAA9gUAAAAA&#10;">
                <v:fill on="t" focussize="0,0"/>
                <v:stroke color="#000000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 w:rsidR="009C6B8C" w:rsidRDefault="00A86467">
      <w:pPr>
        <w:jc w:val="center"/>
        <w:rPr>
          <w:szCs w:val="21"/>
        </w:rPr>
      </w:pPr>
      <w:r>
        <w:rPr>
          <w:rFonts w:eastAsia="楷体_GB2312" w:hint="eastAsia"/>
          <w:szCs w:val="21"/>
        </w:rPr>
        <w:t>XD</w:t>
      </w:r>
      <w:r>
        <w:rPr>
          <w:rFonts w:eastAsia="楷体_GB2312"/>
          <w:szCs w:val="21"/>
        </w:rPr>
        <w:t>17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 xml:space="preserve">        </w:t>
      </w:r>
      <w:r>
        <w:rPr>
          <w:rFonts w:eastAsia="楷体_GB2312" w:hint="eastAsia"/>
          <w:szCs w:val="21"/>
        </w:rPr>
        <w:t>XD</w:t>
      </w:r>
      <w:r>
        <w:rPr>
          <w:rFonts w:eastAsia="楷体_GB2312"/>
          <w:szCs w:val="21"/>
        </w:rPr>
        <w:t>25</w:t>
      </w:r>
    </w:p>
    <w:p w:rsidR="009C6B8C" w:rsidRDefault="00A86467">
      <w:pPr>
        <w:jc w:val="center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2339975" cy="2339975"/>
                <wp:effectExtent l="0" t="0" r="22225" b="22225"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2340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wpsCustomData="http://www.wps.cn/officeDocument/2013/wpsCustomData">
            <w:pict>
              <v:shape id="_x0000_s1026" o:spid="_x0000_s1026" o:spt="3" type="#_x0000_t3" style="height:184.25pt;width:184.25pt;v-text-anchor:middle;" fillcolor="#FFFFFF" filled="t" stroked="t" coordsize="21600,21600" o:gfxdata="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C25&#10;QqrVAAAABQEAAA8AAAAAAAAAAQAgAAAAOAAAAGRycy9kb3ducmV2LnhtbFBLAQIUABQAAAAIAIdO&#10;4kAi9TJlSQIAALIEAAAOAAAAAAAAAAEAIAAAADoBAABkcnMvZTJvRG9jLnhtbFBLBQYAAAAABgAG&#10;AFkBAAD1BQAAAAA=&#10;">
                <v:fill on="t" focussize="0,0"/>
                <v:stroke color="#000000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eastAsia"/>
          <w:szCs w:val="21"/>
        </w:rPr>
        <w:t xml:space="preserve">    </w: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2339975" cy="2339975"/>
                <wp:effectExtent l="0" t="0" r="22225" b="22225"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2340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wpsCustomData="http://www.wps.cn/officeDocument/2013/wpsCustomData">
            <w:pict>
              <v:shape id="_x0000_s1026" o:spid="_x0000_s1026" o:spt="3" type="#_x0000_t3" style="height:184.25pt;width:184.25pt;v-text-anchor:middle;" fillcolor="#FFFFFF" filled="t" stroked="t" coordsize="21600,21600" o:gfxdata="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C25QqrV&#10;AAAABQEAAA8AAAAAAAAAAQAgAAAAOAAAAGRycy9kb3ducmV2LnhtbFBLAQIUABQAAAAIAIdO4kDk&#10;aXxPRgIAALIEAAAOAAAAAAAAAAEAIAAAADoBAABkcnMvZTJvRG9jLnhtbFBLBQYAAAAABgAGAFkB&#10;AADyBQAAAAA=&#10;">
                <v:fill on="t" focussize="0,0"/>
                <v:stroke color="#000000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 w:rsidR="009C6B8C" w:rsidRDefault="00A86467">
      <w:pPr>
        <w:jc w:val="center"/>
        <w:rPr>
          <w:sz w:val="18"/>
          <w:szCs w:val="18"/>
        </w:rPr>
      </w:pPr>
      <w:r>
        <w:rPr>
          <w:rFonts w:eastAsia="楷体_GB2312" w:hint="eastAsia"/>
          <w:szCs w:val="21"/>
        </w:rPr>
        <w:t>XD</w:t>
      </w:r>
      <w:r>
        <w:rPr>
          <w:rFonts w:eastAsia="楷体_GB2312"/>
          <w:szCs w:val="21"/>
        </w:rPr>
        <w:t>26</w:t>
      </w:r>
      <w:r>
        <w:rPr>
          <w:rFonts w:hint="eastAsia"/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           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 xml:space="preserve">     </w:t>
      </w:r>
      <w:r>
        <w:rPr>
          <w:rFonts w:eastAsia="楷体_GB2312" w:hint="eastAsia"/>
          <w:szCs w:val="21"/>
        </w:rPr>
        <w:t>XD</w:t>
      </w:r>
      <w:r>
        <w:rPr>
          <w:rFonts w:eastAsia="楷体_GB2312"/>
          <w:szCs w:val="21"/>
        </w:rPr>
        <w:t>33</w:t>
      </w:r>
    </w:p>
    <w:p w:rsidR="009C6B8C" w:rsidRDefault="009C6B8C">
      <w:pPr>
        <w:rPr>
          <w:sz w:val="18"/>
          <w:szCs w:val="18"/>
        </w:rPr>
      </w:pPr>
    </w:p>
    <w:p w:rsidR="009C6B8C" w:rsidRDefault="009C6B8C">
      <w:pPr>
        <w:rPr>
          <w:rFonts w:ascii="宋体" w:hAnsi="宋体"/>
          <w:szCs w:val="21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:rsidR="009C6B8C" w:rsidRDefault="00A8646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 xml:space="preserve"> </w:t>
      </w:r>
      <w:r>
        <w:rPr>
          <w:rFonts w:ascii="宋体" w:hAnsi="宋体" w:hint="eastAsia"/>
          <w:szCs w:val="21"/>
        </w:rPr>
        <w:t>2．观察金相组织，在表中写出以下材料热处理后的组织组成物</w:t>
      </w:r>
    </w:p>
    <w:p w:rsidR="009C6B8C" w:rsidRDefault="009C6B8C">
      <w:pPr>
        <w:rPr>
          <w:rFonts w:ascii="宋体" w:hAnsi="宋体"/>
          <w:szCs w:val="21"/>
        </w:rPr>
      </w:pPr>
    </w:p>
    <w:tbl>
      <w:tblPr>
        <w:tblW w:w="8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017"/>
        <w:gridCol w:w="1276"/>
        <w:gridCol w:w="2507"/>
        <w:gridCol w:w="742"/>
        <w:gridCol w:w="2209"/>
      </w:tblGrid>
      <w:tr w:rsidR="009C6B8C">
        <w:trPr>
          <w:cantSplit/>
          <w:jc w:val="center"/>
        </w:trPr>
        <w:tc>
          <w:tcPr>
            <w:tcW w:w="656" w:type="dxa"/>
            <w:tcBorders>
              <w:left w:val="nil"/>
              <w:bottom w:val="single" w:sz="4" w:space="0" w:color="auto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/>
                <w:sz w:val="18"/>
                <w:szCs w:val="18"/>
              </w:rPr>
              <w:t>序</w:t>
            </w:r>
            <w:r w:rsidRPr="00E36BDD">
              <w:rPr>
                <w:rFonts w:eastAsia="楷体_GB2312"/>
                <w:sz w:val="18"/>
                <w:szCs w:val="18"/>
              </w:rPr>
              <w:t xml:space="preserve"> </w:t>
            </w:r>
            <w:r w:rsidRPr="00E36BDD">
              <w:rPr>
                <w:rFonts w:eastAsia="楷体_GB2312"/>
                <w:sz w:val="18"/>
                <w:szCs w:val="18"/>
              </w:rPr>
              <w:t>号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 w:hint="eastAsia"/>
                <w:szCs w:val="21"/>
              </w:rPr>
              <w:t>图谱对照号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/>
                <w:sz w:val="18"/>
                <w:szCs w:val="18"/>
              </w:rPr>
              <w:t>试样材料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/>
                <w:sz w:val="18"/>
                <w:szCs w:val="18"/>
              </w:rPr>
              <w:t>热</w:t>
            </w:r>
            <w:r w:rsidRPr="00E36BDD">
              <w:rPr>
                <w:rFonts w:eastAsia="楷体_GB2312"/>
                <w:sz w:val="18"/>
                <w:szCs w:val="18"/>
              </w:rPr>
              <w:t xml:space="preserve"> </w:t>
            </w:r>
            <w:r w:rsidRPr="00E36BDD">
              <w:rPr>
                <w:rFonts w:eastAsia="楷体_GB2312"/>
                <w:sz w:val="18"/>
                <w:szCs w:val="18"/>
              </w:rPr>
              <w:t>处</w:t>
            </w:r>
            <w:r w:rsidRPr="00E36BDD">
              <w:rPr>
                <w:rFonts w:eastAsia="楷体_GB2312"/>
                <w:sz w:val="18"/>
                <w:szCs w:val="18"/>
              </w:rPr>
              <w:t xml:space="preserve"> </w:t>
            </w:r>
            <w:r w:rsidRPr="00E36BDD">
              <w:rPr>
                <w:rFonts w:eastAsia="楷体_GB2312"/>
                <w:sz w:val="18"/>
                <w:szCs w:val="18"/>
              </w:rPr>
              <w:t>理</w:t>
            </w:r>
            <w:r w:rsidRPr="00E36BDD">
              <w:rPr>
                <w:rFonts w:eastAsia="楷体_GB2312"/>
                <w:sz w:val="18"/>
                <w:szCs w:val="18"/>
              </w:rPr>
              <w:t xml:space="preserve"> </w:t>
            </w:r>
            <w:r w:rsidRPr="00E36BDD">
              <w:rPr>
                <w:rFonts w:eastAsia="楷体_GB2312"/>
                <w:sz w:val="18"/>
                <w:szCs w:val="18"/>
              </w:rPr>
              <w:t>工</w:t>
            </w:r>
            <w:r w:rsidRPr="00E36BDD">
              <w:rPr>
                <w:rFonts w:eastAsia="楷体_GB2312"/>
                <w:sz w:val="18"/>
                <w:szCs w:val="18"/>
              </w:rPr>
              <w:t xml:space="preserve"> </w:t>
            </w:r>
            <w:r w:rsidRPr="00E36BDD">
              <w:rPr>
                <w:rFonts w:eastAsia="楷体_GB2312"/>
                <w:sz w:val="18"/>
                <w:szCs w:val="18"/>
              </w:rPr>
              <w:t>艺</w:t>
            </w:r>
          </w:p>
        </w:tc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/>
                <w:sz w:val="18"/>
                <w:szCs w:val="18"/>
              </w:rPr>
              <w:t>浸蚀剂</w:t>
            </w:r>
          </w:p>
        </w:tc>
        <w:tc>
          <w:tcPr>
            <w:tcW w:w="2236" w:type="dxa"/>
            <w:tcBorders>
              <w:bottom w:val="single" w:sz="4" w:space="0" w:color="auto"/>
              <w:right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/>
                <w:sz w:val="18"/>
                <w:szCs w:val="18"/>
              </w:rPr>
              <w:t>显</w:t>
            </w:r>
            <w:r w:rsidRPr="00E36BDD">
              <w:rPr>
                <w:rFonts w:eastAsia="楷体_GB2312"/>
                <w:sz w:val="18"/>
                <w:szCs w:val="18"/>
              </w:rPr>
              <w:t xml:space="preserve"> </w:t>
            </w:r>
            <w:r w:rsidRPr="00E36BDD">
              <w:rPr>
                <w:rFonts w:eastAsia="楷体_GB2312"/>
                <w:sz w:val="18"/>
                <w:szCs w:val="18"/>
              </w:rPr>
              <w:t>微</w:t>
            </w:r>
            <w:r w:rsidRPr="00E36BDD">
              <w:rPr>
                <w:rFonts w:eastAsia="楷体_GB2312"/>
                <w:sz w:val="18"/>
                <w:szCs w:val="18"/>
              </w:rPr>
              <w:t xml:space="preserve"> </w:t>
            </w:r>
            <w:r w:rsidRPr="00E36BDD">
              <w:rPr>
                <w:rFonts w:eastAsia="楷体_GB2312"/>
                <w:sz w:val="18"/>
                <w:szCs w:val="18"/>
              </w:rPr>
              <w:t>组</w:t>
            </w:r>
            <w:r w:rsidRPr="00E36BDD">
              <w:rPr>
                <w:rFonts w:eastAsia="楷体_GB2312"/>
                <w:sz w:val="18"/>
                <w:szCs w:val="18"/>
              </w:rPr>
              <w:t xml:space="preserve"> </w:t>
            </w:r>
            <w:r w:rsidRPr="00E36BDD">
              <w:rPr>
                <w:rFonts w:eastAsia="楷体_GB2312"/>
                <w:sz w:val="18"/>
                <w:szCs w:val="18"/>
              </w:rPr>
              <w:t>织</w:t>
            </w: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left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XD25</w:t>
            </w:r>
          </w:p>
        </w:tc>
        <w:tc>
          <w:tcPr>
            <w:tcW w:w="1025" w:type="dxa"/>
            <w:tcBorders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Ⅱ-10</w:t>
            </w:r>
          </w:p>
        </w:tc>
        <w:tc>
          <w:tcPr>
            <w:tcW w:w="1285" w:type="dxa"/>
            <w:tcBorders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T1</w:t>
            </w:r>
            <w:r w:rsidRPr="00E36BDD">
              <w:rPr>
                <w:rFonts w:eastAsia="楷体_GB2312" w:hint="eastAsia"/>
                <w:szCs w:val="21"/>
              </w:rPr>
              <w:t>0</w:t>
            </w:r>
          </w:p>
        </w:tc>
        <w:tc>
          <w:tcPr>
            <w:tcW w:w="2533" w:type="dxa"/>
            <w:tcBorders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球化退火</w:t>
            </w:r>
          </w:p>
        </w:tc>
        <w:tc>
          <w:tcPr>
            <w:tcW w:w="746" w:type="dxa"/>
            <w:tcBorders>
              <w:bottom w:val="nil"/>
            </w:tcBorders>
            <w:vAlign w:val="center"/>
          </w:tcPr>
          <w:p w:rsidR="009C6B8C" w:rsidRPr="00E36BDD" w:rsidRDefault="009C6B8C">
            <w:pPr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2236" w:type="dxa"/>
            <w:tcBorders>
              <w:bottom w:val="nil"/>
              <w:right w:val="nil"/>
            </w:tcBorders>
            <w:vAlign w:val="center"/>
          </w:tcPr>
          <w:p w:rsidR="009C6B8C" w:rsidRPr="00E36BDD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top w:val="nil"/>
              <w:left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</w:t>
            </w:r>
            <w:r w:rsidRPr="00E36BDD">
              <w:rPr>
                <w:rFonts w:eastAsia="楷体_GB2312"/>
                <w:szCs w:val="21"/>
              </w:rPr>
              <w:t>1</w:t>
            </w:r>
            <w:r w:rsidRPr="00E36BDD">
              <w:rPr>
                <w:rFonts w:eastAsia="楷体_GB2312" w:hint="eastAsia"/>
                <w:szCs w:val="21"/>
              </w:rPr>
              <w:t>7</w:t>
            </w:r>
          </w:p>
        </w:tc>
        <w:tc>
          <w:tcPr>
            <w:tcW w:w="102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Ⅱ-03</w:t>
            </w:r>
          </w:p>
        </w:tc>
        <w:tc>
          <w:tcPr>
            <w:tcW w:w="128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45</w:t>
            </w: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正火</w:t>
            </w:r>
          </w:p>
        </w:tc>
        <w:tc>
          <w:tcPr>
            <w:tcW w:w="746" w:type="dxa"/>
            <w:tcBorders>
              <w:top w:val="nil"/>
              <w:bottom w:val="nil"/>
            </w:tcBorders>
            <w:vAlign w:val="center"/>
          </w:tcPr>
          <w:p w:rsidR="009C6B8C" w:rsidRPr="00E36BDD" w:rsidRDefault="009C6B8C">
            <w:pPr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vAlign w:val="center"/>
          </w:tcPr>
          <w:p w:rsidR="009C6B8C" w:rsidRPr="00E36BDD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top w:val="nil"/>
              <w:left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</w:t>
            </w:r>
            <w:r w:rsidRPr="00E36BDD">
              <w:rPr>
                <w:rFonts w:eastAsia="楷体_GB2312"/>
                <w:szCs w:val="21"/>
              </w:rPr>
              <w:t>1</w:t>
            </w:r>
            <w:r w:rsidRPr="00E36BDD">
              <w:rPr>
                <w:rFonts w:eastAsia="楷体_GB2312" w:hint="eastAsia"/>
                <w:szCs w:val="21"/>
              </w:rPr>
              <w:t>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Ⅱ-08</w:t>
            </w:r>
          </w:p>
        </w:tc>
        <w:tc>
          <w:tcPr>
            <w:tcW w:w="128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T8</w:t>
            </w: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4</w:t>
            </w:r>
            <w:r w:rsidRPr="00E36BDD">
              <w:rPr>
                <w:rFonts w:eastAsia="楷体_GB2312"/>
                <w:szCs w:val="21"/>
              </w:rPr>
              <w:t>00℃</w:t>
            </w:r>
            <w:r w:rsidRPr="00E36BDD">
              <w:rPr>
                <w:rFonts w:eastAsia="楷体_GB2312"/>
                <w:szCs w:val="21"/>
              </w:rPr>
              <w:t>等温</w:t>
            </w:r>
            <w:r w:rsidR="004E3DEC" w:rsidRPr="00E36BDD">
              <w:rPr>
                <w:rFonts w:eastAsia="楷体_GB2312" w:hint="eastAsia"/>
                <w:szCs w:val="21"/>
              </w:rPr>
              <w:t>水淬</w:t>
            </w:r>
          </w:p>
        </w:tc>
        <w:tc>
          <w:tcPr>
            <w:tcW w:w="746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/>
                <w:sz w:val="18"/>
                <w:szCs w:val="18"/>
              </w:rPr>
              <w:t>4</w:t>
            </w:r>
            <w:r w:rsidRPr="00E36BDD">
              <w:rPr>
                <w:rFonts w:eastAsia="楷体_GB2312"/>
                <w:sz w:val="18"/>
                <w:szCs w:val="18"/>
              </w:rPr>
              <w:t>％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vAlign w:val="center"/>
          </w:tcPr>
          <w:p w:rsidR="009C6B8C" w:rsidRPr="00E36BDD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top w:val="nil"/>
              <w:left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</w:t>
            </w:r>
            <w:r w:rsidRPr="00E36BDD">
              <w:rPr>
                <w:rFonts w:eastAsia="楷体_GB2312"/>
                <w:szCs w:val="21"/>
              </w:rPr>
              <w:t>1</w:t>
            </w:r>
            <w:r w:rsidRPr="00E36BDD">
              <w:rPr>
                <w:rFonts w:eastAsia="楷体_GB2312" w:hint="eastAsia"/>
                <w:szCs w:val="21"/>
              </w:rPr>
              <w:t>4</w:t>
            </w:r>
          </w:p>
        </w:tc>
        <w:tc>
          <w:tcPr>
            <w:tcW w:w="102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Ⅱ-09</w:t>
            </w:r>
          </w:p>
        </w:tc>
        <w:tc>
          <w:tcPr>
            <w:tcW w:w="128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T8</w:t>
            </w: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3</w:t>
            </w:r>
            <w:r w:rsidRPr="00E36BDD">
              <w:rPr>
                <w:rFonts w:eastAsia="楷体_GB2312"/>
                <w:szCs w:val="21"/>
              </w:rPr>
              <w:t>00℃</w:t>
            </w:r>
            <w:r w:rsidRPr="00E36BDD">
              <w:rPr>
                <w:rFonts w:eastAsia="楷体_GB2312"/>
                <w:szCs w:val="21"/>
              </w:rPr>
              <w:t>等温水</w:t>
            </w:r>
            <w:r w:rsidR="004E3DEC" w:rsidRPr="00E36BDD">
              <w:rPr>
                <w:rFonts w:eastAsia="楷体_GB2312" w:hint="eastAsia"/>
                <w:szCs w:val="21"/>
              </w:rPr>
              <w:t>淬</w:t>
            </w:r>
          </w:p>
        </w:tc>
        <w:tc>
          <w:tcPr>
            <w:tcW w:w="746" w:type="dxa"/>
            <w:tcBorders>
              <w:top w:val="nil"/>
              <w:bottom w:val="nil"/>
            </w:tcBorders>
            <w:vAlign w:val="center"/>
          </w:tcPr>
          <w:p w:rsidR="009C6B8C" w:rsidRPr="00E36BDD" w:rsidRDefault="009C6B8C">
            <w:pPr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vAlign w:val="center"/>
          </w:tcPr>
          <w:p w:rsidR="009C6B8C" w:rsidRPr="00E36BDD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top w:val="nil"/>
              <w:left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</w:t>
            </w:r>
            <w:r w:rsidRPr="00E36BDD">
              <w:rPr>
                <w:rFonts w:eastAsia="楷体_GB2312"/>
                <w:szCs w:val="21"/>
              </w:rPr>
              <w:t>1</w:t>
            </w:r>
            <w:r w:rsidRPr="00E36BDD">
              <w:rPr>
                <w:rFonts w:eastAsia="楷体_GB2312" w:hint="eastAsia"/>
                <w:szCs w:val="21"/>
              </w:rPr>
              <w:t>5</w:t>
            </w:r>
          </w:p>
        </w:tc>
        <w:tc>
          <w:tcPr>
            <w:tcW w:w="102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Ⅱ-02</w:t>
            </w:r>
          </w:p>
        </w:tc>
        <w:tc>
          <w:tcPr>
            <w:tcW w:w="128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20</w:t>
            </w: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:rsidR="009C6B8C" w:rsidRPr="00E36BDD" w:rsidRDefault="004E3DEC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淬火</w:t>
            </w:r>
          </w:p>
        </w:tc>
        <w:tc>
          <w:tcPr>
            <w:tcW w:w="746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/>
                <w:sz w:val="18"/>
                <w:szCs w:val="18"/>
              </w:rPr>
              <w:t>硝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vAlign w:val="center"/>
          </w:tcPr>
          <w:p w:rsidR="009C6B8C" w:rsidRPr="00E36BDD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top w:val="nil"/>
              <w:left w:val="nil"/>
              <w:bottom w:val="nil"/>
            </w:tcBorders>
            <w:vAlign w:val="center"/>
          </w:tcPr>
          <w:p w:rsidR="009C6B8C" w:rsidRPr="00E36BDD" w:rsidRDefault="009C6B8C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Ⅱ-12</w:t>
            </w:r>
          </w:p>
        </w:tc>
        <w:tc>
          <w:tcPr>
            <w:tcW w:w="128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 w:rsidP="004E3DEC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T1</w:t>
            </w:r>
            <w:r w:rsidR="004E3DEC" w:rsidRPr="00E36BDD">
              <w:rPr>
                <w:rFonts w:eastAsia="楷体_GB2312"/>
                <w:szCs w:val="21"/>
              </w:rPr>
              <w:t>2</w:t>
            </w: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:rsidR="009C6B8C" w:rsidRPr="00E36BDD" w:rsidRDefault="004E3DEC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高温淬火</w:t>
            </w:r>
          </w:p>
        </w:tc>
        <w:tc>
          <w:tcPr>
            <w:tcW w:w="746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/>
                <w:sz w:val="18"/>
                <w:szCs w:val="18"/>
              </w:rPr>
              <w:t>酸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vAlign w:val="center"/>
          </w:tcPr>
          <w:p w:rsidR="009C6B8C" w:rsidRPr="00E36BDD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top w:val="nil"/>
              <w:left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XD27</w:t>
            </w:r>
          </w:p>
        </w:tc>
        <w:tc>
          <w:tcPr>
            <w:tcW w:w="102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Ⅱ-13</w:t>
            </w:r>
          </w:p>
        </w:tc>
        <w:tc>
          <w:tcPr>
            <w:tcW w:w="128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 w:rsidP="004E3DEC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T1</w:t>
            </w:r>
            <w:r w:rsidR="004E3DEC" w:rsidRPr="00E36BDD">
              <w:rPr>
                <w:rFonts w:eastAsia="楷体_GB2312"/>
                <w:szCs w:val="21"/>
              </w:rPr>
              <w:t>2</w:t>
            </w: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:rsidR="009C6B8C" w:rsidRPr="00E36BDD" w:rsidRDefault="004E3DEC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高温淬火</w:t>
            </w:r>
            <w:r w:rsidRPr="00E36BDD">
              <w:rPr>
                <w:rFonts w:eastAsia="楷体_GB2312" w:hint="eastAsia"/>
                <w:szCs w:val="21"/>
              </w:rPr>
              <w:t>+</w:t>
            </w:r>
            <w:r w:rsidRPr="00E36BDD">
              <w:rPr>
                <w:rFonts w:eastAsia="楷体_GB2312" w:hint="eastAsia"/>
                <w:szCs w:val="21"/>
              </w:rPr>
              <w:t>低温回火</w:t>
            </w:r>
          </w:p>
        </w:tc>
        <w:tc>
          <w:tcPr>
            <w:tcW w:w="746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/>
                <w:sz w:val="18"/>
                <w:szCs w:val="18"/>
              </w:rPr>
              <w:t>酒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vAlign w:val="center"/>
          </w:tcPr>
          <w:p w:rsidR="009C6B8C" w:rsidRPr="00E36BDD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top w:val="nil"/>
              <w:left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XD26</w:t>
            </w:r>
          </w:p>
        </w:tc>
        <w:tc>
          <w:tcPr>
            <w:tcW w:w="102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Ⅱ-11</w:t>
            </w:r>
          </w:p>
        </w:tc>
        <w:tc>
          <w:tcPr>
            <w:tcW w:w="128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 w:rsidP="00EA065A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T1</w:t>
            </w:r>
            <w:r w:rsidR="00EA065A" w:rsidRPr="00E36BDD">
              <w:rPr>
                <w:rFonts w:eastAsia="楷体_GB2312"/>
                <w:szCs w:val="21"/>
              </w:rPr>
              <w:t>2</w:t>
            </w: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:rsidR="009C6B8C" w:rsidRPr="00E36BDD" w:rsidRDefault="00EA065A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淬火</w:t>
            </w:r>
            <w:r w:rsidRPr="00E36BDD">
              <w:rPr>
                <w:rFonts w:eastAsia="楷体_GB2312" w:hint="eastAsia"/>
                <w:szCs w:val="21"/>
              </w:rPr>
              <w:t>+</w:t>
            </w:r>
            <w:r w:rsidRPr="00E36BDD">
              <w:rPr>
                <w:rFonts w:eastAsia="楷体_GB2312" w:hint="eastAsia"/>
                <w:szCs w:val="21"/>
              </w:rPr>
              <w:t>低温回火</w:t>
            </w:r>
          </w:p>
        </w:tc>
        <w:tc>
          <w:tcPr>
            <w:tcW w:w="746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/>
                <w:sz w:val="18"/>
                <w:szCs w:val="18"/>
              </w:rPr>
              <w:t>精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vAlign w:val="center"/>
          </w:tcPr>
          <w:p w:rsidR="009C6B8C" w:rsidRPr="00E36BDD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top w:val="nil"/>
              <w:left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XD39</w:t>
            </w:r>
          </w:p>
        </w:tc>
        <w:tc>
          <w:tcPr>
            <w:tcW w:w="102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Ⅱ-14</w:t>
            </w:r>
          </w:p>
        </w:tc>
        <w:tc>
          <w:tcPr>
            <w:tcW w:w="128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20</w:t>
            </w: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渗碳</w:t>
            </w:r>
            <w:proofErr w:type="gramStart"/>
            <w:r w:rsidRPr="00E36BDD">
              <w:rPr>
                <w:rFonts w:eastAsia="楷体_GB2312"/>
                <w:szCs w:val="21"/>
              </w:rPr>
              <w:t>后缓冷</w:t>
            </w:r>
            <w:proofErr w:type="gramEnd"/>
          </w:p>
        </w:tc>
        <w:tc>
          <w:tcPr>
            <w:tcW w:w="746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 w:val="18"/>
                <w:szCs w:val="18"/>
              </w:rPr>
            </w:pPr>
            <w:r w:rsidRPr="00E36BDD">
              <w:rPr>
                <w:rFonts w:eastAsia="楷体_GB2312"/>
                <w:sz w:val="18"/>
                <w:szCs w:val="18"/>
              </w:rPr>
              <w:t>液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vAlign w:val="center"/>
          </w:tcPr>
          <w:p w:rsidR="009C6B8C" w:rsidRPr="00E36BDD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top w:val="nil"/>
              <w:left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XD31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Ⅲ-04</w:t>
            </w:r>
          </w:p>
        </w:tc>
        <w:tc>
          <w:tcPr>
            <w:tcW w:w="128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W18 Cr4V</w:t>
            </w: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proofErr w:type="gramStart"/>
            <w:r w:rsidRPr="00E36BDD">
              <w:rPr>
                <w:rFonts w:eastAsia="楷体_GB2312"/>
                <w:szCs w:val="21"/>
              </w:rPr>
              <w:t>铸态</w:t>
            </w:r>
            <w:proofErr w:type="gramEnd"/>
          </w:p>
        </w:tc>
        <w:tc>
          <w:tcPr>
            <w:tcW w:w="746" w:type="dxa"/>
            <w:tcBorders>
              <w:top w:val="nil"/>
              <w:bottom w:val="nil"/>
            </w:tcBorders>
            <w:vAlign w:val="center"/>
          </w:tcPr>
          <w:p w:rsidR="009C6B8C" w:rsidRPr="00E36BDD" w:rsidRDefault="009C6B8C">
            <w:pPr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vAlign w:val="center"/>
          </w:tcPr>
          <w:p w:rsidR="009C6B8C" w:rsidRPr="00E36BDD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top w:val="nil"/>
              <w:left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XD32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Ⅲ-05</w:t>
            </w:r>
          </w:p>
        </w:tc>
        <w:tc>
          <w:tcPr>
            <w:tcW w:w="128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W18 Cr4V</w:t>
            </w: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锻造</w:t>
            </w:r>
            <w:r w:rsidRPr="00E36BDD">
              <w:rPr>
                <w:rFonts w:eastAsia="楷体_GB2312"/>
                <w:szCs w:val="21"/>
              </w:rPr>
              <w:t>+</w:t>
            </w:r>
            <w:r w:rsidRPr="00E36BDD">
              <w:rPr>
                <w:rFonts w:eastAsia="楷体_GB2312"/>
                <w:szCs w:val="21"/>
              </w:rPr>
              <w:t>退火</w:t>
            </w:r>
          </w:p>
        </w:tc>
        <w:tc>
          <w:tcPr>
            <w:tcW w:w="746" w:type="dxa"/>
            <w:tcBorders>
              <w:top w:val="nil"/>
              <w:bottom w:val="nil"/>
            </w:tcBorders>
            <w:vAlign w:val="center"/>
          </w:tcPr>
          <w:p w:rsidR="009C6B8C" w:rsidRPr="00E36BDD" w:rsidRDefault="009C6B8C">
            <w:pPr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vAlign w:val="center"/>
          </w:tcPr>
          <w:p w:rsidR="009C6B8C" w:rsidRPr="00E36BDD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jc w:val="center"/>
        </w:trPr>
        <w:tc>
          <w:tcPr>
            <w:tcW w:w="656" w:type="dxa"/>
            <w:tcBorders>
              <w:top w:val="nil"/>
              <w:left w:val="nil"/>
              <w:bottom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XD33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Ⅲ-06</w:t>
            </w:r>
          </w:p>
        </w:tc>
        <w:tc>
          <w:tcPr>
            <w:tcW w:w="1285" w:type="dxa"/>
            <w:tcBorders>
              <w:top w:val="nil"/>
              <w:bottom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W18 Cr4V</w:t>
            </w: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:rsidR="009C6B8C" w:rsidRPr="00E36BDD" w:rsidRDefault="00EA065A" w:rsidP="00EA065A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淬火</w:t>
            </w:r>
          </w:p>
        </w:tc>
        <w:tc>
          <w:tcPr>
            <w:tcW w:w="746" w:type="dxa"/>
            <w:tcBorders>
              <w:top w:val="nil"/>
              <w:bottom w:val="nil"/>
            </w:tcBorders>
            <w:vAlign w:val="center"/>
          </w:tcPr>
          <w:p w:rsidR="009C6B8C" w:rsidRDefault="009C6B8C">
            <w:pPr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vAlign w:val="center"/>
          </w:tcPr>
          <w:p w:rsidR="009C6B8C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  <w:tr w:rsidR="009C6B8C">
        <w:trPr>
          <w:cantSplit/>
          <w:trHeight w:val="299"/>
          <w:jc w:val="center"/>
        </w:trPr>
        <w:tc>
          <w:tcPr>
            <w:tcW w:w="656" w:type="dxa"/>
            <w:tcBorders>
              <w:top w:val="nil"/>
              <w:left w:val="nil"/>
            </w:tcBorders>
            <w:vAlign w:val="center"/>
          </w:tcPr>
          <w:p w:rsidR="009C6B8C" w:rsidRPr="00E36BDD" w:rsidRDefault="00A86467">
            <w:pPr>
              <w:jc w:val="center"/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XD34</w:t>
            </w:r>
          </w:p>
        </w:tc>
        <w:tc>
          <w:tcPr>
            <w:tcW w:w="1025" w:type="dxa"/>
            <w:tcBorders>
              <w:top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ascii="微软雅黑" w:eastAsia="微软雅黑" w:hAnsi="微软雅黑" w:cs="微软雅黑" w:hint="eastAsia"/>
                <w:szCs w:val="21"/>
              </w:rPr>
              <w:t>Ⅲ-07</w:t>
            </w:r>
          </w:p>
        </w:tc>
        <w:tc>
          <w:tcPr>
            <w:tcW w:w="1285" w:type="dxa"/>
            <w:tcBorders>
              <w:top w:val="nil"/>
            </w:tcBorders>
            <w:vAlign w:val="center"/>
          </w:tcPr>
          <w:p w:rsidR="009C6B8C" w:rsidRPr="00E36BDD" w:rsidRDefault="00A86467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/>
                <w:szCs w:val="21"/>
              </w:rPr>
              <w:t>W18 Cr4V</w:t>
            </w:r>
          </w:p>
        </w:tc>
        <w:tc>
          <w:tcPr>
            <w:tcW w:w="2533" w:type="dxa"/>
            <w:tcBorders>
              <w:top w:val="nil"/>
            </w:tcBorders>
            <w:vAlign w:val="center"/>
          </w:tcPr>
          <w:p w:rsidR="009C6B8C" w:rsidRPr="00E36BDD" w:rsidRDefault="00EA065A" w:rsidP="00EA065A">
            <w:pPr>
              <w:rPr>
                <w:rFonts w:eastAsia="楷体_GB2312"/>
                <w:szCs w:val="21"/>
              </w:rPr>
            </w:pPr>
            <w:r w:rsidRPr="00E36BDD">
              <w:rPr>
                <w:rFonts w:eastAsia="楷体_GB2312" w:hint="eastAsia"/>
                <w:szCs w:val="21"/>
              </w:rPr>
              <w:t>淬火</w:t>
            </w:r>
            <w:r w:rsidR="00A86467" w:rsidRPr="00E36BDD">
              <w:rPr>
                <w:rFonts w:eastAsia="楷体_GB2312"/>
                <w:szCs w:val="21"/>
              </w:rPr>
              <w:t>+</w:t>
            </w:r>
            <w:r w:rsidRPr="00E36BDD">
              <w:rPr>
                <w:rFonts w:eastAsia="楷体_GB2312"/>
                <w:szCs w:val="21"/>
              </w:rPr>
              <w:t>三次</w:t>
            </w:r>
            <w:r w:rsidR="00A86467" w:rsidRPr="00E36BDD">
              <w:rPr>
                <w:rFonts w:eastAsia="楷体_GB2312"/>
                <w:szCs w:val="21"/>
              </w:rPr>
              <w:t>560℃</w:t>
            </w:r>
            <w:r w:rsidR="00A86467" w:rsidRPr="00E36BDD">
              <w:rPr>
                <w:rFonts w:eastAsia="楷体_GB2312"/>
                <w:szCs w:val="21"/>
              </w:rPr>
              <w:t>回火</w:t>
            </w:r>
          </w:p>
        </w:tc>
        <w:tc>
          <w:tcPr>
            <w:tcW w:w="746" w:type="dxa"/>
            <w:tcBorders>
              <w:top w:val="nil"/>
            </w:tcBorders>
            <w:vAlign w:val="center"/>
          </w:tcPr>
          <w:p w:rsidR="009C6B8C" w:rsidRDefault="009C6B8C">
            <w:pPr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2236" w:type="dxa"/>
            <w:tcBorders>
              <w:top w:val="nil"/>
              <w:right w:val="nil"/>
            </w:tcBorders>
            <w:vAlign w:val="center"/>
          </w:tcPr>
          <w:p w:rsidR="009C6B8C" w:rsidRDefault="009C6B8C">
            <w:pPr>
              <w:rPr>
                <w:rFonts w:eastAsia="楷体_GB2312"/>
                <w:sz w:val="18"/>
                <w:szCs w:val="18"/>
              </w:rPr>
            </w:pPr>
          </w:p>
        </w:tc>
      </w:tr>
    </w:tbl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五、思考题</w:t>
      </w:r>
    </w:p>
    <w:p w:rsidR="009C6B8C" w:rsidRDefault="00A86467">
      <w:pPr>
        <w:numPr>
          <w:ilvl w:val="0"/>
          <w:numId w:val="2"/>
        </w:numPr>
        <w:spacing w:line="288" w:lineRule="auto"/>
        <w:rPr>
          <w:szCs w:val="21"/>
        </w:rPr>
      </w:pPr>
      <w:r>
        <w:rPr>
          <w:szCs w:val="21"/>
        </w:rPr>
        <w:t>分析</w:t>
      </w:r>
      <w:r>
        <w:rPr>
          <w:szCs w:val="21"/>
        </w:rPr>
        <w:t>45</w:t>
      </w:r>
      <w:r>
        <w:rPr>
          <w:szCs w:val="21"/>
        </w:rPr>
        <w:t>钢分别进行完全退火、正火、淬火与调质处理后的组织及性能。</w:t>
      </w:r>
      <w:r>
        <w:rPr>
          <w:rFonts w:hint="eastAsia"/>
          <w:szCs w:val="21"/>
        </w:rPr>
        <w:t>根据实验结果，</w:t>
      </w:r>
      <w:r>
        <w:rPr>
          <w:szCs w:val="21"/>
        </w:rPr>
        <w:t>若发现</w:t>
      </w:r>
      <w:r>
        <w:rPr>
          <w:szCs w:val="21"/>
        </w:rPr>
        <w:t>45</w:t>
      </w:r>
      <w:r>
        <w:rPr>
          <w:szCs w:val="21"/>
        </w:rPr>
        <w:t>钢淬火后硬度偏低（与正常淬火后，</w:t>
      </w:r>
      <w:r>
        <w:rPr>
          <w:szCs w:val="21"/>
        </w:rPr>
        <w:t>45</w:t>
      </w:r>
      <w:r>
        <w:rPr>
          <w:szCs w:val="21"/>
        </w:rPr>
        <w:t>钢应有的硬度</w:t>
      </w:r>
      <w:r>
        <w:rPr>
          <w:rFonts w:hint="eastAsia"/>
          <w:szCs w:val="21"/>
        </w:rPr>
        <w:t>相比</w:t>
      </w:r>
      <w:r>
        <w:rPr>
          <w:szCs w:val="21"/>
        </w:rPr>
        <w:t>），如何根据显微组织来判别其硬度偏低的原因？</w:t>
      </w:r>
    </w:p>
    <w:p w:rsidR="009C6B8C" w:rsidRDefault="00A86467">
      <w:pPr>
        <w:numPr>
          <w:ilvl w:val="0"/>
          <w:numId w:val="2"/>
        </w:numPr>
        <w:spacing w:line="288" w:lineRule="auto"/>
        <w:rPr>
          <w:szCs w:val="21"/>
        </w:rPr>
      </w:pPr>
      <w:r>
        <w:rPr>
          <w:szCs w:val="21"/>
        </w:rPr>
        <w:t>比较</w:t>
      </w:r>
      <w:r>
        <w:rPr>
          <w:rFonts w:hint="eastAsia"/>
          <w:szCs w:val="21"/>
        </w:rPr>
        <w:t>表中</w:t>
      </w:r>
      <w:r>
        <w:rPr>
          <w:szCs w:val="21"/>
        </w:rPr>
        <w:t>序号</w:t>
      </w:r>
      <w:r>
        <w:rPr>
          <w:rFonts w:hint="eastAsia"/>
          <w:szCs w:val="21"/>
        </w:rPr>
        <w:t>XD2</w:t>
      </w:r>
      <w:r>
        <w:rPr>
          <w:szCs w:val="21"/>
        </w:rPr>
        <w:t>6</w:t>
      </w:r>
      <w:r>
        <w:rPr>
          <w:szCs w:val="21"/>
        </w:rPr>
        <w:t>、</w:t>
      </w:r>
      <w:r>
        <w:rPr>
          <w:rFonts w:hint="eastAsia"/>
          <w:szCs w:val="21"/>
        </w:rPr>
        <w:t>XD2</w:t>
      </w:r>
      <w:r>
        <w:rPr>
          <w:szCs w:val="21"/>
        </w:rPr>
        <w:t>7</w:t>
      </w:r>
      <w:r>
        <w:rPr>
          <w:szCs w:val="21"/>
        </w:rPr>
        <w:t>试样</w:t>
      </w:r>
      <w:r>
        <w:rPr>
          <w:rFonts w:hint="eastAsia"/>
          <w:szCs w:val="21"/>
        </w:rPr>
        <w:t>T1</w:t>
      </w:r>
      <w:r w:rsidR="00B55459">
        <w:rPr>
          <w:szCs w:val="21"/>
        </w:rPr>
        <w:t>2</w:t>
      </w:r>
      <w:r>
        <w:rPr>
          <w:szCs w:val="21"/>
        </w:rPr>
        <w:t>的显微组织，分析产生的原因及性能上</w:t>
      </w:r>
      <w:r>
        <w:rPr>
          <w:rFonts w:hint="eastAsia"/>
          <w:szCs w:val="21"/>
        </w:rPr>
        <w:t>的</w:t>
      </w:r>
      <w:r>
        <w:rPr>
          <w:szCs w:val="21"/>
        </w:rPr>
        <w:t>差别。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sectPr w:rsidR="009C6B8C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54B" w:rsidRDefault="0071554B">
      <w:r>
        <w:separator/>
      </w:r>
    </w:p>
  </w:endnote>
  <w:endnote w:type="continuationSeparator" w:id="0">
    <w:p w:rsidR="0071554B" w:rsidRDefault="0071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388845"/>
    </w:sdtPr>
    <w:sdtEndPr/>
    <w:sdtContent>
      <w:p w:rsidR="004E3DEC" w:rsidRDefault="004E3DE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E6C" w:rsidRPr="00674E6C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54B" w:rsidRDefault="0071554B">
      <w:r>
        <w:separator/>
      </w:r>
    </w:p>
  </w:footnote>
  <w:footnote w:type="continuationSeparator" w:id="0">
    <w:p w:rsidR="0071554B" w:rsidRDefault="00715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C" w:rsidRDefault="004E3DEC">
    <w:pPr>
      <w:pStyle w:val="ab"/>
    </w:pPr>
    <w:r>
      <w:rPr>
        <w:rFonts w:hint="eastAsia"/>
      </w:rPr>
      <w:t>工程材料实验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2AA1D8"/>
    <w:multiLevelType w:val="singleLevel"/>
    <w:tmpl w:val="E22AA1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7F256F"/>
    <w:multiLevelType w:val="multilevel"/>
    <w:tmpl w:val="047F256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F819CF4"/>
    <w:multiLevelType w:val="singleLevel"/>
    <w:tmpl w:val="0F819C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498074A"/>
    <w:multiLevelType w:val="multilevel"/>
    <w:tmpl w:val="2498074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3B57C33"/>
    <w:multiLevelType w:val="multilevel"/>
    <w:tmpl w:val="53B57C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B1B4570"/>
    <w:multiLevelType w:val="multilevel"/>
    <w:tmpl w:val="6B1B457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F8637EA"/>
    <w:multiLevelType w:val="multilevel"/>
    <w:tmpl w:val="6F8637E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70151473"/>
    <w:multiLevelType w:val="multilevel"/>
    <w:tmpl w:val="7015147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78"/>
    <w:rsid w:val="00036B63"/>
    <w:rsid w:val="00053834"/>
    <w:rsid w:val="000E5F5A"/>
    <w:rsid w:val="00153216"/>
    <w:rsid w:val="00157351"/>
    <w:rsid w:val="00163241"/>
    <w:rsid w:val="0017709C"/>
    <w:rsid w:val="00180545"/>
    <w:rsid w:val="001B0D59"/>
    <w:rsid w:val="00217BA6"/>
    <w:rsid w:val="00221501"/>
    <w:rsid w:val="00223135"/>
    <w:rsid w:val="00277808"/>
    <w:rsid w:val="00287D22"/>
    <w:rsid w:val="00294393"/>
    <w:rsid w:val="002B3AB7"/>
    <w:rsid w:val="00330AAB"/>
    <w:rsid w:val="00342684"/>
    <w:rsid w:val="003474A9"/>
    <w:rsid w:val="00352632"/>
    <w:rsid w:val="003542D4"/>
    <w:rsid w:val="00365F29"/>
    <w:rsid w:val="003759D0"/>
    <w:rsid w:val="003823BB"/>
    <w:rsid w:val="00387D2F"/>
    <w:rsid w:val="0039530E"/>
    <w:rsid w:val="003E589A"/>
    <w:rsid w:val="004066A3"/>
    <w:rsid w:val="00411AC0"/>
    <w:rsid w:val="00457029"/>
    <w:rsid w:val="004837F4"/>
    <w:rsid w:val="004A3B27"/>
    <w:rsid w:val="004B22E1"/>
    <w:rsid w:val="004D7F95"/>
    <w:rsid w:val="004E3DEC"/>
    <w:rsid w:val="00520CEA"/>
    <w:rsid w:val="00522FA7"/>
    <w:rsid w:val="005309E5"/>
    <w:rsid w:val="00574987"/>
    <w:rsid w:val="005A5D8E"/>
    <w:rsid w:val="005A7180"/>
    <w:rsid w:val="005A7D1C"/>
    <w:rsid w:val="005C43AE"/>
    <w:rsid w:val="005F0833"/>
    <w:rsid w:val="00624947"/>
    <w:rsid w:val="006443F4"/>
    <w:rsid w:val="00650DA5"/>
    <w:rsid w:val="00650EC2"/>
    <w:rsid w:val="00652696"/>
    <w:rsid w:val="00654B8E"/>
    <w:rsid w:val="00674E6C"/>
    <w:rsid w:val="006A1E39"/>
    <w:rsid w:val="006B4454"/>
    <w:rsid w:val="006C2B58"/>
    <w:rsid w:val="006E0891"/>
    <w:rsid w:val="006E34AB"/>
    <w:rsid w:val="00707044"/>
    <w:rsid w:val="0071554B"/>
    <w:rsid w:val="00716A3D"/>
    <w:rsid w:val="007213D2"/>
    <w:rsid w:val="00731397"/>
    <w:rsid w:val="007334EB"/>
    <w:rsid w:val="007358EC"/>
    <w:rsid w:val="00747BAB"/>
    <w:rsid w:val="00765764"/>
    <w:rsid w:val="00795F8F"/>
    <w:rsid w:val="007B3D6C"/>
    <w:rsid w:val="007D2B78"/>
    <w:rsid w:val="007E41E1"/>
    <w:rsid w:val="007E4497"/>
    <w:rsid w:val="007E79CF"/>
    <w:rsid w:val="00815712"/>
    <w:rsid w:val="00850A4F"/>
    <w:rsid w:val="0085144D"/>
    <w:rsid w:val="008A2ABB"/>
    <w:rsid w:val="008A3F8E"/>
    <w:rsid w:val="008A5388"/>
    <w:rsid w:val="008A70F4"/>
    <w:rsid w:val="008A7FFC"/>
    <w:rsid w:val="00901473"/>
    <w:rsid w:val="00993F42"/>
    <w:rsid w:val="009A23A5"/>
    <w:rsid w:val="009A4D4C"/>
    <w:rsid w:val="009C6B8C"/>
    <w:rsid w:val="009F25FE"/>
    <w:rsid w:val="009F6A90"/>
    <w:rsid w:val="00A156BE"/>
    <w:rsid w:val="00A72D44"/>
    <w:rsid w:val="00A86467"/>
    <w:rsid w:val="00AA14B9"/>
    <w:rsid w:val="00AB3F98"/>
    <w:rsid w:val="00AB6597"/>
    <w:rsid w:val="00AE7CFE"/>
    <w:rsid w:val="00B249B9"/>
    <w:rsid w:val="00B27560"/>
    <w:rsid w:val="00B52EC0"/>
    <w:rsid w:val="00B55459"/>
    <w:rsid w:val="00B71808"/>
    <w:rsid w:val="00B80D87"/>
    <w:rsid w:val="00B842D4"/>
    <w:rsid w:val="00BF0425"/>
    <w:rsid w:val="00C10823"/>
    <w:rsid w:val="00C35E53"/>
    <w:rsid w:val="00C4285A"/>
    <w:rsid w:val="00CA5AB4"/>
    <w:rsid w:val="00CB0A84"/>
    <w:rsid w:val="00CB1B97"/>
    <w:rsid w:val="00CB2C82"/>
    <w:rsid w:val="00CE37AC"/>
    <w:rsid w:val="00D2660D"/>
    <w:rsid w:val="00D26D4A"/>
    <w:rsid w:val="00D5047B"/>
    <w:rsid w:val="00D976DD"/>
    <w:rsid w:val="00DB1822"/>
    <w:rsid w:val="00DB3633"/>
    <w:rsid w:val="00DD43C2"/>
    <w:rsid w:val="00DD5A6C"/>
    <w:rsid w:val="00DD6D45"/>
    <w:rsid w:val="00E22149"/>
    <w:rsid w:val="00E36BDD"/>
    <w:rsid w:val="00E8741B"/>
    <w:rsid w:val="00EA065A"/>
    <w:rsid w:val="00EB5B19"/>
    <w:rsid w:val="00F25529"/>
    <w:rsid w:val="00F60C05"/>
    <w:rsid w:val="00F708AF"/>
    <w:rsid w:val="00F7111F"/>
    <w:rsid w:val="00F91783"/>
    <w:rsid w:val="00F93419"/>
    <w:rsid w:val="00F93B04"/>
    <w:rsid w:val="00FD3F0E"/>
    <w:rsid w:val="13BA186F"/>
    <w:rsid w:val="15CE289D"/>
    <w:rsid w:val="16936896"/>
    <w:rsid w:val="19CA4BB9"/>
    <w:rsid w:val="1D914999"/>
    <w:rsid w:val="2E70337C"/>
    <w:rsid w:val="33122F5D"/>
    <w:rsid w:val="3B3B1665"/>
    <w:rsid w:val="4AB900EB"/>
    <w:rsid w:val="536B7239"/>
    <w:rsid w:val="558D679E"/>
    <w:rsid w:val="59F81C43"/>
    <w:rsid w:val="79EFB7B0"/>
    <w:rsid w:val="7C7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586B06A-737D-4134-AD0C-9000C43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qFormat/>
    <w:pPr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</w:style>
  <w:style w:type="character" w:styleId="af1">
    <w:name w:val="FollowedHyperlink"/>
    <w:basedOn w:val="a0"/>
    <w:rPr>
      <w:color w:val="800080"/>
      <w:u w:val="single"/>
    </w:rPr>
  </w:style>
  <w:style w:type="character" w:styleId="af2">
    <w:name w:val="Hyperlink"/>
    <w:basedOn w:val="a0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sz w:val="28"/>
      <w:szCs w:val="24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Windows 用户</cp:lastModifiedBy>
  <cp:revision>41</cp:revision>
  <cp:lastPrinted>2024-09-10T14:21:00Z</cp:lastPrinted>
  <dcterms:created xsi:type="dcterms:W3CDTF">2019-02-27T12:14:00Z</dcterms:created>
  <dcterms:modified xsi:type="dcterms:W3CDTF">2024-09-14T01:56:00Z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D50F553845F848EAADD0EC23BD63FD16</vt:lpwstr>
  </property>
</Properties>
</file>