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5841" w14:textId="77777777" w:rsidR="00AE7264" w:rsidRDefault="00AE7264" w:rsidP="00AE7264">
      <w:r>
        <w:rPr>
          <w:rFonts w:hint="eastAsia"/>
        </w:rPr>
        <w:t>机械系统动力学（机械工程，学分</w:t>
      </w:r>
      <w:r>
        <w:t>1.5）</w:t>
      </w:r>
    </w:p>
    <w:p w14:paraId="5C49918D" w14:textId="77777777" w:rsidR="00AE7264" w:rsidRDefault="00AE7264" w:rsidP="00AE7264">
      <w:r>
        <w:t>2022春学期卷子回忆</w:t>
      </w:r>
    </w:p>
    <w:p w14:paraId="0D61A332" w14:textId="77777777" w:rsidR="00AE7264" w:rsidRDefault="00AE7264" w:rsidP="00AE7264">
      <w:r>
        <w:rPr>
          <w:rFonts w:hint="eastAsia"/>
        </w:rPr>
        <w:t>简答题十个</w:t>
      </w:r>
      <w:r>
        <w:t>40分。平均一个4分。</w:t>
      </w:r>
    </w:p>
    <w:p w14:paraId="75BE67E3" w14:textId="124DF58D" w:rsidR="00AE7264" w:rsidRDefault="00AE7264" w:rsidP="001A3EF8">
      <w:pPr>
        <w:pStyle w:val="a8"/>
        <w:numPr>
          <w:ilvl w:val="0"/>
          <w:numId w:val="2"/>
        </w:numPr>
        <w:ind w:firstLineChars="0"/>
      </w:pPr>
      <w:r>
        <w:t>振动系统的三个基本要素，性质</w:t>
      </w:r>
    </w:p>
    <w:p w14:paraId="48F19517" w14:textId="6D0258FF" w:rsidR="002776D2" w:rsidRDefault="002776D2" w:rsidP="002776D2">
      <w:r>
        <w:rPr>
          <w:rFonts w:hint="eastAsia"/>
        </w:rPr>
        <w:t>惯性，能使物体当前运动持续下去的性质；恢复性，能使物体位置恢复到平衡状态的性质；阻尼，阻碍物体运动的性质。</w:t>
      </w:r>
    </w:p>
    <w:p w14:paraId="1CEA0325" w14:textId="30CFEEB7" w:rsidR="003178C8" w:rsidRDefault="00AE7264" w:rsidP="003178C8">
      <w:pPr>
        <w:pStyle w:val="a8"/>
        <w:numPr>
          <w:ilvl w:val="0"/>
          <w:numId w:val="2"/>
        </w:numPr>
        <w:ind w:firstLineChars="0"/>
        <w:rPr>
          <w:rFonts w:hint="eastAsia"/>
        </w:rPr>
      </w:pPr>
      <w:r>
        <w:t>无阻尼吸振器与有阻尼吸振器的比较，有阻尼吸振器的优于无阻尼的好处。</w:t>
      </w:r>
    </w:p>
    <w:p w14:paraId="530A79F1" w14:textId="52D34E5A" w:rsidR="00A13650" w:rsidRDefault="00A13650" w:rsidP="00A13650">
      <w:r>
        <w:rPr>
          <w:rFonts w:hint="eastAsia"/>
        </w:rPr>
        <w:t>能够在相当宽的工作频率范围内，使主系统的振动减小到要求的强度。</w:t>
      </w:r>
    </w:p>
    <w:p w14:paraId="5331A6BB" w14:textId="4D772D74" w:rsidR="00AE7264" w:rsidRDefault="00AE7264" w:rsidP="001A3EF8">
      <w:pPr>
        <w:pStyle w:val="a8"/>
        <w:numPr>
          <w:ilvl w:val="0"/>
          <w:numId w:val="2"/>
        </w:numPr>
        <w:ind w:firstLineChars="0"/>
      </w:pPr>
      <w:r>
        <w:t>实际问题简化为多自由度系统的好处和引起的误差。</w:t>
      </w:r>
    </w:p>
    <w:p w14:paraId="46AD679C" w14:textId="44717647" w:rsidR="00674AC3" w:rsidRDefault="00196182" w:rsidP="00674AC3">
      <w:r>
        <w:rPr>
          <w:rFonts w:hint="eastAsia"/>
        </w:rPr>
        <w:t>多自由度系统</w:t>
      </w:r>
      <w:r w:rsidR="00674AC3">
        <w:rPr>
          <w:rFonts w:hint="eastAsia"/>
        </w:rPr>
        <w:t>能够较好地近似表示实际系统，而且便于解算。实际系统严格来说是有无限多自由度的分布参数系统，多自由度系统是对实际系统在空间上的离散化和逼近。</w:t>
      </w:r>
    </w:p>
    <w:p w14:paraId="32D644C7" w14:textId="3D227BD8" w:rsidR="00AE7264" w:rsidRDefault="00AE7264" w:rsidP="001A3EF8">
      <w:pPr>
        <w:pStyle w:val="a8"/>
        <w:numPr>
          <w:ilvl w:val="0"/>
          <w:numId w:val="2"/>
        </w:numPr>
        <w:ind w:firstLineChars="0"/>
      </w:pPr>
      <w:r>
        <w:t>求解二自由度系统固有频率的过程</w:t>
      </w:r>
    </w:p>
    <w:p w14:paraId="4A67D4B4" w14:textId="68BD305F" w:rsidR="00C74646" w:rsidRDefault="00C74646" w:rsidP="00C74646">
      <w:r>
        <w:rPr>
          <w:rFonts w:hint="eastAsia"/>
        </w:rPr>
        <w:t>假定二自由度系统的两个自由度同步运动，代入方程中得到二元一次方程组（2x2矩阵），要使</w:t>
      </w:r>
      <w:r w:rsidR="00435F62">
        <w:rPr>
          <w:rFonts w:hint="eastAsia"/>
        </w:rPr>
        <w:t>方程组</w:t>
      </w:r>
      <w:r>
        <w:rPr>
          <w:rFonts w:hint="eastAsia"/>
        </w:rPr>
        <w:t>有解，其行列式为0，解出系统的两个固有频率。</w:t>
      </w:r>
    </w:p>
    <w:p w14:paraId="61194EE6" w14:textId="1E5D3553" w:rsidR="00AE7264" w:rsidRDefault="00AE7264" w:rsidP="001A3EF8">
      <w:pPr>
        <w:pStyle w:val="a8"/>
        <w:numPr>
          <w:ilvl w:val="0"/>
          <w:numId w:val="2"/>
        </w:numPr>
        <w:ind w:firstLineChars="0"/>
      </w:pPr>
      <w:r>
        <w:t>求解共振频率是系统固有频率吗?</w:t>
      </w:r>
    </w:p>
    <w:p w14:paraId="4CEB36C2" w14:textId="000B6B1B" w:rsidR="005E69AD" w:rsidRPr="005E69AD" w:rsidRDefault="005E69AD" w:rsidP="005E69AD">
      <w:r>
        <w:rPr>
          <w:rFonts w:hint="eastAsia"/>
        </w:rPr>
        <w:t>共振频率不一定是系统的固有频率</w:t>
      </w:r>
      <w:r w:rsidR="00490B7E">
        <w:rPr>
          <w:rFonts w:hint="eastAsia"/>
        </w:rPr>
        <w:t>。对于无阻尼系统，共振频率等于系统的固有频率，但对于有阻尼系统而言，固有频率为</w:t>
      </w:r>
      <m:oMath>
        <m:sSub>
          <m:sSubPr>
            <m:ctrlPr>
              <w:rPr>
                <w:rFonts w:ascii="Cambria Math" w:hAnsi="Cambria Math"/>
              </w:rPr>
            </m:ctrlPr>
          </m:sSubPr>
          <m:e>
            <m:r>
              <w:rPr>
                <w:rFonts w:ascii="Cambria Math" w:hAnsi="Cambria Math"/>
              </w:rPr>
              <m:t>ω</m:t>
            </m:r>
          </m:e>
          <m:sub>
            <m:r>
              <w:rPr>
                <w:rFonts w:ascii="Cambria Math" w:hAnsi="Cambria Math"/>
              </w:rPr>
              <m:t>d</m:t>
            </m:r>
          </m:sub>
        </m:sSub>
        <m:r>
          <w:rPr>
            <w:rFonts w:ascii="Cambria Math" w:hAnsi="Cambria Math"/>
          </w:rPr>
          <m:t>=</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ζ</m:t>
                </m:r>
              </m:e>
              <m:sup>
                <m:r>
                  <w:rPr>
                    <w:rFonts w:ascii="Cambria Math" w:hAnsi="Cambria Math"/>
                  </w:rPr>
                  <m:t>2</m:t>
                </m:r>
              </m:sup>
            </m:sSup>
          </m:e>
        </m:rad>
        <m:sSub>
          <m:sSubPr>
            <m:ctrlPr>
              <w:rPr>
                <w:rFonts w:ascii="Cambria Math" w:hAnsi="Cambria Math"/>
              </w:rPr>
            </m:ctrlPr>
          </m:sSubPr>
          <m:e>
            <m:r>
              <w:rPr>
                <w:rFonts w:ascii="Cambria Math" w:hAnsi="Cambria Math"/>
              </w:rPr>
              <m:t>ω</m:t>
            </m:r>
          </m:e>
          <m:sub>
            <m:r>
              <w:rPr>
                <w:rFonts w:ascii="Cambria Math" w:hAnsi="Cambria Math"/>
              </w:rPr>
              <m:t>n</m:t>
            </m:r>
          </m:sub>
        </m:sSub>
      </m:oMath>
      <w:r w:rsidR="00490B7E">
        <w:rPr>
          <w:rFonts w:hint="eastAsia"/>
        </w:rPr>
        <w:t>，而共振频率为</w:t>
      </w:r>
      <m:oMath>
        <m:sSub>
          <m:sSubPr>
            <m:ctrlPr>
              <w:rPr>
                <w:rFonts w:ascii="Cambria Math" w:hAnsi="Cambria Math"/>
              </w:rPr>
            </m:ctrlPr>
          </m:sSubPr>
          <m:e>
            <m:r>
              <w:rPr>
                <w:rFonts w:ascii="Cambria Math" w:hAnsi="Cambria Math"/>
              </w:rPr>
              <m:t>ω</m:t>
            </m:r>
          </m:e>
          <m:sub>
            <m:r>
              <w:rPr>
                <w:rFonts w:ascii="Cambria Math" w:hAnsi="Cambria Math"/>
              </w:rPr>
              <m:t>d</m:t>
            </m:r>
          </m:sub>
        </m:sSub>
        <m:r>
          <w:rPr>
            <w:rFonts w:ascii="Cambria Math" w:hAnsi="Cambria Math"/>
          </w:rPr>
          <m:t>=</m:t>
        </m:r>
        <m:rad>
          <m:radPr>
            <m:degHide m:val="1"/>
            <m:ctrlPr>
              <w:rPr>
                <w:rFonts w:ascii="Cambria Math" w:hAnsi="Cambria Math"/>
              </w:rPr>
            </m:ctrlPr>
          </m:radPr>
          <m:deg/>
          <m:e>
            <m:r>
              <w:rPr>
                <w:rFonts w:ascii="Cambria Math" w:hAnsi="Cambria Math"/>
              </w:rPr>
              <m:t>1-2</m:t>
            </m:r>
            <m:sSup>
              <m:sSupPr>
                <m:ctrlPr>
                  <w:rPr>
                    <w:rFonts w:ascii="Cambria Math" w:hAnsi="Cambria Math"/>
                  </w:rPr>
                </m:ctrlPr>
              </m:sSupPr>
              <m:e>
                <m:r>
                  <w:rPr>
                    <w:rFonts w:ascii="Cambria Math" w:hAnsi="Cambria Math"/>
                  </w:rPr>
                  <m:t>ζ</m:t>
                </m:r>
              </m:e>
              <m:sup>
                <m:r>
                  <w:rPr>
                    <w:rFonts w:ascii="Cambria Math" w:hAnsi="Cambria Math"/>
                  </w:rPr>
                  <m:t>2</m:t>
                </m:r>
              </m:sup>
            </m:sSup>
          </m:e>
        </m:rad>
        <m:sSub>
          <m:sSubPr>
            <m:ctrlPr>
              <w:rPr>
                <w:rFonts w:ascii="Cambria Math" w:hAnsi="Cambria Math"/>
              </w:rPr>
            </m:ctrlPr>
          </m:sSubPr>
          <m:e>
            <m:r>
              <w:rPr>
                <w:rFonts w:ascii="Cambria Math" w:hAnsi="Cambria Math"/>
              </w:rPr>
              <m:t>ω</m:t>
            </m:r>
          </m:e>
          <m:sub>
            <m:r>
              <w:rPr>
                <w:rFonts w:ascii="Cambria Math" w:hAnsi="Cambria Math"/>
              </w:rPr>
              <m:t>n</m:t>
            </m:r>
          </m:sub>
        </m:sSub>
      </m:oMath>
      <w:r w:rsidR="00490B7E">
        <w:rPr>
          <w:rFonts w:hint="eastAsia"/>
        </w:rPr>
        <w:t>，二者并不相等。</w:t>
      </w:r>
    </w:p>
    <w:p w14:paraId="22F4A7C5" w14:textId="3C525155" w:rsidR="00AE7264" w:rsidRDefault="00AE7264" w:rsidP="001A3EF8">
      <w:pPr>
        <w:pStyle w:val="a8"/>
        <w:numPr>
          <w:ilvl w:val="0"/>
          <w:numId w:val="2"/>
        </w:numPr>
        <w:ind w:firstLineChars="0"/>
      </w:pPr>
      <w:r>
        <w:t>给一个简谐振动，求最大位移，速度，加速度</w:t>
      </w:r>
    </w:p>
    <w:p w14:paraId="1ED4FEB8" w14:textId="3FF08A2F" w:rsidR="00AE7264" w:rsidRDefault="00AE7264" w:rsidP="001A3EF8">
      <w:pPr>
        <w:pStyle w:val="a8"/>
        <w:numPr>
          <w:ilvl w:val="0"/>
          <w:numId w:val="2"/>
        </w:numPr>
        <w:ind w:firstLineChars="0"/>
      </w:pPr>
      <w:r>
        <w:t>振动测试仪器的原理。</w:t>
      </w:r>
    </w:p>
    <w:p w14:paraId="62E5B379" w14:textId="5C8644EF" w:rsidR="00674AC3" w:rsidRDefault="00674AC3" w:rsidP="00674AC3">
      <w:r>
        <w:rPr>
          <w:rFonts w:hint="eastAsia"/>
        </w:rPr>
        <w:t>基础运动引起系统振动。在实际测量时，将振动测试仪器固定在被测对象上，并使仪器的测量方向与被测对象的振动方向一致。</w:t>
      </w:r>
    </w:p>
    <w:p w14:paraId="2EF7F76A" w14:textId="77777777" w:rsidR="00674AC3" w:rsidRDefault="00674AC3" w:rsidP="00674AC3"/>
    <w:p w14:paraId="6C3C9DA0" w14:textId="77777777" w:rsidR="00AE7264" w:rsidRDefault="00AE7264" w:rsidP="00AE7264">
      <w:r>
        <w:rPr>
          <w:rFonts w:hint="eastAsia"/>
        </w:rPr>
        <w:t>想不起来了。</w:t>
      </w:r>
    </w:p>
    <w:p w14:paraId="3ACB8219" w14:textId="77777777" w:rsidR="00674AC3" w:rsidRDefault="00674AC3" w:rsidP="00AE7264"/>
    <w:p w14:paraId="6C77F996" w14:textId="77777777" w:rsidR="00AE7264" w:rsidRDefault="00AE7264" w:rsidP="00AE7264">
      <w:r>
        <w:rPr>
          <w:rFonts w:hint="eastAsia"/>
        </w:rPr>
        <w:t>四个计算大题。（一个</w:t>
      </w:r>
      <w:r>
        <w:t>15分）</w:t>
      </w:r>
    </w:p>
    <w:p w14:paraId="51AED013" w14:textId="214AA822" w:rsidR="00AE7264" w:rsidRDefault="00AE7264" w:rsidP="001A3EF8">
      <w:pPr>
        <w:pStyle w:val="a8"/>
        <w:numPr>
          <w:ilvl w:val="0"/>
          <w:numId w:val="4"/>
        </w:numPr>
        <w:ind w:firstLineChars="0"/>
      </w:pPr>
      <w:r>
        <w:t>给一个浮在水里的桶，求运动方程，初始条件，自由响应（和书上p43例题3类似）</w:t>
      </w:r>
    </w:p>
    <w:p w14:paraId="3A7147FD" w14:textId="71EF703E" w:rsidR="00AE7264" w:rsidRDefault="00AE7264" w:rsidP="001A3EF8">
      <w:pPr>
        <w:pStyle w:val="a8"/>
        <w:numPr>
          <w:ilvl w:val="0"/>
          <w:numId w:val="4"/>
        </w:numPr>
        <w:ind w:firstLineChars="0"/>
      </w:pPr>
      <w:r>
        <w:t>给一个单自由度的质量块，求在外界振动下引起的振动的振幅。</w:t>
      </w:r>
    </w:p>
    <w:p w14:paraId="26E37BA5" w14:textId="1271719E" w:rsidR="00AE7264" w:rsidRDefault="00AE7264" w:rsidP="001A3EF8">
      <w:pPr>
        <w:pStyle w:val="a8"/>
        <w:numPr>
          <w:ilvl w:val="0"/>
          <w:numId w:val="4"/>
        </w:numPr>
        <w:ind w:firstLineChars="0"/>
      </w:pPr>
      <w:r>
        <w:t>和书上题目（p97，题目2-54一模一样）</w:t>
      </w:r>
    </w:p>
    <w:p w14:paraId="4B2D49D5" w14:textId="70DB056F" w:rsidR="00760C37" w:rsidRDefault="00AE7264" w:rsidP="001A3EF8">
      <w:pPr>
        <w:pStyle w:val="a8"/>
        <w:numPr>
          <w:ilvl w:val="0"/>
          <w:numId w:val="4"/>
        </w:numPr>
        <w:ind w:firstLineChars="0"/>
      </w:pPr>
      <w:r>
        <w:t>和书上题目(p202,题目无阻尼系统和4-6一样，需要求解的东西和4-4一样，相当于把4-4题干换简单了)</w:t>
      </w:r>
    </w:p>
    <w:p w14:paraId="7AFFEC51" w14:textId="6F50B3E2" w:rsidR="002B774A" w:rsidRDefault="00000000" w:rsidP="00AE7264">
      <w:hyperlink r:id="rId7" w:anchor="1" w:history="1">
        <w:r w:rsidR="002B774A">
          <w:rPr>
            <w:rStyle w:val="a3"/>
          </w:rPr>
          <w:t>机械系统动力学（机械）2022春回忆卷 - CC98论坛</w:t>
        </w:r>
      </w:hyperlink>
    </w:p>
    <w:p w14:paraId="28E7B535" w14:textId="79467422" w:rsidR="002B774A" w:rsidRDefault="002B774A">
      <w:pPr>
        <w:widowControl/>
        <w:jc w:val="left"/>
      </w:pPr>
      <w:r>
        <w:br w:type="page"/>
      </w:r>
    </w:p>
    <w:p w14:paraId="78FAEB3E" w14:textId="77777777" w:rsidR="002B774A" w:rsidRDefault="002B774A" w:rsidP="002B774A">
      <w:r>
        <w:rPr>
          <w:rFonts w:hint="eastAsia"/>
        </w:rPr>
        <w:lastRenderedPageBreak/>
        <w:t>题型</w:t>
      </w:r>
      <w:r>
        <w:t>:十个简答题，40分，都是3～5分一个</w:t>
      </w:r>
    </w:p>
    <w:p w14:paraId="4D1FA5D4" w14:textId="77777777" w:rsidR="002B774A" w:rsidRDefault="002B774A" w:rsidP="002B774A">
      <w:r>
        <w:rPr>
          <w:rFonts w:hint="eastAsia"/>
        </w:rPr>
        <w:t>四个大题，</w:t>
      </w:r>
      <w:r>
        <w:t>4×15</w:t>
      </w:r>
    </w:p>
    <w:p w14:paraId="52299D0B" w14:textId="77777777" w:rsidR="002B774A" w:rsidRDefault="002B774A" w:rsidP="002B774A">
      <w:r>
        <w:rPr>
          <w:rFonts w:hint="eastAsia"/>
        </w:rPr>
        <w:t>简答题包括</w:t>
      </w:r>
    </w:p>
    <w:p w14:paraId="2950F0A0" w14:textId="34F56049" w:rsidR="00674AC3" w:rsidRDefault="00674AC3" w:rsidP="00FC3042">
      <w:pPr>
        <w:pStyle w:val="a8"/>
        <w:numPr>
          <w:ilvl w:val="0"/>
          <w:numId w:val="6"/>
        </w:numPr>
        <w:ind w:firstLineChars="0"/>
      </w:pPr>
      <w:r>
        <w:t>第一个是机械振动三要素，在机械振动里对应什么性质；</w:t>
      </w:r>
    </w:p>
    <w:p w14:paraId="65CE4336" w14:textId="77777777" w:rsidR="00FC3042" w:rsidRDefault="00FC3042" w:rsidP="00FC3042"/>
    <w:p w14:paraId="18098883" w14:textId="77777777" w:rsidR="00674AC3" w:rsidRDefault="00674AC3" w:rsidP="00674AC3">
      <w:r>
        <w:t>2.</w:t>
      </w:r>
      <w:r>
        <w:tab/>
        <w:t>第二个求最大速度加速度；</w:t>
      </w:r>
      <w:r>
        <w:rPr>
          <w:rFonts w:hint="eastAsia"/>
        </w:rPr>
        <w:t>一个给出的简谐运动方程求最大振动位移和最大速度。</w:t>
      </w:r>
    </w:p>
    <w:p w14:paraId="212BFC66" w14:textId="40C6B7D2" w:rsidR="00674AC3" w:rsidRDefault="00674AC3" w:rsidP="00674AC3"/>
    <w:p w14:paraId="2F7E9977" w14:textId="77777777" w:rsidR="00674AC3" w:rsidRDefault="00674AC3" w:rsidP="00674AC3">
      <w:r>
        <w:t>3.</w:t>
      </w:r>
      <w:r>
        <w:tab/>
        <w:t>第三个如何求单自由度自由振动的固有频率；</w:t>
      </w:r>
    </w:p>
    <w:p w14:paraId="26D23DDA" w14:textId="77777777" w:rsidR="00674AC3" w:rsidRDefault="00674AC3" w:rsidP="00674AC3">
      <w:r>
        <w:t>4.</w:t>
      </w:r>
      <w:r>
        <w:tab/>
        <w:t>第四个在欠阻尼的情况下，如何利用振动实验测量阻尼比；</w:t>
      </w:r>
    </w:p>
    <w:p w14:paraId="71848450" w14:textId="316DDA52" w:rsidR="00D453CE" w:rsidRDefault="00113269" w:rsidP="00674AC3">
      <w:r>
        <w:rPr>
          <w:rFonts w:hint="eastAsia"/>
        </w:rPr>
        <w:t>让该有阻尼系统自由振动，任何两个相差周期T的幅值之比为常数。据此，我们可以由测得的自由振动数据得出对数衰减率，从而确定阻尼比。</w:t>
      </w:r>
    </w:p>
    <w:p w14:paraId="6A9BA2F1" w14:textId="77777777" w:rsidR="00674AC3" w:rsidRDefault="00674AC3" w:rsidP="00674AC3">
      <w:r>
        <w:t>5.</w:t>
      </w:r>
      <w:r>
        <w:tab/>
        <w:t>第五个忘了；</w:t>
      </w:r>
    </w:p>
    <w:p w14:paraId="6FC6F414" w14:textId="77777777" w:rsidR="00674AC3" w:rsidRDefault="00674AC3" w:rsidP="00674AC3">
      <w:r>
        <w:t>6.</w:t>
      </w:r>
      <w:r>
        <w:tab/>
        <w:t>第六个以单自由度受迫振动为基础，说明测量……的原理；</w:t>
      </w:r>
    </w:p>
    <w:p w14:paraId="3E8E9F1F" w14:textId="77777777" w:rsidR="00674AC3" w:rsidRDefault="00674AC3" w:rsidP="00674AC3">
      <w:r>
        <w:t>7.</w:t>
      </w:r>
      <w:r>
        <w:tab/>
        <w:t>第七个以两自由度为基础，类推n自由度怎么求固有频率，n自由度有几个固有频率和固有模态（大概？）；</w:t>
      </w:r>
    </w:p>
    <w:p w14:paraId="2DA2B02F" w14:textId="1D4DBF7E" w:rsidR="00D37F8F" w:rsidRDefault="00D37F8F" w:rsidP="00674AC3">
      <w:r>
        <w:rPr>
          <w:rFonts w:hint="eastAsia"/>
        </w:rPr>
        <w:t>同样假设同步运动，得出方程组，求其特征值和特征向量。n自由度有n个固有频率和固有模态。</w:t>
      </w:r>
    </w:p>
    <w:p w14:paraId="007B4BD8" w14:textId="3611AB6B" w:rsidR="00674AC3" w:rsidRDefault="00674AC3" w:rsidP="00D37F8F">
      <w:pPr>
        <w:pStyle w:val="a8"/>
        <w:numPr>
          <w:ilvl w:val="0"/>
          <w:numId w:val="2"/>
        </w:numPr>
        <w:ind w:firstLineChars="0"/>
      </w:pPr>
      <w:r>
        <w:t>第八个两自由度，给出初始条件，其频率是否一定唯一；</w:t>
      </w:r>
    </w:p>
    <w:p w14:paraId="11FD1B6C" w14:textId="783FF7AF" w:rsidR="00D37F8F" w:rsidRDefault="00D37F8F" w:rsidP="00D37F8F">
      <w:r>
        <w:rPr>
          <w:rFonts w:hint="eastAsia"/>
        </w:rPr>
        <w:t>不一定唯一，两自由度系统的振动是系统两个固有模态振动的线性组合，是两个固有频率的简谐振动的合成振动，只有在某些特定的条件下，系统才会只作某个固有频率的自由振动。</w:t>
      </w:r>
    </w:p>
    <w:p w14:paraId="37216688" w14:textId="77777777" w:rsidR="00FC3042" w:rsidRDefault="00674AC3" w:rsidP="00FC3042">
      <w:r>
        <w:t>9.</w:t>
      </w:r>
      <w:r>
        <w:tab/>
        <w:t>第九个</w:t>
      </w:r>
      <w:r w:rsidR="00FC3042">
        <w:rPr>
          <w:rFonts w:hint="eastAsia"/>
        </w:rPr>
        <w:t>为什么在有无阻尼动力吸振器的情况下还需要阻尼动力吸振器</w:t>
      </w:r>
    </w:p>
    <w:p w14:paraId="1519604F" w14:textId="176748A6" w:rsidR="00674AC3" w:rsidRDefault="00674AC3" w:rsidP="00674AC3"/>
    <w:p w14:paraId="2D06BB71" w14:textId="2D9A5B33" w:rsidR="00674AC3" w:rsidRDefault="00674AC3" w:rsidP="00674AC3">
      <w:r>
        <w:t>10.</w:t>
      </w:r>
      <w:r>
        <w:tab/>
      </w:r>
      <w:r>
        <w:rPr>
          <w:rFonts w:hint="eastAsia"/>
        </w:rPr>
        <w:t>为什么要把连续的机械系统动力学问题简化为单自由度或者多自由度问题，转化成单自由度或者多自由度问题的误差有哪些。</w:t>
      </w:r>
    </w:p>
    <w:p w14:paraId="7860D8D1" w14:textId="76519785" w:rsidR="00674AC3" w:rsidRDefault="00674AC3" w:rsidP="00674AC3"/>
    <w:p w14:paraId="3A8B5DB8" w14:textId="77777777" w:rsidR="00674AC3" w:rsidRDefault="00674AC3" w:rsidP="002B774A"/>
    <w:p w14:paraId="7378FB94" w14:textId="77777777" w:rsidR="002B774A" w:rsidRDefault="002B774A" w:rsidP="002B774A">
      <w:r>
        <w:rPr>
          <w:rFonts w:hint="eastAsia"/>
        </w:rPr>
        <w:t>振动计测量振动的原理</w:t>
      </w:r>
    </w:p>
    <w:p w14:paraId="03584692" w14:textId="77777777" w:rsidR="002B774A" w:rsidRDefault="002B774A" w:rsidP="002B774A">
      <w:r>
        <w:rPr>
          <w:rFonts w:hint="eastAsia"/>
        </w:rPr>
        <w:t>如何设计振动实验测单自由度自由振动的阻尼比</w:t>
      </w:r>
    </w:p>
    <w:p w14:paraId="6C97EE6E" w14:textId="77777777" w:rsidR="002B774A" w:rsidRDefault="002B774A" w:rsidP="002B774A">
      <w:r>
        <w:rPr>
          <w:rFonts w:hint="eastAsia"/>
        </w:rPr>
        <w:t>叙述单</w:t>
      </w:r>
      <w:r>
        <w:t>/多自由度受迫/自由振动的固有频率/模态的计算过程。</w:t>
      </w:r>
    </w:p>
    <w:p w14:paraId="060A3195" w14:textId="77777777" w:rsidR="002B774A" w:rsidRDefault="002B774A" w:rsidP="002B774A">
      <w:r>
        <w:rPr>
          <w:rFonts w:hint="eastAsia"/>
        </w:rPr>
        <w:t>有一些记不清楚了，差不多是这些</w:t>
      </w:r>
    </w:p>
    <w:p w14:paraId="501CD55A" w14:textId="77777777" w:rsidR="002B774A" w:rsidRDefault="002B774A" w:rsidP="002B774A"/>
    <w:p w14:paraId="7D31CEAF" w14:textId="77777777" w:rsidR="002B774A" w:rsidRDefault="002B774A" w:rsidP="002B774A">
      <w:r>
        <w:rPr>
          <w:rFonts w:hint="eastAsia"/>
        </w:rPr>
        <w:t>大题：</w:t>
      </w:r>
    </w:p>
    <w:p w14:paraId="7AD30C7A" w14:textId="77777777" w:rsidR="002B774A" w:rsidRDefault="002B774A" w:rsidP="002B774A">
      <w:r>
        <w:rPr>
          <w:rFonts w:hint="eastAsia"/>
        </w:rPr>
        <w:t>大题难度明显低于平时作业，最多只考了两个自由度的受迫振动，而且大题都是不带阻尼的。</w:t>
      </w:r>
    </w:p>
    <w:p w14:paraId="0D929CBC" w14:textId="77777777" w:rsidR="002B774A" w:rsidRDefault="002B774A" w:rsidP="002B774A">
      <w:r>
        <w:rPr>
          <w:rFonts w:hint="eastAsia"/>
        </w:rPr>
        <w:t>第一个大题考了一个浮力的问题，形式上等价于最简单的弹簧物块系统的微分方程，求固有频率，考察的是单自由度自由振动内容</w:t>
      </w:r>
    </w:p>
    <w:p w14:paraId="4C9387E0" w14:textId="77777777" w:rsidR="002B774A" w:rsidRDefault="002B774A" w:rsidP="002B774A">
      <w:r>
        <w:rPr>
          <w:rFonts w:hint="eastAsia"/>
        </w:rPr>
        <w:t>第二个大题单激励单自由度受迫振动，计算振幅，题型和陈老师给的</w:t>
      </w:r>
      <w:r>
        <w:t>PPT里的那个小车过一个正弦坡的题一模一样。</w:t>
      </w:r>
    </w:p>
    <w:p w14:paraId="52D08353" w14:textId="5996FFA8" w:rsidR="002B774A" w:rsidRDefault="002B774A" w:rsidP="002B774A">
      <w:r>
        <w:rPr>
          <w:noProof/>
        </w:rPr>
        <w:lastRenderedPageBreak/>
        <w:drawing>
          <wp:inline distT="0" distB="0" distL="0" distR="0" wp14:anchorId="495CEFA2" wp14:editId="10BA16DB">
            <wp:extent cx="5274310" cy="3235960"/>
            <wp:effectExtent l="0" t="0" r="2540" b="2540"/>
            <wp:docPr id="1221260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35960"/>
                    </a:xfrm>
                    <a:prstGeom prst="rect">
                      <a:avLst/>
                    </a:prstGeom>
                    <a:noFill/>
                    <a:ln>
                      <a:noFill/>
                    </a:ln>
                  </pic:spPr>
                </pic:pic>
              </a:graphicData>
            </a:graphic>
          </wp:inline>
        </w:drawing>
      </w:r>
    </w:p>
    <w:p w14:paraId="6AF35BEC" w14:textId="77777777" w:rsidR="002B774A" w:rsidRDefault="002B774A" w:rsidP="002B774A">
      <w:r>
        <w:rPr>
          <w:rFonts w:hint="eastAsia"/>
        </w:rPr>
        <w:t>第三个大题考的是两个板分别通过一根弹簧夹着一个物块，两个板都有位移，属于两个激励的单自由度受迫振动，计算稳态响应。题目我还记得是这样的。</w:t>
      </w:r>
    </w:p>
    <w:p w14:paraId="151A5629" w14:textId="58E02E23" w:rsidR="002B774A" w:rsidRDefault="002B774A" w:rsidP="002B774A">
      <w:r>
        <w:rPr>
          <w:noProof/>
        </w:rPr>
        <w:drawing>
          <wp:inline distT="0" distB="0" distL="0" distR="0" wp14:anchorId="31B0AED1" wp14:editId="730CF349">
            <wp:extent cx="5274310" cy="4224655"/>
            <wp:effectExtent l="0" t="0" r="2540" b="4445"/>
            <wp:docPr id="17185303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224655"/>
                    </a:xfrm>
                    <a:prstGeom prst="rect">
                      <a:avLst/>
                    </a:prstGeom>
                    <a:noFill/>
                    <a:ln>
                      <a:noFill/>
                    </a:ln>
                  </pic:spPr>
                </pic:pic>
              </a:graphicData>
            </a:graphic>
          </wp:inline>
        </w:drawing>
      </w:r>
    </w:p>
    <w:p w14:paraId="6EC34EB7" w14:textId="77777777" w:rsidR="002B774A" w:rsidRDefault="002B774A" w:rsidP="002B774A">
      <w:r>
        <w:rPr>
          <w:rFonts w:hint="eastAsia"/>
        </w:rPr>
        <w:t>第四个大题考两个自由度的受迫振动，质量矩阵和刚度矩阵都在题目里给出来了，求模态矩阵和解耦方程，也很简单。</w:t>
      </w:r>
    </w:p>
    <w:p w14:paraId="55AFB951" w14:textId="77777777" w:rsidR="002B774A" w:rsidRPr="002B774A" w:rsidRDefault="002B774A" w:rsidP="002B774A"/>
    <w:sectPr w:rsidR="002B774A" w:rsidRPr="002B7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678B4" w14:textId="77777777" w:rsidR="005163E0" w:rsidRDefault="005163E0" w:rsidP="001A3EF8">
      <w:r>
        <w:separator/>
      </w:r>
    </w:p>
  </w:endnote>
  <w:endnote w:type="continuationSeparator" w:id="0">
    <w:p w14:paraId="2FFCB6C7" w14:textId="77777777" w:rsidR="005163E0" w:rsidRDefault="005163E0" w:rsidP="001A3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1D15A" w14:textId="77777777" w:rsidR="005163E0" w:rsidRDefault="005163E0" w:rsidP="001A3EF8">
      <w:r>
        <w:separator/>
      </w:r>
    </w:p>
  </w:footnote>
  <w:footnote w:type="continuationSeparator" w:id="0">
    <w:p w14:paraId="54DA99AE" w14:textId="77777777" w:rsidR="005163E0" w:rsidRDefault="005163E0" w:rsidP="001A3E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03395"/>
    <w:multiLevelType w:val="hybridMultilevel"/>
    <w:tmpl w:val="106ED34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13D08B2"/>
    <w:multiLevelType w:val="hybridMultilevel"/>
    <w:tmpl w:val="94D2D45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1381641"/>
    <w:multiLevelType w:val="hybridMultilevel"/>
    <w:tmpl w:val="BF4A284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45B73EF"/>
    <w:multiLevelType w:val="hybridMultilevel"/>
    <w:tmpl w:val="4E4C3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5B2863"/>
    <w:multiLevelType w:val="hybridMultilevel"/>
    <w:tmpl w:val="6DAE060E"/>
    <w:lvl w:ilvl="0" w:tplc="78ACDE94">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5AC113A"/>
    <w:multiLevelType w:val="hybridMultilevel"/>
    <w:tmpl w:val="A9B65A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7501524">
    <w:abstractNumId w:val="0"/>
  </w:num>
  <w:num w:numId="2" w16cid:durableId="1048839961">
    <w:abstractNumId w:val="3"/>
  </w:num>
  <w:num w:numId="3" w16cid:durableId="1521318054">
    <w:abstractNumId w:val="1"/>
  </w:num>
  <w:num w:numId="4" w16cid:durableId="61801650">
    <w:abstractNumId w:val="5"/>
  </w:num>
  <w:num w:numId="5" w16cid:durableId="850528097">
    <w:abstractNumId w:val="2"/>
  </w:num>
  <w:num w:numId="6" w16cid:durableId="1383479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37"/>
    <w:rsid w:val="00113269"/>
    <w:rsid w:val="00196182"/>
    <w:rsid w:val="001A3EF8"/>
    <w:rsid w:val="00260EAB"/>
    <w:rsid w:val="002776D2"/>
    <w:rsid w:val="002B774A"/>
    <w:rsid w:val="003178C8"/>
    <w:rsid w:val="00386B60"/>
    <w:rsid w:val="00435F62"/>
    <w:rsid w:val="00490B7E"/>
    <w:rsid w:val="005163E0"/>
    <w:rsid w:val="0051685F"/>
    <w:rsid w:val="00582B57"/>
    <w:rsid w:val="00594BFD"/>
    <w:rsid w:val="005E69AD"/>
    <w:rsid w:val="00674AC3"/>
    <w:rsid w:val="00726A3E"/>
    <w:rsid w:val="00760C37"/>
    <w:rsid w:val="00860857"/>
    <w:rsid w:val="00A13650"/>
    <w:rsid w:val="00AE7264"/>
    <w:rsid w:val="00C74646"/>
    <w:rsid w:val="00D37F8F"/>
    <w:rsid w:val="00D453CE"/>
    <w:rsid w:val="00FC3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AA014"/>
  <w15:chartTrackingRefBased/>
  <w15:docId w15:val="{43C6E415-58CC-4858-8807-387E4A4D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B774A"/>
    <w:rPr>
      <w:color w:val="0000FF"/>
      <w:u w:val="single"/>
    </w:rPr>
  </w:style>
  <w:style w:type="paragraph" w:styleId="a4">
    <w:name w:val="header"/>
    <w:basedOn w:val="a"/>
    <w:link w:val="a5"/>
    <w:uiPriority w:val="99"/>
    <w:unhideWhenUsed/>
    <w:rsid w:val="001A3EF8"/>
    <w:pPr>
      <w:tabs>
        <w:tab w:val="center" w:pos="4153"/>
        <w:tab w:val="right" w:pos="8306"/>
      </w:tabs>
      <w:snapToGrid w:val="0"/>
      <w:jc w:val="center"/>
    </w:pPr>
    <w:rPr>
      <w:sz w:val="18"/>
      <w:szCs w:val="18"/>
    </w:rPr>
  </w:style>
  <w:style w:type="character" w:customStyle="1" w:styleId="a5">
    <w:name w:val="页眉 字符"/>
    <w:basedOn w:val="a0"/>
    <w:link w:val="a4"/>
    <w:uiPriority w:val="99"/>
    <w:rsid w:val="001A3EF8"/>
    <w:rPr>
      <w:sz w:val="18"/>
      <w:szCs w:val="18"/>
    </w:rPr>
  </w:style>
  <w:style w:type="paragraph" w:styleId="a6">
    <w:name w:val="footer"/>
    <w:basedOn w:val="a"/>
    <w:link w:val="a7"/>
    <w:uiPriority w:val="99"/>
    <w:unhideWhenUsed/>
    <w:rsid w:val="001A3EF8"/>
    <w:pPr>
      <w:tabs>
        <w:tab w:val="center" w:pos="4153"/>
        <w:tab w:val="right" w:pos="8306"/>
      </w:tabs>
      <w:snapToGrid w:val="0"/>
      <w:jc w:val="left"/>
    </w:pPr>
    <w:rPr>
      <w:sz w:val="18"/>
      <w:szCs w:val="18"/>
    </w:rPr>
  </w:style>
  <w:style w:type="character" w:customStyle="1" w:styleId="a7">
    <w:name w:val="页脚 字符"/>
    <w:basedOn w:val="a0"/>
    <w:link w:val="a6"/>
    <w:uiPriority w:val="99"/>
    <w:rsid w:val="001A3EF8"/>
    <w:rPr>
      <w:sz w:val="18"/>
      <w:szCs w:val="18"/>
    </w:rPr>
  </w:style>
  <w:style w:type="paragraph" w:styleId="a8">
    <w:name w:val="List Paragraph"/>
    <w:basedOn w:val="a"/>
    <w:uiPriority w:val="34"/>
    <w:qFormat/>
    <w:rsid w:val="001A3E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cc98.org/topic/531307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侃 刘</dc:creator>
  <cp:keywords/>
  <dc:description/>
  <cp:lastModifiedBy>侃 刘</cp:lastModifiedBy>
  <cp:revision>15</cp:revision>
  <dcterms:created xsi:type="dcterms:W3CDTF">2024-04-08T04:44:00Z</dcterms:created>
  <dcterms:modified xsi:type="dcterms:W3CDTF">2024-04-28T02:02:00Z</dcterms:modified>
</cp:coreProperties>
</file>