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AED8A" w14:textId="37298A85" w:rsidR="00F20C02" w:rsidRDefault="00CE19B4">
      <w:r w:rsidRPr="00CE19B4">
        <w:rPr>
          <w:rFonts w:hint="eastAsia"/>
        </w:rPr>
        <w:t>组桥是采取半桥，压杆的压缩应变已抵消，为何</w:t>
      </w:r>
      <w:r w:rsidRPr="00CE19B4">
        <w:t>F-e图起始加载段还是存在弯曲应变，其主要原因是什么?试验如何保证压杆上、下铰支点、压杆中心面、加载中心同心呢?</w:t>
      </w:r>
    </w:p>
    <w:p w14:paraId="67BD77AC" w14:textId="1B7C3E60" w:rsidR="00CE19B4" w:rsidRDefault="00F13D57">
      <w:r w:rsidRPr="00F13D57">
        <w:rPr>
          <w:rFonts w:hint="eastAsia"/>
        </w:rPr>
        <w:t>在实际加载中</w:t>
      </w:r>
      <w:r>
        <w:rPr>
          <w:rFonts w:hint="eastAsia"/>
        </w:rPr>
        <w:t>，压杆上下</w:t>
      </w:r>
      <w:r w:rsidRPr="00F13D57">
        <w:rPr>
          <w:rFonts w:hint="eastAsia"/>
        </w:rPr>
        <w:t>铰支点</w:t>
      </w:r>
      <w:r>
        <w:rPr>
          <w:rFonts w:hint="eastAsia"/>
        </w:rPr>
        <w:t>可能不同心，导致施加载荷时应变不完全是压</w:t>
      </w:r>
      <w:r w:rsidR="008E292F">
        <w:rPr>
          <w:rFonts w:hint="eastAsia"/>
        </w:rPr>
        <w:t>缩</w:t>
      </w:r>
      <w:r>
        <w:rPr>
          <w:rFonts w:hint="eastAsia"/>
        </w:rPr>
        <w:t>应变，存在部分弯曲应变。</w:t>
      </w:r>
    </w:p>
    <w:p w14:paraId="488EA669" w14:textId="35C44428" w:rsidR="00F13D57" w:rsidRDefault="00166861">
      <w:r>
        <w:rPr>
          <w:rFonts w:hint="eastAsia"/>
        </w:rPr>
        <w:t>加载装置</w:t>
      </w:r>
      <w:r w:rsidR="008217F1">
        <w:rPr>
          <w:rFonts w:hint="eastAsia"/>
        </w:rPr>
        <w:t>带的V形支座有助于保证</w:t>
      </w:r>
      <w:r w:rsidR="008217F1" w:rsidRPr="008217F1">
        <w:rPr>
          <w:rFonts w:hint="eastAsia"/>
        </w:rPr>
        <w:t>压杆上、下铰支点、压杆中心面、加载中心同心</w:t>
      </w:r>
      <w:r w:rsidR="008217F1">
        <w:rPr>
          <w:rFonts w:hint="eastAsia"/>
        </w:rPr>
        <w:t>，另外可以</w:t>
      </w:r>
      <w:r w:rsidR="008217F1" w:rsidRPr="00F13D57">
        <w:rPr>
          <w:rFonts w:hint="eastAsia"/>
        </w:rPr>
        <w:t>使用精确的测量仪器对试验装置进行校准</w:t>
      </w:r>
      <w:r w:rsidR="008217F1">
        <w:rPr>
          <w:rFonts w:hint="eastAsia"/>
        </w:rPr>
        <w:t>。</w:t>
      </w:r>
    </w:p>
    <w:p w14:paraId="2A6DA901" w14:textId="77777777" w:rsidR="00CE19B4" w:rsidRDefault="00CE19B4"/>
    <w:p w14:paraId="538CD928" w14:textId="4BF96068" w:rsidR="00CE19B4" w:rsidRDefault="00CE19B4" w:rsidP="00CE19B4">
      <w:r>
        <w:rPr>
          <w:rFonts w:hint="eastAsia"/>
        </w:rPr>
        <w:t>单向连续加载和非单向连续加载</w:t>
      </w:r>
      <w:r>
        <w:t>(中间有卸载)带来的应变数据重复性差是什么原</w:t>
      </w:r>
      <w:r>
        <w:rPr>
          <w:rFonts w:hint="eastAsia"/>
        </w:rPr>
        <w:t>因</w:t>
      </w:r>
      <w:r>
        <w:t>?</w:t>
      </w:r>
    </w:p>
    <w:p w14:paraId="2C34A463" w14:textId="2B2C0A2A" w:rsidR="00380EBE" w:rsidRDefault="00380EBE" w:rsidP="00CE19B4">
      <w:r w:rsidRPr="00380EBE">
        <w:rPr>
          <w:rFonts w:hint="eastAsia"/>
        </w:rPr>
        <w:t>在进行非单向加载（含卸载）时，材料可能会产生一定程度的变形残留，导致在后续加载时的初始状态不同。这些变形残留会影响应变数据的重复性。</w:t>
      </w:r>
    </w:p>
    <w:p w14:paraId="13CA2749" w14:textId="2EC762C1" w:rsidR="00166861" w:rsidRPr="00380EBE" w:rsidRDefault="00166861" w:rsidP="00CE19B4">
      <w:pPr>
        <w:rPr>
          <w:rFonts w:hint="eastAsia"/>
        </w:rPr>
      </w:pPr>
      <w:r>
        <w:rPr>
          <w:rFonts w:hint="eastAsia"/>
        </w:rPr>
        <w:t>另外，</w:t>
      </w:r>
      <w:r w:rsidR="00FC2230">
        <w:rPr>
          <w:rFonts w:hint="eastAsia"/>
        </w:rPr>
        <w:t>由于</w:t>
      </w:r>
      <w:r>
        <w:rPr>
          <w:rFonts w:hint="eastAsia"/>
        </w:rPr>
        <w:t>力传感器和</w:t>
      </w:r>
      <w:r w:rsidR="00FC2230">
        <w:rPr>
          <w:rFonts w:hint="eastAsia"/>
        </w:rPr>
        <w:t>数字应变仪的性能限制，在同一情况下测得的数据也可能</w:t>
      </w:r>
      <w:r w:rsidR="00EF10FE">
        <w:rPr>
          <w:rFonts w:hint="eastAsia"/>
        </w:rPr>
        <w:t>有波动</w:t>
      </w:r>
      <w:r w:rsidR="00FC2230">
        <w:rPr>
          <w:rFonts w:hint="eastAsia"/>
        </w:rPr>
        <w:t>。</w:t>
      </w:r>
    </w:p>
    <w:sectPr w:rsidR="00166861" w:rsidRPr="00380E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B83"/>
    <w:rsid w:val="000245FE"/>
    <w:rsid w:val="00166861"/>
    <w:rsid w:val="001F7BB1"/>
    <w:rsid w:val="00380EBE"/>
    <w:rsid w:val="004B7D00"/>
    <w:rsid w:val="00800A68"/>
    <w:rsid w:val="008217F1"/>
    <w:rsid w:val="008E292F"/>
    <w:rsid w:val="00A73712"/>
    <w:rsid w:val="00B77B83"/>
    <w:rsid w:val="00CE19B4"/>
    <w:rsid w:val="00D73993"/>
    <w:rsid w:val="00EF10FE"/>
    <w:rsid w:val="00F13D57"/>
    <w:rsid w:val="00F20C02"/>
    <w:rsid w:val="00FC2230"/>
    <w:rsid w:val="00FD0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3D088"/>
  <w15:chartTrackingRefBased/>
  <w15:docId w15:val="{72F02FF8-4ADC-4801-83F4-DAE456682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侃 刘</dc:creator>
  <cp:keywords/>
  <dc:description/>
  <cp:lastModifiedBy>侃 刘</cp:lastModifiedBy>
  <cp:revision>8</cp:revision>
  <dcterms:created xsi:type="dcterms:W3CDTF">2024-06-06T08:18:00Z</dcterms:created>
  <dcterms:modified xsi:type="dcterms:W3CDTF">2024-06-06T10:33:00Z</dcterms:modified>
</cp:coreProperties>
</file>