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6692" w14:textId="0B1E8568" w:rsidR="004A3E9B" w:rsidRDefault="004A3E9B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4A3E9B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E0D8293" wp14:editId="02637009">
            <wp:extent cx="3741748" cy="3860366"/>
            <wp:effectExtent l="0" t="0" r="0" b="6985"/>
            <wp:docPr id="1729725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8" b="6711"/>
                    <a:stretch/>
                  </pic:blipFill>
                  <pic:spPr bwMode="auto">
                    <a:xfrm>
                      <a:off x="0" y="0"/>
                      <a:ext cx="3797020" cy="39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07583" w14:textId="5691F7F0" w:rsidR="004A3E9B" w:rsidRDefault="004A3E9B" w:rsidP="00C76E81">
      <w:pPr>
        <w:spacing w:line="240" w:lineRule="auto"/>
        <w:rPr>
          <w:rFonts w:ascii="Times New Roman" w:hAnsi="Times New Roman" w:hint="eastAsia"/>
          <w:sz w:val="18"/>
          <w:szCs w:val="18"/>
        </w:rPr>
      </w:pPr>
      <w:r w:rsidRPr="004A3E9B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6FACAAB0" wp14:editId="3007F42B">
            <wp:extent cx="3788671" cy="4773470"/>
            <wp:effectExtent l="0" t="0" r="2540" b="8255"/>
            <wp:docPr id="8026293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34" cy="47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D58C" w14:textId="41EEB62B" w:rsidR="004A3E9B" w:rsidRDefault="004A3E9B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4A3E9B">
        <w:rPr>
          <w:rFonts w:ascii="Times New Roman" w:hAnsi="Times New Roman"/>
          <w:noProof/>
          <w:sz w:val="18"/>
          <w:szCs w:val="18"/>
        </w:rPr>
        <w:lastRenderedPageBreak/>
        <w:drawing>
          <wp:inline distT="0" distB="0" distL="0" distR="0" wp14:anchorId="01289321" wp14:editId="3793D450">
            <wp:extent cx="5274310" cy="6708775"/>
            <wp:effectExtent l="0" t="0" r="2540" b="0"/>
            <wp:docPr id="7297144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FA2" w14:textId="1A5276EE" w:rsidR="004A3E9B" w:rsidRDefault="004A3E9B" w:rsidP="004A3E9B">
      <w:pPr>
        <w:widowControl/>
        <w:spacing w:line="240" w:lineRule="auto"/>
        <w:jc w:val="left"/>
        <w:rPr>
          <w:rFonts w:ascii="Times New Roman" w:hAnsi="Times New Roman" w:hint="eastAsia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57192360" w14:textId="36E90739" w:rsidR="004D686D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lastRenderedPageBreak/>
        <w:t>Ch13</w:t>
      </w:r>
    </w:p>
    <w:p w14:paraId="2AFA63BF" w14:textId="715CFB95" w:rsidR="00BA2098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 xml:space="preserve">2. </w:t>
      </w:r>
      <w:r w:rsidRPr="00C76E81">
        <w:rPr>
          <w:rFonts w:ascii="Times New Roman" w:hAnsi="Times New Roman"/>
          <w:sz w:val="18"/>
          <w:szCs w:val="18"/>
        </w:rPr>
        <w:t xml:space="preserve">List the material removal mechanisms, </w:t>
      </w:r>
      <w:bookmarkStart w:id="0" w:name="OLE_LINK1"/>
      <w:r w:rsidRPr="00C76E81">
        <w:rPr>
          <w:rFonts w:ascii="Times New Roman" w:hAnsi="Times New Roman"/>
          <w:sz w:val="18"/>
          <w:szCs w:val="18"/>
        </w:rPr>
        <w:t>advantages</w:t>
      </w:r>
      <w:bookmarkEnd w:id="0"/>
      <w:r w:rsidRPr="00C76E81">
        <w:rPr>
          <w:rFonts w:ascii="Times New Roman" w:hAnsi="Times New Roman"/>
          <w:sz w:val="18"/>
          <w:szCs w:val="18"/>
        </w:rPr>
        <w:t xml:space="preserve"> and </w:t>
      </w:r>
      <w:bookmarkStart w:id="1" w:name="OLE_LINK2"/>
      <w:r w:rsidRPr="00C76E81">
        <w:rPr>
          <w:rFonts w:ascii="Times New Roman" w:hAnsi="Times New Roman"/>
          <w:sz w:val="18"/>
          <w:szCs w:val="18"/>
        </w:rPr>
        <w:t xml:space="preserve">disadvantages </w:t>
      </w:r>
      <w:bookmarkEnd w:id="1"/>
      <w:r w:rsidRPr="00C76E81">
        <w:rPr>
          <w:rFonts w:ascii="Times New Roman" w:hAnsi="Times New Roman"/>
          <w:sz w:val="18"/>
          <w:szCs w:val="18"/>
        </w:rPr>
        <w:t>of EDM, ECM, CHM, LBM, and EBM.</w:t>
      </w:r>
    </w:p>
    <w:p w14:paraId="646405AB" w14:textId="77777777" w:rsidR="00BA2098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EDM</w:t>
      </w:r>
      <w:r w:rsidRPr="00C76E81">
        <w:rPr>
          <w:rFonts w:ascii="Times New Roman" w:hAnsi="Times New Roman"/>
          <w:sz w:val="18"/>
          <w:szCs w:val="18"/>
        </w:rPr>
        <w:t>：</w:t>
      </w:r>
    </w:p>
    <w:p w14:paraId="665C3B77" w14:textId="3975C859" w:rsidR="00BA2098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bookmarkStart w:id="2" w:name="OLE_LINK3"/>
      <w:r w:rsidRPr="00C76E81">
        <w:rPr>
          <w:rFonts w:ascii="Times New Roman" w:hAnsi="Times New Roman"/>
          <w:sz w:val="18"/>
          <w:szCs w:val="18"/>
        </w:rPr>
        <w:t>advantages</w:t>
      </w:r>
      <w:r w:rsidRPr="00C76E81">
        <w:rPr>
          <w:rFonts w:ascii="Times New Roman" w:hAnsi="Times New Roman"/>
          <w:sz w:val="18"/>
          <w:szCs w:val="18"/>
        </w:rPr>
        <w:t>：</w:t>
      </w:r>
      <w:bookmarkEnd w:id="2"/>
      <w:r w:rsidRPr="00C76E81">
        <w:rPr>
          <w:rFonts w:ascii="Times New Roman" w:hAnsi="Times New Roman"/>
          <w:sz w:val="18"/>
          <w:szCs w:val="18"/>
        </w:rPr>
        <w:t>1.</w:t>
      </w:r>
      <w:r w:rsidRPr="00C76E81">
        <w:rPr>
          <w:rFonts w:ascii="Times New Roman" w:hAnsi="Times New Roman"/>
          <w:sz w:val="18"/>
          <w:szCs w:val="18"/>
        </w:rPr>
        <w:t>Hardness is not a key factor (good for hard, difficult-to</w:t>
      </w:r>
      <w:r w:rsidR="008054DD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machine</w:t>
      </w:r>
    </w:p>
    <w:p w14:paraId="1DA97464" w14:textId="03325252" w:rsidR="00BA2098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materials)</w:t>
      </w:r>
      <w:proofErr w:type="gramStart"/>
      <w:r w:rsidRPr="00C76E81"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>Low</w:t>
      </w:r>
      <w:proofErr w:type="gramEnd"/>
      <w:r w:rsidRPr="00C76E81">
        <w:rPr>
          <w:rFonts w:ascii="Times New Roman" w:hAnsi="Times New Roman"/>
          <w:sz w:val="18"/>
          <w:szCs w:val="18"/>
        </w:rPr>
        <w:t xml:space="preserve"> cutting force and no burr</w:t>
      </w:r>
      <w:r w:rsidRPr="00C76E81">
        <w:rPr>
          <w:rFonts w:ascii="Times New Roman" w:hAnsi="Times New Roman"/>
          <w:sz w:val="18"/>
          <w:szCs w:val="18"/>
        </w:rPr>
        <w:t>3.</w:t>
      </w:r>
      <w:r w:rsidRPr="00C76E81">
        <w:rPr>
          <w:rFonts w:ascii="Times New Roman" w:hAnsi="Times New Roman"/>
          <w:sz w:val="18"/>
          <w:szCs w:val="18"/>
        </w:rPr>
        <w:t>Precision and complication shape</w:t>
      </w:r>
    </w:p>
    <w:p w14:paraId="7CE09892" w14:textId="6BA5247D" w:rsidR="00BA2098" w:rsidRPr="00C76E81" w:rsidRDefault="00BA2098" w:rsidP="00C76E81">
      <w:pPr>
        <w:spacing w:line="240" w:lineRule="auto"/>
        <w:rPr>
          <w:rFonts w:ascii="Times New Roman" w:hAnsi="Times New Roman"/>
          <w:sz w:val="18"/>
          <w:szCs w:val="18"/>
        </w:rPr>
      </w:pPr>
      <w:bookmarkStart w:id="3" w:name="OLE_LINK4"/>
      <w:r w:rsidRPr="00C76E81">
        <w:rPr>
          <w:rFonts w:ascii="Times New Roman" w:hAnsi="Times New Roman"/>
          <w:sz w:val="18"/>
          <w:szCs w:val="18"/>
        </w:rPr>
        <w:t>disadvantages</w:t>
      </w:r>
      <w:r w:rsidRPr="00C76E81">
        <w:rPr>
          <w:rFonts w:ascii="Times New Roman" w:hAnsi="Times New Roman"/>
          <w:sz w:val="18"/>
          <w:szCs w:val="18"/>
        </w:rPr>
        <w:t>：</w:t>
      </w:r>
      <w:bookmarkEnd w:id="3"/>
      <w:r w:rsidRPr="00C76E81">
        <w:rPr>
          <w:rFonts w:ascii="Times New Roman" w:hAnsi="Times New Roman"/>
          <w:sz w:val="18"/>
          <w:szCs w:val="18"/>
        </w:rPr>
        <w:t>1.</w:t>
      </w:r>
      <w:r w:rsidRPr="00C76E81">
        <w:rPr>
          <w:rFonts w:ascii="Times New Roman" w:hAnsi="Times New Roman"/>
          <w:sz w:val="18"/>
          <w:szCs w:val="18"/>
        </w:rPr>
        <w:t>Electrically conductive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material – Electrical insulators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may work but slow MRR</w:t>
      </w:r>
      <w:r w:rsidR="008054DD">
        <w:rPr>
          <w:rFonts w:ascii="Times New Roman" w:hAnsi="Times New Roman"/>
          <w:sz w:val="18"/>
          <w:szCs w:val="18"/>
        </w:rPr>
        <w:t xml:space="preserve">, </w:t>
      </w:r>
      <w:r w:rsidRPr="00C76E81">
        <w:rPr>
          <w:rFonts w:ascii="Times New Roman" w:hAnsi="Times New Roman"/>
          <w:sz w:val="18"/>
          <w:szCs w:val="18"/>
        </w:rPr>
        <w:t>Slow – MRR is low (except for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the hollow electrode drilling)</w:t>
      </w:r>
      <w:proofErr w:type="gramStart"/>
      <w:r w:rsidRPr="00C76E81"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>Electrode</w:t>
      </w:r>
      <w:proofErr w:type="gramEnd"/>
      <w:r w:rsidRPr="00C76E81">
        <w:rPr>
          <w:rFonts w:ascii="Times New Roman" w:hAnsi="Times New Roman"/>
          <w:sz w:val="18"/>
          <w:szCs w:val="18"/>
        </w:rPr>
        <w:t xml:space="preserve"> wear </w:t>
      </w:r>
      <w:r w:rsidRPr="00C76E81">
        <w:rPr>
          <w:rFonts w:ascii="Times New Roman" w:hAnsi="Times New Roman"/>
          <w:sz w:val="18"/>
          <w:szCs w:val="18"/>
        </w:rPr>
        <w:t>will cause</w:t>
      </w:r>
      <w:r w:rsidRPr="00C76E81">
        <w:rPr>
          <w:rFonts w:ascii="Times New Roman" w:hAnsi="Times New Roman"/>
          <w:sz w:val="18"/>
          <w:szCs w:val="18"/>
        </w:rPr>
        <w:t xml:space="preserve"> Inaccuracy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of the part and dull edges in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cavity</w:t>
      </w:r>
      <w:r w:rsidRPr="00C76E81">
        <w:rPr>
          <w:rFonts w:ascii="Times New Roman" w:hAnsi="Times New Roman"/>
          <w:sz w:val="18"/>
          <w:szCs w:val="18"/>
        </w:rPr>
        <w:t xml:space="preserve">3. </w:t>
      </w:r>
      <w:r w:rsidRPr="00C76E81">
        <w:rPr>
          <w:rFonts w:ascii="Times New Roman" w:hAnsi="Times New Roman"/>
          <w:sz w:val="18"/>
          <w:szCs w:val="18"/>
        </w:rPr>
        <w:t>Recast layer and heat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affected zone (HAZ) - a thin,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hard recast layer and HAZ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under machined surfaces</w:t>
      </w:r>
      <w:r w:rsidRPr="00C76E81">
        <w:rPr>
          <w:rFonts w:ascii="Times New Roman" w:hAnsi="Times New Roman"/>
          <w:sz w:val="18"/>
          <w:szCs w:val="18"/>
        </w:rPr>
        <w:t xml:space="preserve">, which may not good for further manufacturing </w:t>
      </w:r>
    </w:p>
    <w:p w14:paraId="40316601" w14:textId="507B79D3" w:rsidR="00C14490" w:rsidRPr="00C76E81" w:rsidRDefault="00C14490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ECM:</w:t>
      </w:r>
    </w:p>
    <w:p w14:paraId="34DCC6C2" w14:textId="5044A038" w:rsidR="00C14490" w:rsidRPr="00C76E81" w:rsidRDefault="00C14490" w:rsidP="00C76E81">
      <w:pPr>
        <w:spacing w:line="240" w:lineRule="auto"/>
        <w:rPr>
          <w:rFonts w:ascii="Times New Roman" w:hAnsi="Times New Roman"/>
          <w:sz w:val="18"/>
          <w:szCs w:val="18"/>
        </w:rPr>
      </w:pPr>
      <w:bookmarkStart w:id="4" w:name="OLE_LINK5"/>
      <w:r w:rsidRPr="00C76E81">
        <w:rPr>
          <w:rFonts w:ascii="Times New Roman" w:hAnsi="Times New Roman"/>
          <w:sz w:val="18"/>
          <w:szCs w:val="18"/>
        </w:rPr>
        <w:t>advantages</w:t>
      </w:r>
      <w:r w:rsidRPr="00C76E81">
        <w:rPr>
          <w:rFonts w:ascii="Times New Roman" w:hAnsi="Times New Roman"/>
          <w:sz w:val="18"/>
          <w:szCs w:val="18"/>
        </w:rPr>
        <w:t>：</w:t>
      </w:r>
      <w:bookmarkEnd w:id="4"/>
      <w:r w:rsidRPr="00C76E81">
        <w:rPr>
          <w:rFonts w:ascii="Times New Roman" w:hAnsi="Times New Roman"/>
          <w:sz w:val="18"/>
          <w:szCs w:val="18"/>
        </w:rPr>
        <w:t>1.</w:t>
      </w:r>
      <w:r w:rsidRPr="00C76E81">
        <w:rPr>
          <w:rFonts w:ascii="Times New Roman" w:hAnsi="Times New Roman"/>
          <w:sz w:val="18"/>
          <w:szCs w:val="18"/>
        </w:rPr>
        <w:t>Less residual and thermal stress</w:t>
      </w:r>
      <w:r w:rsidRPr="00C76E81"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 xml:space="preserve"> Low mechanical force</w:t>
      </w:r>
      <w:r w:rsidRPr="00C76E81">
        <w:rPr>
          <w:rFonts w:ascii="Times New Roman" w:hAnsi="Times New Roman"/>
          <w:sz w:val="18"/>
          <w:szCs w:val="18"/>
        </w:rPr>
        <w:t>3.</w:t>
      </w:r>
      <w:r w:rsidRPr="00C76E81">
        <w:rPr>
          <w:rFonts w:ascii="Times New Roman" w:hAnsi="Times New Roman"/>
          <w:sz w:val="18"/>
          <w:szCs w:val="18"/>
        </w:rPr>
        <w:t xml:space="preserve"> Low tool wear</w:t>
      </w:r>
      <w:r w:rsidRPr="00C76E81">
        <w:rPr>
          <w:rFonts w:ascii="Times New Roman" w:hAnsi="Times New Roman"/>
          <w:sz w:val="18"/>
          <w:szCs w:val="18"/>
        </w:rPr>
        <w:t>4.</w:t>
      </w:r>
      <w:r w:rsidRPr="00C76E81">
        <w:rPr>
          <w:rFonts w:ascii="Times New Roman" w:hAnsi="Times New Roman"/>
          <w:sz w:val="18"/>
          <w:szCs w:val="18"/>
        </w:rPr>
        <w:t xml:space="preserve"> No burr (can debur difficult-to-access areas)</w:t>
      </w:r>
    </w:p>
    <w:p w14:paraId="2BFAC07A" w14:textId="6971FCCC" w:rsidR="00C14490" w:rsidRDefault="00C14490" w:rsidP="00C76E81">
      <w:pPr>
        <w:spacing w:line="240" w:lineRule="auto"/>
        <w:rPr>
          <w:rFonts w:ascii="Times New Roman" w:hAnsi="Times New Roman"/>
          <w:sz w:val="18"/>
          <w:szCs w:val="18"/>
        </w:rPr>
      </w:pPr>
      <w:bookmarkStart w:id="5" w:name="OLE_LINK6"/>
      <w:r w:rsidRPr="00C76E81">
        <w:rPr>
          <w:rFonts w:ascii="Times New Roman" w:hAnsi="Times New Roman"/>
          <w:sz w:val="18"/>
          <w:szCs w:val="18"/>
        </w:rPr>
        <w:t>disadvantages</w:t>
      </w:r>
      <w:r w:rsidRPr="00C76E81">
        <w:rPr>
          <w:rFonts w:ascii="Times New Roman" w:hAnsi="Times New Roman"/>
          <w:sz w:val="18"/>
          <w:szCs w:val="18"/>
        </w:rPr>
        <w:t>：</w:t>
      </w:r>
      <w:bookmarkEnd w:id="5"/>
      <w:r w:rsidRPr="00C76E81">
        <w:rPr>
          <w:rFonts w:ascii="Times New Roman" w:hAnsi="Times New Roman"/>
          <w:sz w:val="18"/>
          <w:szCs w:val="18"/>
        </w:rPr>
        <w:t>1.</w:t>
      </w:r>
      <w:r w:rsidRPr="00C76E81">
        <w:rPr>
          <w:rFonts w:ascii="Times New Roman" w:hAnsi="Times New Roman"/>
          <w:sz w:val="18"/>
          <w:szCs w:val="18"/>
        </w:rPr>
        <w:t>Slow</w:t>
      </w:r>
      <w:r w:rsidRPr="00C76E81"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 xml:space="preserve"> High tooling costs</w:t>
      </w:r>
      <w:r w:rsidRPr="00C76E81">
        <w:rPr>
          <w:rFonts w:ascii="Times New Roman" w:hAnsi="Times New Roman"/>
          <w:sz w:val="18"/>
          <w:szCs w:val="18"/>
        </w:rPr>
        <w:t>3.</w:t>
      </w:r>
      <w:r w:rsidRPr="00C76E81">
        <w:rPr>
          <w:rFonts w:ascii="Times New Roman" w:hAnsi="Times New Roman"/>
          <w:sz w:val="18"/>
          <w:szCs w:val="18"/>
        </w:rPr>
        <w:t xml:space="preserve"> Safety hazard due to high electrical current</w:t>
      </w:r>
      <w:r w:rsidRPr="00C76E81">
        <w:rPr>
          <w:rFonts w:ascii="Times New Roman" w:hAnsi="Times New Roman"/>
          <w:sz w:val="18"/>
          <w:szCs w:val="18"/>
        </w:rPr>
        <w:t>4.</w:t>
      </w:r>
      <w:r w:rsidRPr="00C76E81">
        <w:rPr>
          <w:rFonts w:ascii="Times New Roman" w:hAnsi="Times New Roman"/>
          <w:sz w:val="18"/>
          <w:szCs w:val="18"/>
        </w:rPr>
        <w:t xml:space="preserve"> Only for electrically conductive material</w:t>
      </w:r>
      <w:r w:rsidRPr="00C76E81">
        <w:rPr>
          <w:rFonts w:ascii="Times New Roman" w:hAnsi="Times New Roman"/>
          <w:sz w:val="18"/>
          <w:szCs w:val="18"/>
        </w:rPr>
        <w:t>5.</w:t>
      </w:r>
      <w:r w:rsidRPr="00C76E81">
        <w:rPr>
          <w:rFonts w:ascii="Times New Roman" w:hAnsi="Times New Roman"/>
          <w:sz w:val="18"/>
          <w:szCs w:val="18"/>
        </w:rPr>
        <w:t xml:space="preserve"> Electrolyte disposal – an environmental issues</w:t>
      </w:r>
      <w:r w:rsidRPr="00C76E81">
        <w:rPr>
          <w:rFonts w:ascii="Times New Roman" w:hAnsi="Times New Roman"/>
          <w:sz w:val="18"/>
          <w:szCs w:val="18"/>
        </w:rPr>
        <w:t xml:space="preserve">6.costing too much money </w:t>
      </w:r>
    </w:p>
    <w:p w14:paraId="5B908FF4" w14:textId="35019F20" w:rsidR="008218AC" w:rsidRDefault="008218AC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LBM:</w:t>
      </w:r>
    </w:p>
    <w:p w14:paraId="5C97F6C5" w14:textId="2BB0F528" w:rsidR="00411E95" w:rsidRPr="00C76E81" w:rsidRDefault="008218AC" w:rsidP="00411E95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advantages</w:t>
      </w:r>
      <w:r w:rsidRPr="00C76E81">
        <w:rPr>
          <w:rFonts w:ascii="Times New Roman" w:hAnsi="Times New Roman"/>
          <w:sz w:val="18"/>
          <w:szCs w:val="18"/>
        </w:rPr>
        <w:t>：</w:t>
      </w:r>
      <w:r>
        <w:rPr>
          <w:rFonts w:ascii="Times New Roman" w:hAnsi="Times New Roman" w:hint="eastAsia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.</w:t>
      </w:r>
      <w:r w:rsidRPr="008218AC">
        <w:rPr>
          <w:rFonts w:ascii="Times New Roman" w:hAnsi="Times New Roman"/>
          <w:sz w:val="18"/>
          <w:szCs w:val="18"/>
        </w:rPr>
        <w:t>Laser beam can be branched to different workstations</w:t>
      </w:r>
      <w:r>
        <w:rPr>
          <w:rFonts w:ascii="Times New Roman" w:hAnsi="Times New Roman"/>
          <w:sz w:val="18"/>
          <w:szCs w:val="18"/>
        </w:rPr>
        <w:t xml:space="preserve"> </w:t>
      </w:r>
      <w:r w:rsidRPr="008218AC">
        <w:rPr>
          <w:rFonts w:ascii="Times New Roman" w:hAnsi="Times New Roman"/>
          <w:sz w:val="18"/>
          <w:szCs w:val="18"/>
        </w:rPr>
        <w:t>working at the same time.</w:t>
      </w:r>
      <w:r>
        <w:rPr>
          <w:rFonts w:ascii="Times New Roman" w:hAnsi="Times New Roman"/>
          <w:sz w:val="18"/>
          <w:szCs w:val="18"/>
        </w:rPr>
        <w:t>2.</w:t>
      </w:r>
      <w:r w:rsidRPr="008218AC">
        <w:rPr>
          <w:rFonts w:ascii="Times New Roman" w:hAnsi="Times New Roman"/>
          <w:sz w:val="18"/>
          <w:szCs w:val="18"/>
        </w:rPr>
        <w:t xml:space="preserve"> Capable for micro features in difficult-to-machine and</w:t>
      </w:r>
      <w:r>
        <w:rPr>
          <w:rFonts w:ascii="Times New Roman" w:hAnsi="Times New Roman"/>
          <w:sz w:val="18"/>
          <w:szCs w:val="18"/>
        </w:rPr>
        <w:t xml:space="preserve"> </w:t>
      </w:r>
      <w:r w:rsidRPr="008218AC">
        <w:rPr>
          <w:rFonts w:ascii="Times New Roman" w:hAnsi="Times New Roman"/>
          <w:sz w:val="18"/>
          <w:szCs w:val="18"/>
        </w:rPr>
        <w:t>refractory materials.</w:t>
      </w:r>
      <w:r>
        <w:rPr>
          <w:rFonts w:ascii="Times New Roman" w:hAnsi="Times New Roman"/>
          <w:sz w:val="18"/>
          <w:szCs w:val="18"/>
        </w:rPr>
        <w:t>3.</w:t>
      </w:r>
      <w:r w:rsidRPr="008218AC">
        <w:rPr>
          <w:rFonts w:ascii="Times New Roman" w:hAnsi="Times New Roman"/>
          <w:sz w:val="18"/>
          <w:szCs w:val="18"/>
        </w:rPr>
        <w:t xml:space="preserve"> Control the beam characteristics to adapt to a specific</w:t>
      </w:r>
      <w:r>
        <w:rPr>
          <w:rFonts w:ascii="Times New Roman" w:hAnsi="Times New Roman"/>
          <w:sz w:val="18"/>
          <w:szCs w:val="18"/>
        </w:rPr>
        <w:t xml:space="preserve"> </w:t>
      </w:r>
      <w:r w:rsidRPr="008218AC">
        <w:rPr>
          <w:rFonts w:ascii="Times New Roman" w:hAnsi="Times New Roman"/>
          <w:sz w:val="18"/>
          <w:szCs w:val="18"/>
        </w:rPr>
        <w:t>machining duty.</w:t>
      </w:r>
    </w:p>
    <w:p w14:paraId="7FC8793F" w14:textId="46F6B3F6" w:rsidR="008218AC" w:rsidRPr="00C76E81" w:rsidRDefault="00411E95" w:rsidP="00411E95">
      <w:pPr>
        <w:spacing w:line="240" w:lineRule="auto"/>
        <w:rPr>
          <w:rFonts w:ascii="Times New Roman" w:hAnsi="Times New Roman" w:hint="eastAsia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disadvantages</w:t>
      </w:r>
      <w:r w:rsidRPr="00C76E81">
        <w:rPr>
          <w:rFonts w:ascii="Times New Roman" w:hAnsi="Times New Roman"/>
          <w:sz w:val="18"/>
          <w:szCs w:val="18"/>
        </w:rPr>
        <w:t>：</w:t>
      </w:r>
      <w:r>
        <w:rPr>
          <w:rFonts w:ascii="Times New Roman" w:hAnsi="Times New Roman" w:hint="eastAsia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.</w:t>
      </w:r>
      <w:r w:rsidRPr="00411E95">
        <w:rPr>
          <w:rFonts w:ascii="Times New Roman" w:hAnsi="Times New Roman"/>
          <w:sz w:val="18"/>
          <w:szCs w:val="18"/>
        </w:rPr>
        <w:t>Equipment cost</w:t>
      </w:r>
      <w:r>
        <w:rPr>
          <w:rFonts w:ascii="Times New Roman" w:hAnsi="Times New Roman"/>
          <w:sz w:val="18"/>
          <w:szCs w:val="18"/>
        </w:rPr>
        <w:t>2.</w:t>
      </w:r>
      <w:r w:rsidRPr="00411E95">
        <w:rPr>
          <w:rFonts w:ascii="Times New Roman" w:hAnsi="Times New Roman"/>
          <w:sz w:val="18"/>
          <w:szCs w:val="18"/>
        </w:rPr>
        <w:t xml:space="preserve"> Unsafe for eye</w:t>
      </w:r>
      <w:r>
        <w:rPr>
          <w:rFonts w:ascii="Times New Roman" w:hAnsi="Times New Roman"/>
          <w:sz w:val="18"/>
          <w:szCs w:val="18"/>
        </w:rPr>
        <w:t>3.</w:t>
      </w:r>
      <w:r w:rsidRPr="00411E95">
        <w:rPr>
          <w:rFonts w:ascii="Times New Roman" w:hAnsi="Times New Roman"/>
          <w:sz w:val="18"/>
          <w:szCs w:val="18"/>
        </w:rPr>
        <w:t xml:space="preserve"> Limited dimensional and form accuracy</w:t>
      </w:r>
      <w:r>
        <w:rPr>
          <w:rFonts w:ascii="Times New Roman" w:hAnsi="Times New Roman"/>
          <w:sz w:val="18"/>
          <w:szCs w:val="18"/>
        </w:rPr>
        <w:t>4.</w:t>
      </w:r>
      <w:r w:rsidRPr="00411E95">
        <w:rPr>
          <w:rFonts w:ascii="Times New Roman" w:hAnsi="Times New Roman"/>
          <w:sz w:val="18"/>
          <w:szCs w:val="18"/>
        </w:rPr>
        <w:t xml:space="preserve"> Surface heat affected zone (HAZ)</w:t>
      </w:r>
      <w:r>
        <w:rPr>
          <w:rFonts w:ascii="Times New Roman" w:hAnsi="Times New Roman"/>
          <w:sz w:val="18"/>
          <w:szCs w:val="18"/>
        </w:rPr>
        <w:t>5.</w:t>
      </w:r>
      <w:r w:rsidRPr="00411E95">
        <w:rPr>
          <w:rFonts w:ascii="Times New Roman" w:hAnsi="Times New Roman"/>
          <w:sz w:val="18"/>
          <w:szCs w:val="18"/>
        </w:rPr>
        <w:t xml:space="preserve"> Blind holes of precise depth are difficult</w:t>
      </w:r>
      <w:r>
        <w:rPr>
          <w:rFonts w:ascii="Times New Roman" w:hAnsi="Times New Roman"/>
          <w:sz w:val="18"/>
          <w:szCs w:val="18"/>
        </w:rPr>
        <w:t>6.</w:t>
      </w:r>
      <w:r w:rsidRPr="00411E95">
        <w:rPr>
          <w:rFonts w:ascii="Times New Roman" w:hAnsi="Times New Roman"/>
          <w:sz w:val="18"/>
          <w:szCs w:val="18"/>
        </w:rPr>
        <w:t xml:space="preserve"> Laser produces tapered holes.</w:t>
      </w:r>
      <w:r>
        <w:rPr>
          <w:rFonts w:ascii="Times New Roman" w:hAnsi="Times New Roman"/>
          <w:sz w:val="18"/>
          <w:szCs w:val="18"/>
        </w:rPr>
        <w:t>7.</w:t>
      </w:r>
      <w:r w:rsidRPr="00411E95">
        <w:rPr>
          <w:rFonts w:ascii="Times New Roman" w:hAnsi="Times New Roman"/>
          <w:sz w:val="18"/>
          <w:szCs w:val="18"/>
        </w:rPr>
        <w:t xml:space="preserve"> Low energy efficiency (η = 1%)</w:t>
      </w:r>
    </w:p>
    <w:p w14:paraId="64EA8E57" w14:textId="36797419" w:rsidR="00C14490" w:rsidRPr="00C76E81" w:rsidRDefault="00C76E81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E</w:t>
      </w:r>
      <w:r w:rsidR="00C14490" w:rsidRPr="00C76E81">
        <w:rPr>
          <w:rFonts w:ascii="Times New Roman" w:hAnsi="Times New Roman"/>
          <w:sz w:val="18"/>
          <w:szCs w:val="18"/>
        </w:rPr>
        <w:t>BM:</w:t>
      </w:r>
    </w:p>
    <w:p w14:paraId="7C69DA32" w14:textId="3D481F9C" w:rsidR="00C14490" w:rsidRDefault="00C14490" w:rsidP="00C76E81">
      <w:pPr>
        <w:spacing w:line="240" w:lineRule="auto"/>
        <w:rPr>
          <w:rFonts w:ascii="Times New Roman" w:hAnsi="Times New Roman"/>
          <w:sz w:val="18"/>
          <w:szCs w:val="18"/>
        </w:rPr>
      </w:pPr>
      <w:bookmarkStart w:id="6" w:name="OLE_LINK7"/>
      <w:r w:rsidRPr="00C76E81">
        <w:rPr>
          <w:rFonts w:ascii="Times New Roman" w:hAnsi="Times New Roman"/>
          <w:sz w:val="18"/>
          <w:szCs w:val="18"/>
        </w:rPr>
        <w:t>advantages</w:t>
      </w:r>
      <w:r w:rsidRPr="00C76E81">
        <w:rPr>
          <w:rFonts w:ascii="Times New Roman" w:hAnsi="Times New Roman"/>
          <w:sz w:val="18"/>
          <w:szCs w:val="18"/>
        </w:rPr>
        <w:t>：</w:t>
      </w:r>
      <w:bookmarkEnd w:id="6"/>
      <w:r w:rsidRPr="00C76E81">
        <w:rPr>
          <w:rFonts w:ascii="Times New Roman" w:hAnsi="Times New Roman"/>
          <w:sz w:val="18"/>
          <w:szCs w:val="18"/>
        </w:rPr>
        <w:t xml:space="preserve">1. </w:t>
      </w:r>
      <w:r w:rsidRPr="00C76E81">
        <w:rPr>
          <w:rFonts w:ascii="Times New Roman" w:hAnsi="Times New Roman"/>
          <w:sz w:val="18"/>
          <w:szCs w:val="18"/>
        </w:rPr>
        <w:t>Machining any material independent of its mechanical properties</w:t>
      </w:r>
      <w:r w:rsidRPr="00C76E81"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 xml:space="preserve"> Micromachining economically at higher speeds than that of EDM and ECM</w:t>
      </w:r>
      <w:r w:rsid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– Drilling of fine holes is possible at high rates (up to 4000 holes/s)</w:t>
      </w:r>
      <w:r w:rsidRPr="00C76E81">
        <w:rPr>
          <w:rFonts w:ascii="Times New Roman" w:hAnsi="Times New Roman"/>
          <w:sz w:val="18"/>
          <w:szCs w:val="18"/>
        </w:rPr>
        <w:t>3.</w:t>
      </w:r>
      <w:r w:rsidRPr="00C76E81">
        <w:rPr>
          <w:rFonts w:ascii="Times New Roman" w:hAnsi="Times New Roman"/>
          <w:sz w:val="18"/>
          <w:szCs w:val="18"/>
        </w:rPr>
        <w:t xml:space="preserve"> Maintaining high accuracy and repeatability of ±0.1 mm for position and</w:t>
      </w:r>
      <w:r w:rsidRPr="00C76E81">
        <w:rPr>
          <w:rFonts w:ascii="Times New Roman" w:hAnsi="Times New Roman"/>
          <w:sz w:val="18"/>
          <w:szCs w:val="18"/>
        </w:rPr>
        <w:t xml:space="preserve"> </w:t>
      </w:r>
      <w:r w:rsidRPr="00C76E81">
        <w:rPr>
          <w:rFonts w:ascii="Times New Roman" w:hAnsi="Times New Roman"/>
          <w:sz w:val="18"/>
          <w:szCs w:val="18"/>
        </w:rPr>
        <w:t>±5% of the diameter of the drilled hole</w:t>
      </w:r>
      <w:r w:rsidR="00C76E81" w:rsidRPr="00C76E81">
        <w:rPr>
          <w:rFonts w:ascii="Times New Roman" w:hAnsi="Times New Roman"/>
          <w:sz w:val="18"/>
          <w:szCs w:val="18"/>
        </w:rPr>
        <w:t>4.</w:t>
      </w:r>
      <w:r w:rsidRPr="00C76E81">
        <w:rPr>
          <w:rFonts w:ascii="Times New Roman" w:hAnsi="Times New Roman"/>
          <w:sz w:val="18"/>
          <w:szCs w:val="18"/>
        </w:rPr>
        <w:t xml:space="preserve"> No difficulty with acute angles</w:t>
      </w:r>
      <w:r w:rsidR="00C76E81" w:rsidRPr="00C76E81">
        <w:rPr>
          <w:rFonts w:ascii="Times New Roman" w:hAnsi="Times New Roman"/>
          <w:sz w:val="18"/>
          <w:szCs w:val="18"/>
        </w:rPr>
        <w:t>5.</w:t>
      </w:r>
      <w:r w:rsidRPr="00C76E81">
        <w:rPr>
          <w:rFonts w:ascii="Times New Roman" w:hAnsi="Times New Roman"/>
          <w:sz w:val="18"/>
          <w:szCs w:val="18"/>
        </w:rPr>
        <w:t xml:space="preserve"> Producing good finish</w:t>
      </w:r>
      <w:r w:rsidR="00C76E81" w:rsidRPr="00C76E81">
        <w:rPr>
          <w:rFonts w:ascii="Times New Roman" w:hAnsi="Times New Roman"/>
          <w:sz w:val="18"/>
          <w:szCs w:val="18"/>
        </w:rPr>
        <w:t>6.</w:t>
      </w:r>
      <w:r w:rsidRPr="00C76E81">
        <w:rPr>
          <w:rFonts w:ascii="Times New Roman" w:hAnsi="Times New Roman"/>
          <w:sz w:val="18"/>
          <w:szCs w:val="18"/>
        </w:rPr>
        <w:t xml:space="preserve"> Providing a high degree of automation and productivity</w:t>
      </w:r>
    </w:p>
    <w:p w14:paraId="55773B9D" w14:textId="04833AAD" w:rsidR="00C76E81" w:rsidRDefault="00C76E81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C76E81">
        <w:rPr>
          <w:rFonts w:ascii="Times New Roman" w:hAnsi="Times New Roman"/>
          <w:sz w:val="18"/>
          <w:szCs w:val="18"/>
        </w:rPr>
        <w:t>disadvantages</w:t>
      </w:r>
      <w:r w:rsidRPr="00C76E81">
        <w:rPr>
          <w:rFonts w:ascii="Times New Roman" w:hAnsi="Times New Roman"/>
          <w:sz w:val="18"/>
          <w:szCs w:val="18"/>
        </w:rPr>
        <w:t>：</w:t>
      </w:r>
      <w:r>
        <w:rPr>
          <w:rFonts w:ascii="Times New Roman" w:hAnsi="Times New Roman" w:hint="eastAsia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.</w:t>
      </w:r>
      <w:r w:rsidRPr="00C76E81">
        <w:rPr>
          <w:rFonts w:ascii="Times New Roman" w:hAnsi="Times New Roman"/>
          <w:sz w:val="18"/>
          <w:szCs w:val="18"/>
        </w:rPr>
        <w:t>High capital cost of equipment</w:t>
      </w:r>
      <w:r>
        <w:rPr>
          <w:rFonts w:ascii="Times New Roman" w:hAnsi="Times New Roman"/>
          <w:sz w:val="18"/>
          <w:szCs w:val="18"/>
        </w:rPr>
        <w:t>2.</w:t>
      </w:r>
      <w:r w:rsidRPr="00C76E81">
        <w:rPr>
          <w:rFonts w:ascii="Times New Roman" w:hAnsi="Times New Roman"/>
          <w:sz w:val="18"/>
          <w:szCs w:val="18"/>
        </w:rPr>
        <w:t xml:space="preserve"> Time loss for evacuating the machining vacuum chamber</w:t>
      </w:r>
      <w:r>
        <w:rPr>
          <w:rFonts w:ascii="Times New Roman" w:hAnsi="Times New Roman"/>
          <w:sz w:val="18"/>
          <w:szCs w:val="18"/>
        </w:rPr>
        <w:t>3.</w:t>
      </w:r>
      <w:r w:rsidRPr="00C76E81">
        <w:rPr>
          <w:rFonts w:ascii="Times New Roman" w:hAnsi="Times New Roman"/>
          <w:sz w:val="18"/>
          <w:szCs w:val="18"/>
        </w:rPr>
        <w:t xml:space="preserve"> Presence of a thin recast layer and </w:t>
      </w:r>
      <w:r>
        <w:rPr>
          <w:rFonts w:ascii="Times New Roman" w:hAnsi="Times New Roman" w:hint="eastAsia"/>
          <w:sz w:val="18"/>
          <w:szCs w:val="18"/>
        </w:rPr>
        <w:t>heat affected zone</w:t>
      </w:r>
      <w:r>
        <w:rPr>
          <w:rFonts w:ascii="Times New Roman" w:hAnsi="Times New Roman"/>
          <w:sz w:val="18"/>
          <w:szCs w:val="18"/>
        </w:rPr>
        <w:t>4.</w:t>
      </w:r>
      <w:r w:rsidRPr="00C76E81">
        <w:rPr>
          <w:rFonts w:ascii="Times New Roman" w:hAnsi="Times New Roman"/>
          <w:sz w:val="18"/>
          <w:szCs w:val="18"/>
        </w:rPr>
        <w:t xml:space="preserve"> Necessity for auxiliary backing material</w:t>
      </w:r>
    </w:p>
    <w:p w14:paraId="08FE3B67" w14:textId="292FD4B9" w:rsidR="0079114A" w:rsidRDefault="0079114A" w:rsidP="00C76E81">
      <w:pPr>
        <w:spacing w:line="240" w:lineRule="auto"/>
        <w:rPr>
          <w:rFonts w:ascii="Times New Roman" w:hAnsi="Times New Roman"/>
          <w:sz w:val="18"/>
          <w:szCs w:val="18"/>
        </w:rPr>
      </w:pPr>
      <w:r w:rsidRPr="0079114A">
        <w:rPr>
          <w:rFonts w:ascii="Times New Roman" w:hAnsi="Times New Roman"/>
          <w:sz w:val="18"/>
          <w:szCs w:val="18"/>
        </w:rPr>
        <w:t xml:space="preserve">3. </w:t>
      </w:r>
      <w:bookmarkStart w:id="7" w:name="OLE_LINK8"/>
      <w:r w:rsidRPr="0079114A">
        <w:rPr>
          <w:rFonts w:ascii="Times New Roman" w:hAnsi="Times New Roman"/>
          <w:sz w:val="18"/>
          <w:szCs w:val="18"/>
        </w:rPr>
        <w:t xml:space="preserve">Compare EDM and ECM in terms of the polarity of the workpiece, </w:t>
      </w:r>
      <w:bookmarkStart w:id="8" w:name="OLE_LINK9"/>
      <w:r w:rsidRPr="0079114A">
        <w:rPr>
          <w:rFonts w:ascii="Times New Roman" w:hAnsi="Times New Roman"/>
          <w:sz w:val="18"/>
          <w:szCs w:val="18"/>
        </w:rPr>
        <w:t>level of voltage and current</w:t>
      </w:r>
      <w:bookmarkEnd w:id="8"/>
      <w:r w:rsidRPr="0079114A">
        <w:rPr>
          <w:rFonts w:ascii="Times New Roman" w:hAnsi="Times New Roman"/>
          <w:sz w:val="18"/>
          <w:szCs w:val="18"/>
        </w:rPr>
        <w:t xml:space="preserve">, </w:t>
      </w:r>
      <w:bookmarkStart w:id="9" w:name="OLE_LINK10"/>
      <w:r w:rsidRPr="0079114A">
        <w:rPr>
          <w:rFonts w:ascii="Times New Roman" w:hAnsi="Times New Roman"/>
          <w:sz w:val="18"/>
          <w:szCs w:val="18"/>
        </w:rPr>
        <w:t>the electrical conductivity of the electrolyte</w:t>
      </w:r>
      <w:bookmarkEnd w:id="9"/>
      <w:r w:rsidRPr="0079114A">
        <w:rPr>
          <w:rFonts w:ascii="Times New Roman" w:hAnsi="Times New Roman"/>
          <w:sz w:val="18"/>
          <w:szCs w:val="18"/>
        </w:rPr>
        <w:t xml:space="preserve">, and </w:t>
      </w:r>
      <w:bookmarkStart w:id="10" w:name="OLE_LINK11"/>
      <w:r w:rsidRPr="0079114A">
        <w:rPr>
          <w:rFonts w:ascii="Times New Roman" w:hAnsi="Times New Roman"/>
          <w:sz w:val="18"/>
          <w:szCs w:val="18"/>
        </w:rPr>
        <w:t>the machined surface quality</w:t>
      </w:r>
      <w:bookmarkEnd w:id="10"/>
      <w:r w:rsidRPr="0079114A">
        <w:rPr>
          <w:rFonts w:ascii="Times New Roman" w:hAnsi="Times New Roman"/>
          <w:sz w:val="18"/>
          <w:szCs w:val="18"/>
        </w:rPr>
        <w:t xml:space="preserve">. </w:t>
      </w:r>
      <w:bookmarkEnd w:id="7"/>
      <w:r w:rsidRPr="0079114A">
        <w:rPr>
          <w:rFonts w:ascii="Times New Roman" w:hAnsi="Times New Roman"/>
          <w:sz w:val="18"/>
          <w:szCs w:val="18"/>
        </w:rPr>
        <w:t>(8 points)</w:t>
      </w:r>
    </w:p>
    <w:p w14:paraId="6314D5DE" w14:textId="4A63C256" w:rsidR="00444E84" w:rsidRDefault="00444E84" w:rsidP="00444E84">
      <w:pPr>
        <w:spacing w:line="240" w:lineRule="auto"/>
        <w:rPr>
          <w:rFonts w:ascii="Times New Roman" w:hAnsi="Times New Roman"/>
          <w:sz w:val="18"/>
          <w:szCs w:val="18"/>
        </w:rPr>
      </w:pPr>
      <w:r w:rsidRPr="0079114A">
        <w:rPr>
          <w:rFonts w:ascii="Times New Roman" w:hAnsi="Times New Roman"/>
          <w:sz w:val="18"/>
          <w:szCs w:val="18"/>
        </w:rPr>
        <w:t>the polarity of the workpiece</w:t>
      </w:r>
      <w:r>
        <w:rPr>
          <w:rFonts w:ascii="Times New Roman" w:hAnsi="Times New Roman"/>
          <w:sz w:val="18"/>
          <w:szCs w:val="18"/>
        </w:rPr>
        <w:t>:</w:t>
      </w:r>
      <w:r w:rsidRPr="00444E84">
        <w:t xml:space="preserve"> </w:t>
      </w:r>
      <w:r w:rsidRPr="00444E84">
        <w:rPr>
          <w:rFonts w:ascii="Times New Roman" w:hAnsi="Times New Roman"/>
          <w:sz w:val="18"/>
          <w:szCs w:val="18"/>
        </w:rPr>
        <w:t>EDM uses conductive workpiece materials, usually metals, and requires a pair of electrodes to generate discharge. ECM is suitable for both conductive and non-conductive workpieces as the machining process is achieved through electrochemical reactions without the need for electrical sparks.</w:t>
      </w:r>
    </w:p>
    <w:p w14:paraId="256C6965" w14:textId="6D3C3674" w:rsidR="00444E84" w:rsidRDefault="00444E84" w:rsidP="00444E84">
      <w:pPr>
        <w:spacing w:line="240" w:lineRule="auto"/>
        <w:rPr>
          <w:rFonts w:ascii="Times New Roman" w:hAnsi="Times New Roman"/>
          <w:sz w:val="18"/>
          <w:szCs w:val="18"/>
        </w:rPr>
      </w:pPr>
      <w:r w:rsidRPr="0079114A">
        <w:rPr>
          <w:rFonts w:ascii="Times New Roman" w:hAnsi="Times New Roman"/>
          <w:sz w:val="18"/>
          <w:szCs w:val="18"/>
        </w:rPr>
        <w:t>level of voltage and current</w:t>
      </w:r>
      <w:r>
        <w:rPr>
          <w:rFonts w:ascii="Times New Roman" w:hAnsi="Times New Roman"/>
          <w:sz w:val="18"/>
          <w:szCs w:val="18"/>
        </w:rPr>
        <w:t>:</w:t>
      </w:r>
      <w:r w:rsidRPr="00444E84">
        <w:t xml:space="preserve"> </w:t>
      </w:r>
      <w:r w:rsidRPr="00444E84">
        <w:rPr>
          <w:rFonts w:ascii="Times New Roman" w:hAnsi="Times New Roman"/>
          <w:sz w:val="18"/>
          <w:szCs w:val="18"/>
        </w:rPr>
        <w:t xml:space="preserve">EDM typically employs high-frequency pulse power with voltage ranging from </w:t>
      </w:r>
      <w:r>
        <w:rPr>
          <w:rFonts w:ascii="Times New Roman" w:hAnsi="Times New Roman"/>
          <w:sz w:val="18"/>
          <w:szCs w:val="18"/>
        </w:rPr>
        <w:t>80</w:t>
      </w:r>
      <w:r w:rsidRPr="00444E84">
        <w:rPr>
          <w:rFonts w:ascii="Times New Roman" w:hAnsi="Times New Roman"/>
          <w:sz w:val="18"/>
          <w:szCs w:val="18"/>
        </w:rPr>
        <w:t xml:space="preserve">V to </w:t>
      </w:r>
      <w:r>
        <w:rPr>
          <w:rFonts w:ascii="Times New Roman" w:hAnsi="Times New Roman"/>
          <w:sz w:val="18"/>
          <w:szCs w:val="18"/>
        </w:rPr>
        <w:t>2</w:t>
      </w:r>
      <w:r w:rsidRPr="00444E84">
        <w:rPr>
          <w:rFonts w:ascii="Times New Roman" w:hAnsi="Times New Roman"/>
          <w:sz w:val="18"/>
          <w:szCs w:val="18"/>
        </w:rPr>
        <w:t>00V and current ranging from 3A to 100A, depending on the conductivity of the work material.</w:t>
      </w:r>
      <w:r>
        <w:rPr>
          <w:rFonts w:ascii="Times New Roman" w:hAnsi="Times New Roman"/>
          <w:sz w:val="18"/>
          <w:szCs w:val="18"/>
        </w:rPr>
        <w:t xml:space="preserve"> </w:t>
      </w:r>
      <w:r w:rsidRPr="00444E84">
        <w:rPr>
          <w:rFonts w:ascii="Times New Roman" w:hAnsi="Times New Roman"/>
          <w:sz w:val="18"/>
          <w:szCs w:val="18"/>
        </w:rPr>
        <w:t xml:space="preserve">ECM generally uses direct current power with voltage ranging from 5V to 30V. However, the current is relatively </w:t>
      </w:r>
      <w:r>
        <w:rPr>
          <w:rFonts w:ascii="Times New Roman" w:hAnsi="Times New Roman" w:hint="eastAsia"/>
          <w:sz w:val="18"/>
          <w:szCs w:val="18"/>
        </w:rPr>
        <w:t>high</w:t>
      </w:r>
      <w:r w:rsidRPr="00444E84">
        <w:rPr>
          <w:rFonts w:ascii="Times New Roman" w:hAnsi="Times New Roman"/>
          <w:sz w:val="18"/>
          <w:szCs w:val="18"/>
        </w:rPr>
        <w:t xml:space="preserve">, typically between </w:t>
      </w:r>
      <w:r>
        <w:rPr>
          <w:rFonts w:ascii="Times New Roman" w:hAnsi="Times New Roman"/>
          <w:sz w:val="18"/>
          <w:szCs w:val="18"/>
        </w:rPr>
        <w:t>50</w:t>
      </w:r>
      <w:r w:rsidRPr="00444E84">
        <w:rPr>
          <w:rFonts w:ascii="Times New Roman" w:hAnsi="Times New Roman"/>
          <w:sz w:val="18"/>
          <w:szCs w:val="18"/>
        </w:rPr>
        <w:t xml:space="preserve">A and </w:t>
      </w:r>
      <w:r>
        <w:rPr>
          <w:rFonts w:ascii="Times New Roman" w:hAnsi="Times New Roman"/>
          <w:sz w:val="18"/>
          <w:szCs w:val="18"/>
        </w:rPr>
        <w:t>40000</w:t>
      </w:r>
      <w:r w:rsidRPr="00444E84">
        <w:rPr>
          <w:rFonts w:ascii="Times New Roman" w:hAnsi="Times New Roman"/>
          <w:sz w:val="18"/>
          <w:szCs w:val="18"/>
        </w:rPr>
        <w:t>A.</w:t>
      </w:r>
    </w:p>
    <w:p w14:paraId="76A3A671" w14:textId="682EFB50" w:rsidR="00444E84" w:rsidRDefault="00444E84" w:rsidP="00CC6E0D">
      <w:pPr>
        <w:spacing w:line="240" w:lineRule="auto"/>
        <w:rPr>
          <w:rFonts w:ascii="Times New Roman" w:hAnsi="Times New Roman"/>
          <w:sz w:val="18"/>
          <w:szCs w:val="18"/>
        </w:rPr>
      </w:pPr>
      <w:r w:rsidRPr="0079114A">
        <w:rPr>
          <w:rFonts w:ascii="Times New Roman" w:hAnsi="Times New Roman"/>
          <w:sz w:val="18"/>
          <w:szCs w:val="18"/>
        </w:rPr>
        <w:t>the electrical conductivity of the electrolyte</w:t>
      </w:r>
      <w:r>
        <w:rPr>
          <w:rFonts w:ascii="Times New Roman" w:hAnsi="Times New Roman"/>
          <w:sz w:val="18"/>
          <w:szCs w:val="18"/>
        </w:rPr>
        <w:t>:</w:t>
      </w:r>
      <w:r w:rsidR="00CC6E0D" w:rsidRPr="00CC6E0D">
        <w:t xml:space="preserve"> </w:t>
      </w:r>
      <w:r w:rsidR="00CC6E0D" w:rsidRPr="00CC6E0D">
        <w:rPr>
          <w:rFonts w:ascii="Times New Roman" w:hAnsi="Times New Roman"/>
          <w:sz w:val="18"/>
          <w:szCs w:val="18"/>
        </w:rPr>
        <w:t>EDM does not require</w:t>
      </w:r>
      <w:r w:rsidR="00CC6E0D">
        <w:rPr>
          <w:rFonts w:ascii="Times New Roman" w:hAnsi="Times New Roman"/>
          <w:sz w:val="18"/>
          <w:szCs w:val="18"/>
        </w:rPr>
        <w:t xml:space="preserve"> </w:t>
      </w:r>
      <w:r w:rsidR="00CC6E0D" w:rsidRPr="00CC6E0D">
        <w:rPr>
          <w:rFonts w:ascii="Times New Roman" w:hAnsi="Times New Roman"/>
          <w:sz w:val="18"/>
          <w:szCs w:val="18"/>
        </w:rPr>
        <w:t>electrolyte.</w:t>
      </w:r>
      <w:r w:rsidR="00CC6E0D">
        <w:rPr>
          <w:rFonts w:ascii="Times New Roman" w:hAnsi="Times New Roman"/>
          <w:sz w:val="18"/>
          <w:szCs w:val="18"/>
        </w:rPr>
        <w:t xml:space="preserve"> </w:t>
      </w:r>
      <w:r w:rsidR="00CC6E0D" w:rsidRPr="00CC6E0D">
        <w:rPr>
          <w:rFonts w:ascii="Times New Roman" w:hAnsi="Times New Roman"/>
          <w:sz w:val="18"/>
          <w:szCs w:val="18"/>
        </w:rPr>
        <w:t>ECM requires the use of electrolyte as a medium, and the electrolyte must have sufficient electrical conductivity to provide the necessary current during the machining process.</w:t>
      </w:r>
    </w:p>
    <w:p w14:paraId="2F65F603" w14:textId="456D710A" w:rsidR="00CC6E0D" w:rsidRPr="00444E84" w:rsidRDefault="00CC6E0D" w:rsidP="00CC6E0D">
      <w:pPr>
        <w:spacing w:line="240" w:lineRule="auto"/>
        <w:rPr>
          <w:rFonts w:ascii="Times New Roman" w:hAnsi="Times New Roman"/>
          <w:sz w:val="18"/>
          <w:szCs w:val="18"/>
        </w:rPr>
      </w:pPr>
      <w:r w:rsidRPr="0079114A">
        <w:rPr>
          <w:rFonts w:ascii="Times New Roman" w:hAnsi="Times New Roman"/>
          <w:sz w:val="18"/>
          <w:szCs w:val="18"/>
        </w:rPr>
        <w:t>the machined surface quality</w:t>
      </w:r>
      <w:r>
        <w:rPr>
          <w:rFonts w:ascii="Times New Roman" w:hAnsi="Times New Roman"/>
          <w:sz w:val="18"/>
          <w:szCs w:val="18"/>
        </w:rPr>
        <w:t xml:space="preserve">: </w:t>
      </w:r>
      <w:r>
        <w:rPr>
          <w:rFonts w:ascii="Times New Roman" w:hAnsi="Times New Roman" w:hint="eastAsia"/>
          <w:sz w:val="18"/>
          <w:szCs w:val="18"/>
        </w:rPr>
        <w:t>For EDM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 w:hint="eastAsia"/>
          <w:sz w:val="18"/>
          <w:szCs w:val="18"/>
        </w:rPr>
        <w:t>when the electrode wears</w:t>
      </w:r>
      <w:r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 w:hint="eastAsia"/>
          <w:sz w:val="18"/>
          <w:szCs w:val="18"/>
        </w:rPr>
        <w:t xml:space="preserve"> it can cause inaccuracy of the part and dull edges in cavity</w:t>
      </w:r>
      <w:r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 w:hint="eastAsia"/>
          <w:sz w:val="18"/>
          <w:szCs w:val="18"/>
        </w:rPr>
        <w:t xml:space="preserve"> and EDM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itself can cause recast layers and heat affected zone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 w:rsidR="0035285C" w:rsidRPr="0035285C">
        <w:rPr>
          <w:rFonts w:ascii="Times New Roman" w:hAnsi="Times New Roman"/>
          <w:sz w:val="18"/>
          <w:szCs w:val="18"/>
        </w:rPr>
        <w:t>ECM generally provides better surface quality, with machined surfaces usually being smooth, having no significant heat-affected zone, and minimal residual stress.</w:t>
      </w:r>
    </w:p>
    <w:sectPr w:rsidR="00CC6E0D" w:rsidRPr="0044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E4"/>
    <w:rsid w:val="00316C39"/>
    <w:rsid w:val="0035285C"/>
    <w:rsid w:val="00411E95"/>
    <w:rsid w:val="00444E84"/>
    <w:rsid w:val="004A3E9B"/>
    <w:rsid w:val="004D686D"/>
    <w:rsid w:val="006D0CE4"/>
    <w:rsid w:val="0079114A"/>
    <w:rsid w:val="008054DD"/>
    <w:rsid w:val="008218AC"/>
    <w:rsid w:val="00BA2098"/>
    <w:rsid w:val="00C14490"/>
    <w:rsid w:val="00C76E81"/>
    <w:rsid w:val="00CC6E0D"/>
    <w:rsid w:val="00D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F610"/>
  <w15:chartTrackingRefBased/>
  <w15:docId w15:val="{2B2904A8-D6F0-4B13-83EE-F447B855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侃</dc:creator>
  <cp:keywords/>
  <dc:description/>
  <cp:lastModifiedBy>刘 侃</cp:lastModifiedBy>
  <cp:revision>6</cp:revision>
  <dcterms:created xsi:type="dcterms:W3CDTF">2023-07-19T10:21:00Z</dcterms:created>
  <dcterms:modified xsi:type="dcterms:W3CDTF">2023-07-19T11:53:00Z</dcterms:modified>
</cp:coreProperties>
</file>