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9860" w14:textId="4FE6BD86" w:rsidR="00EF205C" w:rsidRDefault="00AA3328" w:rsidP="00AA3328">
      <w:pPr>
        <w:pStyle w:val="a3"/>
        <w:ind w:firstLine="400"/>
      </w:pPr>
      <w:r w:rsidRPr="00AA3328">
        <w:rPr>
          <w:noProof/>
        </w:rPr>
        <w:drawing>
          <wp:inline distT="0" distB="0" distL="0" distR="0" wp14:anchorId="7B67AA99" wp14:editId="3D1AA43A">
            <wp:extent cx="4916308" cy="1440000"/>
            <wp:effectExtent l="0" t="0" r="0" b="8255"/>
            <wp:docPr id="2034737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0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EFDE" w14:textId="61145EE2" w:rsidR="00AA3328" w:rsidRDefault="00AA3328" w:rsidP="00AA3328">
      <w:pPr>
        <w:pStyle w:val="a3"/>
        <w:ind w:firstLine="400"/>
      </w:pPr>
      <w:r w:rsidRPr="00AA3328">
        <w:rPr>
          <w:rFonts w:hint="eastAsia"/>
          <w:noProof/>
        </w:rPr>
        <w:drawing>
          <wp:inline distT="0" distB="0" distL="0" distR="0" wp14:anchorId="51B4B830" wp14:editId="5106B9C7">
            <wp:extent cx="4788000" cy="4788000"/>
            <wp:effectExtent l="0" t="0" r="0" b="0"/>
            <wp:docPr id="1094229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47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6249" w14:textId="71364451" w:rsidR="00186261" w:rsidRPr="00BB3AA6" w:rsidRDefault="00186261" w:rsidP="00186261">
      <w:pPr>
        <w:pStyle w:val="a4"/>
        <w:rPr>
          <w:sz w:val="72"/>
          <w:szCs w:val="72"/>
        </w:rPr>
      </w:pPr>
      <w:r w:rsidRPr="00BB3AA6">
        <w:rPr>
          <w:rFonts w:hint="eastAsia"/>
          <w:sz w:val="72"/>
          <w:szCs w:val="72"/>
        </w:rPr>
        <w:t>螺旋起重器设计说明书</w:t>
      </w:r>
    </w:p>
    <w:p w14:paraId="443FC562" w14:textId="383C9BD1" w:rsidR="00186261" w:rsidRDefault="00186261" w:rsidP="00D626FA">
      <w:pPr>
        <w:rPr>
          <w:rFonts w:hint="eastAsia"/>
        </w:rPr>
      </w:pPr>
      <w:r>
        <w:rPr>
          <w:rFonts w:hint="eastAsia"/>
        </w:rPr>
        <w:t xml:space="preserve">姓 </w:t>
      </w:r>
      <w:r>
        <w:t xml:space="preserve">   </w:t>
      </w:r>
      <w:r>
        <w:rPr>
          <w:rFonts w:hint="eastAsia"/>
        </w:rPr>
        <w:t xml:space="preserve">名 </w:t>
      </w:r>
      <w:r>
        <w:t xml:space="preserve">              </w:t>
      </w:r>
      <w:r>
        <w:rPr>
          <w:rFonts w:hint="eastAsia"/>
        </w:rPr>
        <w:t xml:space="preserve">  刘侃    </w:t>
      </w:r>
      <w:r>
        <w:t xml:space="preserve">          </w:t>
      </w:r>
      <w:r>
        <w:rPr>
          <w:rFonts w:hint="eastAsia"/>
        </w:rPr>
        <w:t xml:space="preserve">  </w:t>
      </w:r>
    </w:p>
    <w:p w14:paraId="5D8410D9" w14:textId="77777777" w:rsidR="00186261" w:rsidRDefault="00186261" w:rsidP="00D626FA">
      <w:pPr>
        <w:rPr>
          <w:rFonts w:hint="eastAsia"/>
        </w:rPr>
      </w:pPr>
      <w:r>
        <w:rPr>
          <w:rFonts w:hint="eastAsia"/>
        </w:rPr>
        <w:t>指导教师</w:t>
      </w:r>
      <w:r>
        <w:rPr>
          <w:rFonts w:hint="eastAsia"/>
        </w:rPr>
        <w:tab/>
        <w:t xml:space="preserve">               </w:t>
      </w:r>
      <w:r w:rsidRPr="001D26D6">
        <w:rPr>
          <w:rFonts w:hint="eastAsia"/>
        </w:rPr>
        <w:t>顾大强</w:t>
      </w:r>
      <w:r>
        <w:rPr>
          <w:rFonts w:hint="eastAsia"/>
        </w:rPr>
        <w:t xml:space="preserve">               </w:t>
      </w:r>
    </w:p>
    <w:p w14:paraId="2E874347" w14:textId="77777777" w:rsidR="00186261" w:rsidRDefault="00186261" w:rsidP="00D626FA">
      <w:pPr>
        <w:rPr>
          <w:rFonts w:hint="eastAsia"/>
        </w:rPr>
      </w:pPr>
      <w:r>
        <w:rPr>
          <w:rFonts w:hint="eastAsia"/>
          <w:b/>
        </w:rPr>
        <w:t>年级专业</w:t>
      </w:r>
      <w:r>
        <w:rPr>
          <w:rFonts w:hint="eastAsia"/>
          <w:b/>
        </w:rPr>
        <w:tab/>
        <w:t xml:space="preserve">            </w:t>
      </w:r>
      <w:r>
        <w:rPr>
          <w:rFonts w:hint="eastAsia"/>
        </w:rPr>
        <w:t xml:space="preserve">机械工程2207            </w:t>
      </w:r>
    </w:p>
    <w:p w14:paraId="162CCA98" w14:textId="77777777" w:rsidR="00186261" w:rsidRDefault="00186261" w:rsidP="00D626FA">
      <w:pPr>
        <w:rPr>
          <w:rFonts w:hint="eastAsia"/>
        </w:rPr>
      </w:pPr>
      <w:r>
        <w:rPr>
          <w:rFonts w:hint="eastAsia"/>
          <w:b/>
        </w:rPr>
        <w:t>所在学院</w:t>
      </w:r>
      <w:r>
        <w:rPr>
          <w:rFonts w:hint="eastAsia"/>
          <w:b/>
          <w:sz w:val="30"/>
        </w:rPr>
        <w:tab/>
        <w:t xml:space="preserve">             </w:t>
      </w:r>
      <w:r>
        <w:rPr>
          <w:rFonts w:hint="eastAsia"/>
        </w:rPr>
        <w:t xml:space="preserve">机械工程学院            </w:t>
      </w:r>
    </w:p>
    <w:p w14:paraId="4F64EDDA" w14:textId="77777777" w:rsidR="00186261" w:rsidRDefault="00186261" w:rsidP="00D626FA">
      <w:pPr>
        <w:rPr>
          <w:rFonts w:ascii="宋体" w:hAnsi="宋体" w:hint="eastAsia"/>
        </w:rPr>
      </w:pPr>
      <w:r>
        <w:rPr>
          <w:rFonts w:hint="eastAsia"/>
          <w:b/>
        </w:rPr>
        <w:t>提交日期</w:t>
      </w:r>
      <w:r>
        <w:rPr>
          <w:rFonts w:hint="eastAsia"/>
          <w:b/>
          <w:sz w:val="30"/>
        </w:rPr>
        <w:tab/>
      </w: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>2024.</w:t>
      </w:r>
      <w:r>
        <w:t>10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            </w:t>
      </w:r>
    </w:p>
    <w:p w14:paraId="370B4B47" w14:textId="75EC353A" w:rsidR="00A86521" w:rsidRPr="00A86521" w:rsidRDefault="00A86521" w:rsidP="00A86521">
      <w:pPr>
        <w:pStyle w:val="1"/>
      </w:pPr>
      <w:r w:rsidRPr="00A86521">
        <w:lastRenderedPageBreak/>
        <w:t>工作性能指标与原理简介</w:t>
      </w:r>
    </w:p>
    <w:p w14:paraId="4753A9E6" w14:textId="4101CD82" w:rsidR="00A86521" w:rsidRPr="00A86521" w:rsidRDefault="00694E13" w:rsidP="00A86521">
      <w:pPr>
        <w:pStyle w:val="2"/>
      </w:pPr>
      <w:r>
        <w:rPr>
          <w:rFonts w:hint="eastAsia"/>
        </w:rPr>
        <w:t>设计参数</w:t>
      </w:r>
    </w:p>
    <w:p w14:paraId="6FA9C4DA" w14:textId="77777777" w:rsidR="00A86521" w:rsidRPr="00A86521" w:rsidRDefault="00A86521" w:rsidP="00D626FA">
      <w:pPr>
        <w:rPr>
          <w:rFonts w:hint="eastAsia"/>
        </w:rPr>
      </w:pPr>
      <w:r w:rsidRPr="00A86521">
        <w:t>螺旋千斤顶的设计需要满足以下性能指标：</w:t>
      </w:r>
    </w:p>
    <w:p w14:paraId="5EF1D967" w14:textId="31FC6014" w:rsidR="00A86521" w:rsidRPr="00A86521" w:rsidRDefault="00A86521" w:rsidP="00D626FA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 w:rsidRPr="00A86521">
        <w:t>最大起重量</w:t>
      </w:r>
      <m:oMath>
        <m: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=20</m:t>
        </m:r>
        <m:r>
          <w:rPr>
            <w:rFonts w:ascii="Cambria Math" w:hAnsi="Cambria Math" w:hint="eastAsia"/>
          </w:rPr>
          <m:t>kN</m:t>
        </m:r>
      </m:oMath>
    </w:p>
    <w:p w14:paraId="7F2E2825" w14:textId="3C170420" w:rsidR="00A86521" w:rsidRPr="00A86521" w:rsidRDefault="00A86521" w:rsidP="00D626FA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 w:rsidRPr="00A86521">
        <w:t>最大升</w:t>
      </w:r>
      <w:r w:rsidR="00694E13">
        <w:rPr>
          <w:rFonts w:hint="eastAsia"/>
        </w:rPr>
        <w:t>举高度</w:t>
      </w:r>
      <m:oMath>
        <m: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=120</m:t>
        </m:r>
        <m:r>
          <w:rPr>
            <w:rFonts w:ascii="Cambria Math" w:hAnsi="Cambria Math" w:hint="eastAsia"/>
          </w:rPr>
          <m:t>mm</m:t>
        </m:r>
      </m:oMath>
    </w:p>
    <w:p w14:paraId="277B4FE8" w14:textId="1BC216DE" w:rsidR="00A86521" w:rsidRPr="00A86521" w:rsidRDefault="00A86521" w:rsidP="00A86521">
      <w:pPr>
        <w:pStyle w:val="2"/>
      </w:pPr>
      <w:r w:rsidRPr="00A86521">
        <w:t>工作原理</w:t>
      </w:r>
    </w:p>
    <w:p w14:paraId="4B98CEC3" w14:textId="77777777" w:rsidR="006D1A44" w:rsidRPr="00D626FA" w:rsidRDefault="006D1A44" w:rsidP="00D626FA">
      <w:pPr>
        <w:rPr>
          <w:rFonts w:hint="eastAsia"/>
        </w:rPr>
      </w:pPr>
      <w:r>
        <w:rPr>
          <w:rFonts w:hint="eastAsia"/>
        </w:rPr>
        <w:t>通过人力推动手柄能够使螺杆旋转上升，由于螺杆与螺母间自锁，螺杆不会下滑，从而举起重物。手柄两端有档环，防止手柄脱离，螺杆底端有档环，防止螺杆全部选出螺母。螺母通过紧定螺钉固定在底座上，托杯承受重物的压力，托杯与重物之间无相对转动，与螺杆之间存在相对转动。</w:t>
      </w:r>
    </w:p>
    <w:p w14:paraId="7172F448" w14:textId="79FA87E7" w:rsidR="006D1A44" w:rsidRDefault="006D1A44" w:rsidP="00D626FA">
      <w:pPr>
        <w:rPr>
          <w:rFonts w:hint="eastAsia"/>
        </w:rPr>
      </w:pPr>
      <w:r w:rsidRPr="006D1A44">
        <w:rPr>
          <w:rFonts w:hint="eastAsia"/>
        </w:rPr>
        <w:t>螺旋起重器的主要零件是螺杆和螺母，为了实现良好的自锁性能，宜采用滑动螺旋，本起重器采用GB5796-86标准下的单线梯形螺纹。</w:t>
      </w:r>
    </w:p>
    <w:p w14:paraId="028956E4" w14:textId="01C2E16B" w:rsidR="00A86521" w:rsidRPr="00A86521" w:rsidRDefault="00A86521" w:rsidP="00A86521">
      <w:pPr>
        <w:pStyle w:val="1"/>
      </w:pPr>
      <w:r w:rsidRPr="00A86521">
        <w:t>螺杆设计与计算</w:t>
      </w:r>
    </w:p>
    <w:p w14:paraId="69D7284A" w14:textId="7FF40747" w:rsidR="00A86521" w:rsidRPr="00A86521" w:rsidRDefault="00A86521" w:rsidP="00A86521">
      <w:pPr>
        <w:pStyle w:val="2"/>
      </w:pPr>
      <w:r w:rsidRPr="00A86521">
        <w:t>螺纹类型的选择</w:t>
      </w:r>
    </w:p>
    <w:p w14:paraId="7E319951" w14:textId="77777777" w:rsidR="00A86521" w:rsidRPr="00A86521" w:rsidRDefault="00A86521" w:rsidP="00D626FA">
      <w:pPr>
        <w:rPr>
          <w:rFonts w:hint="eastAsia"/>
        </w:rPr>
      </w:pPr>
      <w:r w:rsidRPr="00A86521">
        <w:t>根据自锁条件和螺旋传动的特点，选择单线梯形螺纹，其</w:t>
      </w:r>
      <w:proofErr w:type="gramStart"/>
      <w:r w:rsidRPr="00A86521">
        <w:t>牙形角</w:t>
      </w:r>
      <w:proofErr w:type="gramEnd"/>
      <w:r w:rsidRPr="00A86521">
        <w:t>为30°，具有较高的牙根强度和良好的对中性。</w:t>
      </w:r>
    </w:p>
    <w:p w14:paraId="4FD3A1A0" w14:textId="7055D2FB" w:rsidR="00A86521" w:rsidRPr="00A86521" w:rsidRDefault="00A86521" w:rsidP="00A86521">
      <w:pPr>
        <w:pStyle w:val="2"/>
      </w:pPr>
      <w:r w:rsidRPr="00A86521">
        <w:t>螺杆材料选择</w:t>
      </w:r>
    </w:p>
    <w:p w14:paraId="04EC51DE" w14:textId="52FDA4E0" w:rsidR="00A86521" w:rsidRPr="00A86521" w:rsidRDefault="00FE3A02" w:rsidP="00D626FA">
      <w:pPr>
        <w:rPr>
          <w:rFonts w:hint="eastAsia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滑动螺旋传动中摩擦比较严重，为了降低螺旋副磨损同时保证必要的强度，螺杆常用碳钢制造，本设计中螺杆材料选用</w:t>
      </w:r>
      <w:r w:rsidRPr="00EF120F">
        <w:rPr>
          <w:rFonts w:ascii="Arial" w:hAnsi="Arial" w:cs="Arial"/>
          <w:color w:val="222222"/>
          <w:shd w:val="clear" w:color="auto" w:fill="FFFFFF"/>
        </w:rPr>
        <w:t>45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钢，调质处理，在《机械设计》中查表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1-</w:t>
      </w:r>
      <w:r w:rsidRPr="00EF120F">
        <w:rPr>
          <w:rFonts w:ascii="Arial" w:hAnsi="Arial" w:cs="Arial"/>
          <w:color w:val="222222"/>
          <w:shd w:val="clear" w:color="auto" w:fill="FFFFFF"/>
        </w:rPr>
        <w:t>4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可得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4</w:t>
      </w:r>
      <w:r w:rsidRPr="00EF120F">
        <w:rPr>
          <w:rFonts w:ascii="Arial" w:hAnsi="Arial" w:cs="Arial"/>
          <w:color w:val="222222"/>
          <w:shd w:val="clear" w:color="auto" w:fill="FFFFFF"/>
        </w:rPr>
        <w:t>5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钢抗拉强度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600MP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，屈服强度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355MP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790D63D9" w14:textId="643A4D02" w:rsidR="00A86521" w:rsidRPr="00A86521" w:rsidRDefault="00A86521" w:rsidP="00A86521">
      <w:pPr>
        <w:pStyle w:val="2"/>
      </w:pPr>
      <w:r w:rsidRPr="00A86521">
        <w:t>确定螺纹直径</w:t>
      </w:r>
    </w:p>
    <w:p w14:paraId="11BC7080" w14:textId="77777777" w:rsidR="00A86521" w:rsidRDefault="00A86521" w:rsidP="00D626FA">
      <w:pPr>
        <w:rPr>
          <w:rFonts w:hint="eastAsia"/>
        </w:rPr>
      </w:pPr>
      <w:r w:rsidRPr="00A86521">
        <w:t>根据负载要求，选择螺纹公称直径为28毫米，螺距为8毫米，螺母高度为45.9毫米，螺纹升角为3.571°，计算结果符合压强和强度要求。</w:t>
      </w:r>
    </w:p>
    <w:p w14:paraId="51FA08F1" w14:textId="47FAE7DD" w:rsidR="00E44F36" w:rsidRPr="00E44F36" w:rsidRDefault="00E44F36" w:rsidP="00E44F36">
      <w:pPr>
        <w:rPr>
          <w:rFonts w:hint="eastAsia"/>
        </w:rPr>
      </w:pPr>
      <w:r w:rsidRPr="00E44F36">
        <w:rPr>
          <w:rFonts w:hint="eastAsia"/>
        </w:rPr>
        <w:t>滑动螺旋的磨损与螺纹工作面</w:t>
      </w:r>
      <w:r w:rsidRPr="00E44F36">
        <w:t>上的压力、滑动速度、螺纹表面粗糙度以及润滑状态等因素有关，其中最主要的是螺纹工作表面上的压力，压力愈大，</w:t>
      </w:r>
      <w:proofErr w:type="gramStart"/>
      <w:r w:rsidRPr="00E44F36">
        <w:t>螺旋副间愈容易</w:t>
      </w:r>
      <w:proofErr w:type="gramEnd"/>
      <w:r w:rsidRPr="00E44F36">
        <w:t>形成过度磨损。因此，滑动螺旋的耐磨性计算，主要是限制螺纹工作表面上的压力p，使其小于材料的许用压力[p]。计算时，一般假设：螺杆上的轴向载荷F作用于螺纹工作承压表面A上。</w:t>
      </w:r>
      <w:proofErr w:type="gramStart"/>
      <w:r w:rsidRPr="00E44F36">
        <w:t>按耐磨性条件</w:t>
      </w:r>
      <w:proofErr w:type="gramEnd"/>
      <w:r w:rsidRPr="00E44F36">
        <w:t>确定螺杆中径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44F36">
        <w:t>。求出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44F36">
        <w:t>后，按标准选取公称直径d、螺距p及其它尺寸。</w:t>
      </w:r>
    </w:p>
    <w:p w14:paraId="0035E1B8" w14:textId="18A027DD" w:rsidR="00E44F36" w:rsidRPr="00E44F36" w:rsidRDefault="00E44F36" w:rsidP="00E44F36">
      <w:pPr>
        <w:rPr>
          <w:rFonts w:hint="eastAsia"/>
        </w:rPr>
      </w:pPr>
      <w:r w:rsidRPr="00E44F36">
        <w:rPr>
          <w:rFonts w:hint="eastAsia"/>
        </w:rPr>
        <w:t>对于整体式螺母，由于磨损后不能调整间隙，为使受力分布比较均匀，螺纹工作圈数不易太多，一般取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1.2</m:t>
        </m:r>
        <m:r>
          <m:rPr>
            <m:sty m:val="p"/>
          </m:rPr>
          <w:rPr>
            <w:rFonts w:ascii="Cambria Math" w:hAnsi="Cambria Math" w:hint="eastAsia"/>
          </w:rPr>
          <m:t>~</m:t>
        </m:r>
        <m:r>
          <m:rPr>
            <m:sty m:val="p"/>
          </m:rPr>
          <w:rPr>
            <w:rFonts w:ascii="Cambria Math" w:hAnsi="Cambria Math"/>
          </w:rPr>
          <m:t>2.5</m:t>
        </m:r>
      </m:oMath>
      <w:r w:rsidRPr="00E44F36">
        <w:rPr>
          <w:rFonts w:hint="eastAsia"/>
        </w:rPr>
        <w:t>，本设计中取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1.4</m:t>
        </m:r>
      </m:oMath>
      <w:r w:rsidRPr="00E44F36">
        <w:rPr>
          <w:rFonts w:hint="eastAsia"/>
        </w:rPr>
        <w:t>，梯形螺纹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Pr="00E44F36">
        <w:rPr>
          <w:rFonts w:hint="eastAsia"/>
        </w:rPr>
        <w:t>。螺杆选用4</w:t>
      </w:r>
      <w:r w:rsidRPr="00E44F36">
        <w:t>5</w:t>
      </w:r>
      <w:r w:rsidRPr="00E44F36">
        <w:rPr>
          <w:rFonts w:hint="eastAsia"/>
        </w:rPr>
        <w:t>钢，螺母选用铸造铝青铜</w:t>
      </w:r>
      <m:oMath>
        <m:r>
          <w:rPr>
            <w:rFonts w:ascii="Cambria Math" w:hAnsi="Cambria Math"/>
          </w:rPr>
          <m:t>ZC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10F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3</m:t>
        </m:r>
      </m:oMath>
      <w:r w:rsidRPr="00E44F36">
        <w:rPr>
          <w:rFonts w:hint="eastAsia"/>
        </w:rPr>
        <w:t>，滑动螺旋传动副为钢对青铜，查表可得螺旋传动副的需用压强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=18~25MPa</m:t>
        </m:r>
      </m:oMath>
      <w:r w:rsidRPr="00E44F36">
        <w:rPr>
          <w:rFonts w:hint="eastAsia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=21MPa</m:t>
        </m:r>
      </m:oMath>
      <w:r w:rsidRPr="00E44F36">
        <w:rPr>
          <w:rFonts w:hint="eastAsia"/>
        </w:rPr>
        <w:t>。</w:t>
      </w:r>
    </w:p>
    <w:p w14:paraId="6978DD46" w14:textId="639BEE73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由《机械设计》中式5-</w:t>
      </w:r>
      <w:r w:rsidRPr="00507B0F">
        <w:t>13</w:t>
      </w:r>
      <w:r w:rsidRPr="00507B0F">
        <w:rPr>
          <w:rFonts w:hint="eastAsia"/>
        </w:rPr>
        <w:t>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πφ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20000</m:t>
                </m:r>
              </m:num>
              <m:den>
                <m:r>
                  <w:rPr>
                    <w:rFonts w:ascii="Cambria Math" w:hAnsi="Cambria Math"/>
                  </w:rPr>
                  <m:t>π*0.5*1.4*21*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≈20.81mm;</m:t>
        </m:r>
      </m:oMath>
    </w:p>
    <w:p w14:paraId="5CCDAFC7" w14:textId="393BE1F7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07B0F">
        <w:rPr>
          <w:rFonts w:hint="eastAsia"/>
        </w:rPr>
        <w:t>：螺杆中径（mm）；</w:t>
      </w:r>
    </w:p>
    <w:p w14:paraId="59DD4DF7" w14:textId="77777777" w:rsidR="00507B0F" w:rsidRPr="00507B0F" w:rsidRDefault="00507B0F" w:rsidP="00507B0F">
      <w:pPr>
        <w:rPr>
          <w:rFonts w:hint="eastAsia"/>
        </w:rPr>
      </w:pPr>
      <w:r w:rsidRPr="00507B0F">
        <w:t xml:space="preserve">      Q</w:t>
      </w:r>
      <w:r w:rsidRPr="00507B0F">
        <w:rPr>
          <w:rFonts w:hint="eastAsia"/>
        </w:rPr>
        <w:t>：轴向载荷（</w:t>
      </w:r>
      <w:r w:rsidRPr="00507B0F">
        <w:t>N</w:t>
      </w:r>
      <w:r w:rsidRPr="00507B0F">
        <w:rPr>
          <w:rFonts w:hint="eastAsia"/>
        </w:rPr>
        <w:t>）；</w:t>
      </w:r>
    </w:p>
    <w:p w14:paraId="1A04F36B" w14:textId="77777777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H：螺母高度（mm）；</w:t>
      </w:r>
    </w:p>
    <w:p w14:paraId="4AFB1EEC" w14:textId="77777777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h：螺纹接触高度（mm）；</w:t>
      </w:r>
    </w:p>
    <w:p w14:paraId="1EDE0F6A" w14:textId="77777777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P：螺距（mm）；</w:t>
      </w:r>
    </w:p>
    <w:p w14:paraId="48021A84" w14:textId="77777777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[</w:t>
      </w:r>
      <w:r w:rsidRPr="00507B0F">
        <w:t>p]</w:t>
      </w:r>
      <w:r w:rsidRPr="00507B0F">
        <w:rPr>
          <w:rFonts w:hint="eastAsia"/>
        </w:rPr>
        <w:t>：螺旋传动副的许用压强；</w:t>
      </w:r>
    </w:p>
    <w:p w14:paraId="13C01EF6" w14:textId="024F49F7" w:rsidR="00507B0F" w:rsidRPr="00507B0F" w:rsidRDefault="00507B0F" w:rsidP="00507B0F">
      <w:pPr>
        <w:rPr>
          <w:rFonts w:hint="eastAsia"/>
        </w:rPr>
      </w:pPr>
      <w:r w:rsidRPr="00507B0F"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Pr="00507B0F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507B0F">
        <w:rPr>
          <w:rFonts w:hint="eastAsia"/>
        </w:rPr>
        <w:t>；</w:t>
      </w:r>
    </w:p>
    <w:p w14:paraId="4C707126" w14:textId="6C534546" w:rsidR="00507B0F" w:rsidRPr="00507B0F" w:rsidRDefault="00507B0F" w:rsidP="00507B0F">
      <w:pPr>
        <w:rPr>
          <w:rFonts w:hint="eastAsia"/>
        </w:rPr>
      </w:pPr>
      <w:r w:rsidRPr="00507B0F">
        <w:lastRenderedPageBreak/>
        <w:t xml:space="preserve">      </w:t>
      </w:r>
      <m:oMath>
        <m:r>
          <w:rPr>
            <w:rFonts w:ascii="Cambria Math" w:hAnsi="Cambria Math"/>
          </w:rPr>
          <m:t>φ</m:t>
        </m:r>
      </m:oMath>
      <w:r w:rsidRPr="00507B0F">
        <w:rPr>
          <w:rFonts w:hint="eastAsia"/>
        </w:rPr>
        <w:t>：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 w:rsidRPr="00507B0F">
        <w:rPr>
          <w:rFonts w:hint="eastAsia"/>
        </w:rPr>
        <w:t>；</w:t>
      </w:r>
    </w:p>
    <w:p w14:paraId="10B197F9" w14:textId="2FB3315A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查找梯形螺纹基本尺寸表，取</w:t>
      </w:r>
      <m:oMath>
        <m:r>
          <m:rPr>
            <m:sty m:val="p"/>
          </m:rPr>
          <w:rPr>
            <w:rFonts w:ascii="Cambria Math" w:hAnsi="Cambria Math"/>
          </w:rPr>
          <m:t>d=28mm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P=5mm</m:t>
        </m:r>
        <m:r>
          <m:rPr>
            <m:sty m:val="p"/>
          </m:rPr>
          <w:rPr>
            <w:rFonts w:ascii="Cambria Math" w:hAnsi="Cambria Math" w:hint="eastAsia"/>
          </w:rPr>
          <m:t>，由于</m:t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1.5~5mm</m:t>
        </m:r>
        <m:r>
          <m:rPr>
            <m:sty m:val="p"/>
          </m:rPr>
          <w:rPr>
            <w:rFonts w:ascii="Cambria Math" w:hAnsi="Cambria Math" w:hint="eastAsia"/>
          </w:rPr>
          <m:t>，所以</m:t>
        </m:r>
      </m:oMath>
    </w:p>
    <w:p w14:paraId="081FE4C8" w14:textId="52321BAB" w:rsidR="00507B0F" w:rsidRPr="00507B0F" w:rsidRDefault="00507B0F" w:rsidP="00507B0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牙顶间隙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=0.25mm</m:t>
          </m:r>
          <m:r>
            <m:rPr>
              <m:sty m:val="p"/>
            </m:rPr>
            <w:rPr>
              <w:rFonts w:ascii="Cambria Math" w:hAnsi="Cambria Math" w:hint="eastAsia"/>
            </w:rPr>
            <m:t>，则：</m:t>
          </m:r>
        </m:oMath>
      </m:oMathPara>
    </w:p>
    <w:p w14:paraId="4A987E69" w14:textId="50836545" w:rsidR="00507B0F" w:rsidRPr="00507B0F" w:rsidRDefault="00507B0F" w:rsidP="00507B0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螺纹小径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=d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0.5P+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=22.5mm;</m:t>
          </m:r>
        </m:oMath>
      </m:oMathPara>
    </w:p>
    <w:p w14:paraId="57364CFF" w14:textId="2C42E539" w:rsidR="00507B0F" w:rsidRPr="00507B0F" w:rsidRDefault="00507B0F" w:rsidP="00507B0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螺纹中径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=d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0.5P</m:t>
          </m:r>
          <m:r>
            <m:rPr>
              <m:sty m:val="p"/>
            </m:rPr>
            <w:rPr>
              <w:rFonts w:ascii="Cambria Math" w:hAnsi="Cambria Math"/>
            </w:rPr>
            <m:t>=25.5mm&gt;20.81</m:t>
          </m:r>
          <m:r>
            <m:rPr>
              <m:sty m:val="p"/>
            </m:rPr>
            <w:rPr>
              <w:rFonts w:ascii="Cambria Math" w:hAnsi="Cambria Math" w:hint="eastAsia"/>
            </w:rPr>
            <m:t>mm</m:t>
          </m:r>
          <m:r>
            <m:rPr>
              <m:sty m:val="p"/>
            </m:rPr>
            <w:rPr>
              <w:rFonts w:ascii="Cambria Math" w:hAnsi="Cambria Math" w:hint="eastAsia"/>
            </w:rPr>
            <m:t>，满足要求。</m:t>
          </m:r>
        </m:oMath>
      </m:oMathPara>
    </w:p>
    <w:p w14:paraId="0D10D475" w14:textId="77777777" w:rsidR="00E44F36" w:rsidRPr="00E44F36" w:rsidRDefault="00E44F36" w:rsidP="00D626FA">
      <w:pPr>
        <w:rPr>
          <w:rFonts w:hint="eastAsia"/>
        </w:rPr>
      </w:pPr>
    </w:p>
    <w:p w14:paraId="05348AF0" w14:textId="03E8CE40" w:rsidR="00A86521" w:rsidRPr="00A86521" w:rsidRDefault="00A86521" w:rsidP="00A86521">
      <w:pPr>
        <w:pStyle w:val="2"/>
      </w:pPr>
      <w:r w:rsidRPr="00A86521">
        <w:t>自锁验算</w:t>
      </w:r>
    </w:p>
    <w:p w14:paraId="4BC2C1A6" w14:textId="77777777" w:rsidR="00A86521" w:rsidRDefault="00A86521" w:rsidP="00D626FA">
      <w:r w:rsidRPr="00A86521">
        <w:t>取摩擦系数为0.08，梯形螺纹的</w:t>
      </w:r>
      <w:proofErr w:type="gramStart"/>
      <w:r w:rsidRPr="00A86521">
        <w:t>牙形角</w:t>
      </w:r>
      <w:proofErr w:type="gramEnd"/>
      <w:r w:rsidRPr="00A86521">
        <w:t>为30°，计算结果表明螺旋副满足自锁条件。</w:t>
      </w:r>
    </w:p>
    <w:p w14:paraId="3562A6D3" w14:textId="4BAB0651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查表可得钢对青铜的摩擦系数f为</w:t>
      </w:r>
      <m:oMath>
        <m:r>
          <m:rPr>
            <m:sty m:val="p"/>
          </m:rPr>
          <w:rPr>
            <w:rFonts w:ascii="Cambria Math" w:hAnsi="Cambria Math"/>
          </w:rPr>
          <m:t>0.1~0.15</m:t>
        </m:r>
      </m:oMath>
      <w:r w:rsidRPr="00507B0F">
        <w:rPr>
          <w:rFonts w:hint="eastAsia"/>
        </w:rPr>
        <w:t>，此处取</w:t>
      </w:r>
      <m:oMath>
        <m:r>
          <m:rPr>
            <m:sty m:val="p"/>
          </m:rPr>
          <w:rPr>
            <w:rFonts w:ascii="Cambria Math" w:hAnsi="Cambria Math" w:hint="eastAsia"/>
          </w:rPr>
          <m:t>f=</m:t>
        </m:r>
        <m:r>
          <m:rPr>
            <m:sty m:val="p"/>
          </m:rPr>
          <w:rPr>
            <w:rFonts w:ascii="Cambria Math" w:hAnsi="Cambria Math"/>
          </w:rPr>
          <m:t>0.1</m:t>
        </m:r>
      </m:oMath>
      <w:r w:rsidRPr="00507B0F">
        <w:rPr>
          <w:rFonts w:hint="eastAsia"/>
        </w:rPr>
        <w:t>，采用单线螺纹，线数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507B0F">
        <w:rPr>
          <w:rFonts w:hint="eastAsia"/>
        </w:rPr>
        <w:t>，螺纹升角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=arctan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=arctan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 w:hint="eastAsia"/>
              </w:rPr>
              <m:t>π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25.5</m:t>
            </m:r>
          </m:den>
        </m:f>
        <m:r>
          <w:rPr>
            <w:rFonts w:ascii="Cambria Math" w:hAnsi="Cambria Math"/>
          </w:rPr>
          <m:t>≈3.57°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24A6CDE9" w14:textId="6B3C03BD" w:rsidR="00507B0F" w:rsidRPr="00507B0F" w:rsidRDefault="00507B0F" w:rsidP="00507B0F">
      <w:pPr>
        <w:rPr>
          <w:rFonts w:hint="eastAsia"/>
        </w:rPr>
      </w:pPr>
      <w:r w:rsidRPr="00507B0F">
        <w:tab/>
      </w:r>
      <w:r w:rsidRPr="00507B0F">
        <w:rPr>
          <w:rFonts w:hint="eastAsia"/>
        </w:rPr>
        <w:t>梯形螺纹牙型角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°</m:t>
        </m:r>
      </m:oMath>
      <w:r w:rsidRPr="00507B0F">
        <w:rPr>
          <w:rFonts w:hint="eastAsia"/>
        </w:rPr>
        <w:t>，牙侧角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°</m:t>
        </m:r>
      </m:oMath>
      <w:r w:rsidRPr="00507B0F">
        <w:rPr>
          <w:rFonts w:hint="eastAsia"/>
        </w:rPr>
        <w:t>，</w:t>
      </w:r>
    </w:p>
    <w:p w14:paraId="2E3634A5" w14:textId="0510D5CA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当量摩擦角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=arctan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 w:hint="eastAsia"/>
              </w:rPr>
              <m:t>cos</m:t>
            </m:r>
            <m: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=arctan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 w:hint="eastAsia"/>
              </w:rPr>
              <m:t>cos</m:t>
            </m:r>
            <m:r>
              <w:rPr>
                <w:rFonts w:ascii="Cambria Math" w:hAnsi="Cambria Math"/>
              </w:rPr>
              <m:t>15°</m:t>
            </m:r>
          </m:den>
        </m:f>
        <m:r>
          <m:rPr>
            <m:sty m:val="p"/>
          </m:rPr>
          <w:rPr>
            <w:rFonts w:ascii="Cambria Math" w:hAnsi="Cambria Math"/>
          </w:rPr>
          <m:t>≈5.91°</m:t>
        </m:r>
      </m:oMath>
      <w:r w:rsidRPr="00507B0F">
        <w:rPr>
          <w:rFonts w:hint="eastAsia"/>
        </w:rPr>
        <w:t>；</w:t>
      </w:r>
    </w:p>
    <w:p w14:paraId="708E5EFA" w14:textId="55AF8F7A" w:rsidR="00507B0F" w:rsidRPr="00507B0F" w:rsidRDefault="00507B0F" w:rsidP="00507B0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满足自锁条件</m:t>
        </m:r>
      </m:oMath>
      <w:r w:rsidRPr="00507B0F">
        <w:rPr>
          <w:rFonts w:hint="eastAsia"/>
        </w:rPr>
        <w:t>。</w:t>
      </w:r>
    </w:p>
    <w:p w14:paraId="35A27B58" w14:textId="77777777" w:rsidR="00507B0F" w:rsidRPr="00507B0F" w:rsidRDefault="00507B0F" w:rsidP="00D626FA">
      <w:pPr>
        <w:rPr>
          <w:rFonts w:hint="eastAsia"/>
        </w:rPr>
      </w:pPr>
    </w:p>
    <w:p w14:paraId="098BDA72" w14:textId="2F9DF2E5" w:rsidR="00A86521" w:rsidRPr="00A86521" w:rsidRDefault="00A86521" w:rsidP="00A86521">
      <w:pPr>
        <w:pStyle w:val="2"/>
      </w:pPr>
      <w:r w:rsidRPr="00A86521">
        <w:t>螺杆结构设计</w:t>
      </w:r>
    </w:p>
    <w:p w14:paraId="5547F26C" w14:textId="77777777" w:rsidR="00A86521" w:rsidRDefault="00A86521" w:rsidP="00D626FA">
      <w:r w:rsidRPr="00A86521">
        <w:t>螺杆上端用于支承托杯，因此需要加大直径，并设计手柄孔径为24.5毫米。</w:t>
      </w:r>
    </w:p>
    <w:p w14:paraId="1E639DD6" w14:textId="77777777" w:rsidR="00507B0F" w:rsidRPr="00A86521" w:rsidRDefault="00507B0F" w:rsidP="00D626FA">
      <w:pPr>
        <w:rPr>
          <w:rFonts w:hint="eastAsia"/>
        </w:rPr>
      </w:pPr>
    </w:p>
    <w:p w14:paraId="442BFD1D" w14:textId="4FE8422F" w:rsidR="00A86521" w:rsidRPr="00A86521" w:rsidRDefault="00A86521" w:rsidP="00A86521">
      <w:pPr>
        <w:pStyle w:val="2"/>
      </w:pPr>
      <w:r w:rsidRPr="00A86521">
        <w:t>螺杆强度计算</w:t>
      </w:r>
    </w:p>
    <w:p w14:paraId="669A203E" w14:textId="77777777" w:rsidR="00A86521" w:rsidRDefault="00A86521" w:rsidP="00D626FA">
      <w:r w:rsidRPr="00A86521">
        <w:t>螺杆在工作中承受轴向压力和扭矩，根据第四强度理论验算，螺杆的强度符合要求。</w:t>
      </w:r>
    </w:p>
    <w:p w14:paraId="47F42F0B" w14:textId="1A6A7881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螺杆工作时承受轴向力和扭矩的作用，校核螺杆强度时应按照第四强度理论求出危险截面上的当量应力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Pr="00507B0F">
        <w:rPr>
          <w:rFonts w:hint="eastAsia"/>
        </w:rPr>
        <w:t>使其小于或等于许用应力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σ]</m:t>
        </m:r>
      </m:oMath>
      <w:r w:rsidRPr="00507B0F">
        <w:rPr>
          <w:rFonts w:hint="eastAsia"/>
        </w:rPr>
        <w:t>，即：</w:t>
      </w:r>
    </w:p>
    <w:p w14:paraId="7DBD90BC" w14:textId="6EEBC887" w:rsidR="00507B0F" w:rsidRPr="00507B0F" w:rsidRDefault="00507B0F" w:rsidP="00507B0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 (MPa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667108" w14:textId="3E6CB438" w:rsidR="00507B0F" w:rsidRPr="00507B0F" w:rsidRDefault="00507B0F" w:rsidP="00507B0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扭矩</m:t>
        </m:r>
        <m:r>
          <m:rPr>
            <m:sty m:val="p"/>
          </m:rPr>
          <w:rPr>
            <w:rFonts w:ascii="Cambria Math" w:hAnsi="Cambria Math"/>
          </w:rPr>
          <m:t>T=Q*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φ+φ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v</m:t>
                    </m:r>
                  </m:sub>
                </m:sSub>
              </m:e>
            </m:d>
          </m:e>
        </m:func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20000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3.57°+5.91°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≈39.9N∙m</m:t>
        </m:r>
      </m:oMath>
      <w:r w:rsidRPr="00507B0F">
        <w:rPr>
          <w:rFonts w:hint="eastAsia"/>
        </w:rPr>
        <w:t>；</w:t>
      </w:r>
    </w:p>
    <w:p w14:paraId="310B401C" w14:textId="16115AA5" w:rsidR="00507B0F" w:rsidRPr="00507B0F" w:rsidRDefault="00507B0F" w:rsidP="00507B0F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20000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22.5*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39.9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22.5*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≈50.3MPa</m:t>
          </m:r>
        </m:oMath>
      </m:oMathPara>
    </w:p>
    <w:p w14:paraId="17A743EC" w14:textId="777B5B7F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螺杆许用应力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(3~5)</m:t>
            </m:r>
          </m:den>
        </m:f>
      </m:oMath>
      <w:r w:rsidRPr="00507B0F">
        <w:rPr>
          <w:rFonts w:hint="eastAsia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71MP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507B0F">
        <w:rPr>
          <w:rFonts w:hint="eastAsia"/>
        </w:rPr>
        <w:t>；</w:t>
      </w:r>
    </w:p>
    <w:p w14:paraId="06E56EBC" w14:textId="24196133" w:rsidR="00507B0F" w:rsidRPr="00507B0F" w:rsidRDefault="00507B0F" w:rsidP="00507B0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</w:rPr>
            <m:t>满足要求。</m:t>
          </m:r>
        </m:oMath>
      </m:oMathPara>
    </w:p>
    <w:p w14:paraId="0CEBAA62" w14:textId="77777777" w:rsidR="00507B0F" w:rsidRPr="00A86521" w:rsidRDefault="00507B0F" w:rsidP="00D626FA">
      <w:pPr>
        <w:rPr>
          <w:rFonts w:hint="eastAsia"/>
        </w:rPr>
      </w:pPr>
    </w:p>
    <w:p w14:paraId="41D3DB24" w14:textId="40DD1302" w:rsidR="00A86521" w:rsidRPr="00A86521" w:rsidRDefault="00A86521" w:rsidP="00A86521">
      <w:pPr>
        <w:pStyle w:val="2"/>
      </w:pPr>
      <w:r w:rsidRPr="00A86521">
        <w:t>稳定性计算</w:t>
      </w:r>
    </w:p>
    <w:p w14:paraId="778ACE24" w14:textId="77777777" w:rsidR="00A86521" w:rsidRPr="00A86521" w:rsidRDefault="00A86521" w:rsidP="00D626FA">
      <w:pPr>
        <w:rPr>
          <w:rFonts w:hint="eastAsia"/>
        </w:rPr>
      </w:pPr>
      <w:r w:rsidRPr="00A86521">
        <w:t>螺杆的稳定性经过计算，满足</w:t>
      </w:r>
      <w:proofErr w:type="gramStart"/>
      <w:r w:rsidRPr="00A86521">
        <w:t>抗侧曲</w:t>
      </w:r>
      <w:proofErr w:type="gramEnd"/>
      <w:r w:rsidRPr="00A86521">
        <w:t>要求，确保在大负载下不会失稳。</w:t>
      </w:r>
    </w:p>
    <w:p w14:paraId="231321A8" w14:textId="77567EE3" w:rsidR="00A86521" w:rsidRPr="00A86521" w:rsidRDefault="00A86521" w:rsidP="00A86521">
      <w:pPr>
        <w:pStyle w:val="2"/>
      </w:pPr>
      <w:r w:rsidRPr="00A86521">
        <w:t>挡圈设计</w:t>
      </w:r>
    </w:p>
    <w:p w14:paraId="2FFEF722" w14:textId="77777777" w:rsidR="00A86521" w:rsidRPr="00A86521" w:rsidRDefault="00A86521" w:rsidP="00D626FA">
      <w:pPr>
        <w:rPr>
          <w:rFonts w:hint="eastAsia"/>
        </w:rPr>
      </w:pPr>
      <w:r w:rsidRPr="00A86521">
        <w:t>为防止螺杆脱出，设计在螺杆下端安装钢制挡圈，使用GB891-86标准中的M6紧定螺钉固定。</w:t>
      </w:r>
    </w:p>
    <w:p w14:paraId="635BA9AB" w14:textId="0B38A0E3" w:rsidR="00A86521" w:rsidRPr="00A86521" w:rsidRDefault="00A86521" w:rsidP="00A86521">
      <w:pPr>
        <w:pStyle w:val="1"/>
      </w:pPr>
      <w:r w:rsidRPr="00A86521">
        <w:t>螺母设计与计算</w:t>
      </w:r>
    </w:p>
    <w:p w14:paraId="4E88E88D" w14:textId="3212F39D" w:rsidR="00A86521" w:rsidRPr="00A86521" w:rsidRDefault="00A86521" w:rsidP="00A86521">
      <w:pPr>
        <w:pStyle w:val="2"/>
      </w:pPr>
      <w:r w:rsidRPr="00A86521">
        <w:t>螺母材料选择与结构设计</w:t>
      </w:r>
    </w:p>
    <w:p w14:paraId="754E447B" w14:textId="77777777" w:rsidR="00A86521" w:rsidRDefault="00A86521" w:rsidP="00D626FA">
      <w:r w:rsidRPr="00A86521">
        <w:t>选用铸铝青铜作为螺母材料，具有高强度和低摩擦系数，适合重载传动。</w:t>
      </w:r>
    </w:p>
    <w:p w14:paraId="7F241634" w14:textId="78AB432B" w:rsidR="00507B0F" w:rsidRPr="00507B0F" w:rsidRDefault="00507B0F" w:rsidP="00507B0F">
      <w:r w:rsidRPr="00507B0F">
        <w:rPr>
          <w:rFonts w:hint="eastAsia"/>
        </w:rPr>
        <w:t>由于速度较低，本设计中螺母材料选用铸造铝青铜</w:t>
      </w:r>
      <m:oMath>
        <m:r>
          <w:rPr>
            <w:rFonts w:ascii="Cambria Math" w:hAnsi="Cambria Math"/>
          </w:rPr>
          <m:t>ZC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10F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3</m:t>
        </m:r>
      </m:oMath>
      <w:r w:rsidRPr="00507B0F">
        <w:rPr>
          <w:rFonts w:hint="eastAsia"/>
        </w:rPr>
        <w:t>。</w:t>
      </w:r>
    </w:p>
    <w:p w14:paraId="60D9098E" w14:textId="77777777" w:rsidR="00507B0F" w:rsidRPr="00507B0F" w:rsidRDefault="00507B0F" w:rsidP="00D626FA">
      <w:pPr>
        <w:rPr>
          <w:rFonts w:hint="eastAsia"/>
        </w:rPr>
      </w:pPr>
    </w:p>
    <w:p w14:paraId="56A62C07" w14:textId="0A450480" w:rsidR="00A86521" w:rsidRPr="00A86521" w:rsidRDefault="00A86521" w:rsidP="00A86521">
      <w:pPr>
        <w:pStyle w:val="2"/>
      </w:pPr>
      <w:r w:rsidRPr="00A86521">
        <w:t>确定螺纹旋合圈数与螺母高度</w:t>
      </w:r>
    </w:p>
    <w:p w14:paraId="3FF3E06F" w14:textId="77777777" w:rsidR="00A86521" w:rsidRDefault="00A86521" w:rsidP="00D626FA">
      <w:r w:rsidRPr="00A86521">
        <w:t>螺纹工作圈数为6圈，螺母实际高度为45.9毫米，符合设计要求。</w:t>
      </w:r>
    </w:p>
    <w:p w14:paraId="11E891D8" w14:textId="1E81774D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螺母高度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35.7</m:t>
        </m:r>
        <m:r>
          <m:rPr>
            <m:sty m:val="p"/>
          </m:rPr>
          <w:rPr>
            <w:rFonts w:ascii="Cambria Math" w:hAnsi="Cambria Math" w:hint="eastAsia"/>
          </w:rPr>
          <m:t>mm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222FC7A3" w14:textId="2BC3C455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螺纹工作圈数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35.7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7.14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=Z+1.5</m:t>
        </m:r>
        <m:r>
          <m:rPr>
            <m:sty m:val="p"/>
          </m:rPr>
          <w:rPr>
            <w:rFonts w:ascii="Cambria Math" w:hAnsi="Cambria Math" w:hint="eastAsia"/>
          </w:rPr>
          <m:t>，圆整后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=9;</m:t>
        </m:r>
      </m:oMath>
    </w:p>
    <w:p w14:paraId="1E0A8C96" w14:textId="57A0D96F" w:rsidR="00507B0F" w:rsidRPr="00507B0F" w:rsidRDefault="00507B0F" w:rsidP="00507B0F">
      <w:pPr>
        <w:rPr>
          <w:rFonts w:hint="eastAsia"/>
        </w:rPr>
      </w:pPr>
      <w:r w:rsidRPr="00507B0F">
        <w:rPr>
          <w:rFonts w:hint="eastAsia"/>
        </w:rPr>
        <w:t>螺母实际高度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mm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15C01E34" w14:textId="759223EA" w:rsidR="00507B0F" w:rsidRPr="00507B0F" w:rsidRDefault="00507B0F" w:rsidP="00507B0F">
      <w:pPr>
        <w:rPr>
          <w:rFonts w:hint="eastAsia"/>
        </w:rPr>
      </w:pPr>
      <w:r w:rsidRPr="00507B0F">
        <w:tab/>
      </w:r>
      <m:oMath>
        <m:r>
          <m:rPr>
            <m:sty m:val="p"/>
          </m:rPr>
          <w:rPr>
            <w:rFonts w:ascii="Cambria Math" w:hAnsi="Cambria Math" w:hint="eastAsia"/>
          </w:rPr>
          <m:t>螺母外径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=d+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28.5</m:t>
        </m:r>
        <m:r>
          <m:rPr>
            <m:sty m:val="p"/>
          </m:rPr>
          <w:rPr>
            <w:rFonts w:ascii="Cambria Math" w:hAnsi="Cambria Math" w:hint="eastAsia"/>
          </w:rPr>
          <m:t>mm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06535DDA" w14:textId="7FED4527" w:rsidR="00507B0F" w:rsidRPr="00507B0F" w:rsidRDefault="00507B0F" w:rsidP="00507B0F">
      <w:pPr>
        <w:rPr>
          <w:rFonts w:hint="eastAsia"/>
        </w:rPr>
      </w:pPr>
      <w:r w:rsidRPr="00507B0F">
        <w:tab/>
      </w:r>
      <m:oMath>
        <m:r>
          <m:rPr>
            <m:sty m:val="p"/>
          </m:rPr>
          <w:rPr>
            <w:rFonts w:ascii="Cambria Math" w:hAnsi="Cambria Math" w:hint="eastAsia"/>
          </w:rPr>
          <m:t>螺母内径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 w:hint="eastAsia"/>
          </w:rPr>
          <m:t>mm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47442712" w14:textId="663BC1FF" w:rsidR="00507B0F" w:rsidRPr="00507B0F" w:rsidRDefault="00507B0F" w:rsidP="00507B0F">
      <w:pPr>
        <w:rPr>
          <w:rFonts w:hint="eastAsia"/>
        </w:rPr>
      </w:pPr>
      <w:r w:rsidRPr="00507B0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螺母下端直径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1.5d=42mm;</m:t>
        </m:r>
      </m:oMath>
    </w:p>
    <w:p w14:paraId="1C9BC431" w14:textId="0F1FA5D7" w:rsidR="00507B0F" w:rsidRPr="00507B0F" w:rsidRDefault="00507B0F" w:rsidP="00507B0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螺母上端直径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≈1.4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≈60mm;</m:t>
          </m:r>
        </m:oMath>
      </m:oMathPara>
    </w:p>
    <w:p w14:paraId="1EC25FCC" w14:textId="5A0E152B" w:rsidR="00507B0F" w:rsidRPr="00507B0F" w:rsidRDefault="00507B0F" w:rsidP="00507B0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螺母上端高度</m:t>
        </m:r>
        <m:r>
          <w:rPr>
            <w:rFonts w:ascii="Cambria Math" w:hAnsi="Cambria Math"/>
          </w:rPr>
          <m:t>b=0.3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≈13mm.</m:t>
        </m:r>
      </m:oMath>
      <w:r w:rsidRPr="00507B0F">
        <w:t xml:space="preserve"> </w:t>
      </w:r>
    </w:p>
    <w:p w14:paraId="21E1E057" w14:textId="77777777" w:rsidR="00507B0F" w:rsidRPr="00507B0F" w:rsidRDefault="00507B0F" w:rsidP="00507B0F">
      <w:pPr>
        <w:rPr>
          <w:rFonts w:hint="eastAsia"/>
        </w:rPr>
      </w:pPr>
      <w:r w:rsidRPr="00507B0F">
        <w:drawing>
          <wp:inline distT="0" distB="0" distL="0" distR="0" wp14:anchorId="71682B2A" wp14:editId="444CE7FD">
            <wp:extent cx="2832735" cy="240624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626" cy="24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B9FC" w14:textId="77777777" w:rsidR="00507B0F" w:rsidRPr="00A86521" w:rsidRDefault="00507B0F" w:rsidP="00D626FA">
      <w:pPr>
        <w:rPr>
          <w:rFonts w:hint="eastAsia"/>
        </w:rPr>
      </w:pPr>
    </w:p>
    <w:p w14:paraId="09F5DEA4" w14:textId="6264034E" w:rsidR="00A86521" w:rsidRPr="00A86521" w:rsidRDefault="00A86521" w:rsidP="00A86521">
      <w:pPr>
        <w:pStyle w:val="2"/>
      </w:pPr>
      <w:proofErr w:type="gramStart"/>
      <w:r w:rsidRPr="00A86521">
        <w:lastRenderedPageBreak/>
        <w:t>螺母螺牙强度</w:t>
      </w:r>
      <w:proofErr w:type="gramEnd"/>
      <w:r w:rsidRPr="00A86521">
        <w:t>校核</w:t>
      </w:r>
    </w:p>
    <w:p w14:paraId="386AE4AA" w14:textId="77777777" w:rsidR="00A86521" w:rsidRDefault="00A86521" w:rsidP="00D626FA">
      <w:r w:rsidRPr="00A86521">
        <w:t>通过剪切强度和弯曲强度的计算，螺母螺纹</w:t>
      </w:r>
      <w:proofErr w:type="gramStart"/>
      <w:r w:rsidRPr="00A86521">
        <w:t>牙符合</w:t>
      </w:r>
      <w:proofErr w:type="gramEnd"/>
      <w:r w:rsidRPr="00A86521">
        <w:t>强度要求。</w:t>
      </w:r>
    </w:p>
    <w:p w14:paraId="6C818A03" w14:textId="77777777" w:rsidR="00507B0F" w:rsidRPr="00A86521" w:rsidRDefault="00507B0F" w:rsidP="00D626FA">
      <w:pPr>
        <w:rPr>
          <w:rFonts w:hint="eastAsia"/>
        </w:rPr>
      </w:pPr>
    </w:p>
    <w:p w14:paraId="77D3123D" w14:textId="0AEF7ACF" w:rsidR="00A86521" w:rsidRPr="00A86521" w:rsidRDefault="00A86521" w:rsidP="00A86521">
      <w:pPr>
        <w:pStyle w:val="2"/>
      </w:pPr>
      <w:r w:rsidRPr="00A86521">
        <w:t>螺母外部尺寸设计与校核</w:t>
      </w:r>
    </w:p>
    <w:p w14:paraId="776FAF1C" w14:textId="77777777" w:rsidR="00A86521" w:rsidRDefault="00A86521" w:rsidP="00D626FA">
      <w:r w:rsidRPr="00A86521">
        <w:t>螺母外径为50毫米，凸缘直径为90毫米，计算表明凸缘</w:t>
      </w:r>
      <w:proofErr w:type="gramStart"/>
      <w:r w:rsidRPr="00A86521">
        <w:t>的拉扭组合</w:t>
      </w:r>
      <w:proofErr w:type="gramEnd"/>
      <w:r w:rsidRPr="00A86521">
        <w:t>强度和挤压强度均符合要求。</w:t>
      </w:r>
    </w:p>
    <w:p w14:paraId="369A776E" w14:textId="77777777" w:rsidR="00507B0F" w:rsidRPr="00A86521" w:rsidRDefault="00507B0F" w:rsidP="00D626FA">
      <w:pPr>
        <w:rPr>
          <w:rFonts w:hint="eastAsia"/>
        </w:rPr>
      </w:pPr>
    </w:p>
    <w:p w14:paraId="129DB63E" w14:textId="2E545B41" w:rsidR="00A86521" w:rsidRPr="00A86521" w:rsidRDefault="00A86521" w:rsidP="00A86521">
      <w:pPr>
        <w:pStyle w:val="1"/>
      </w:pPr>
      <w:r w:rsidRPr="00A86521">
        <w:t>托杯设计与计算</w:t>
      </w:r>
    </w:p>
    <w:p w14:paraId="47651FBF" w14:textId="2DBAE6C8" w:rsidR="00A86521" w:rsidRPr="00A86521" w:rsidRDefault="00A86521" w:rsidP="00A86521">
      <w:pPr>
        <w:pStyle w:val="2"/>
      </w:pPr>
      <w:r w:rsidRPr="00A86521">
        <w:t>托杯材料选择与结构设计</w:t>
      </w:r>
    </w:p>
    <w:p w14:paraId="0D7FB735" w14:textId="77777777" w:rsidR="00A86521" w:rsidRPr="00A86521" w:rsidRDefault="00A86521" w:rsidP="00D626FA">
      <w:pPr>
        <w:rPr>
          <w:rFonts w:hint="eastAsia"/>
        </w:rPr>
      </w:pPr>
      <w:r w:rsidRPr="00A86521">
        <w:t>托杯选用Q235钢，设计结构包括防滑沟纹和挡板，确保托杯与重物接触良好。</w:t>
      </w:r>
    </w:p>
    <w:p w14:paraId="77A43767" w14:textId="58C3B1AD" w:rsidR="00A86521" w:rsidRPr="00A86521" w:rsidRDefault="00A86521" w:rsidP="00A86521">
      <w:pPr>
        <w:pStyle w:val="2"/>
      </w:pPr>
      <w:r w:rsidRPr="00A86521">
        <w:t>托杯尺寸设计与强度校核</w:t>
      </w:r>
    </w:p>
    <w:p w14:paraId="71EE71BC" w14:textId="77777777" w:rsidR="00A86521" w:rsidRPr="00A86521" w:rsidRDefault="00A86521" w:rsidP="00D626FA">
      <w:pPr>
        <w:rPr>
          <w:rFonts w:hint="eastAsia"/>
        </w:rPr>
      </w:pPr>
      <w:r w:rsidRPr="00A86521">
        <w:t>托杯直径为70毫米，计算得出的强度满足设计要求。</w:t>
      </w:r>
    </w:p>
    <w:p w14:paraId="638E3B4C" w14:textId="16631FBD" w:rsidR="00A86521" w:rsidRPr="00A86521" w:rsidRDefault="00A86521" w:rsidP="00A86521">
      <w:pPr>
        <w:pStyle w:val="1"/>
      </w:pPr>
      <w:r w:rsidRPr="00A86521">
        <w:t>手柄设计与计算</w:t>
      </w:r>
    </w:p>
    <w:p w14:paraId="6285B224" w14:textId="39ACDD5B" w:rsidR="00A86521" w:rsidRPr="00A86521" w:rsidRDefault="00A86521" w:rsidP="00A86521">
      <w:pPr>
        <w:pStyle w:val="2"/>
      </w:pPr>
      <w:r w:rsidRPr="00A86521">
        <w:t>手柄材料选择与结构设计</w:t>
      </w:r>
    </w:p>
    <w:p w14:paraId="3E0FFF9F" w14:textId="77777777" w:rsidR="00A86521" w:rsidRPr="00A86521" w:rsidRDefault="00A86521" w:rsidP="00D626FA">
      <w:pPr>
        <w:rPr>
          <w:rFonts w:hint="eastAsia"/>
        </w:rPr>
      </w:pPr>
      <w:r w:rsidRPr="00A86521">
        <w:t>手柄采用45号钢，设计长度为450毫米，确保操作时的省力性。</w:t>
      </w:r>
    </w:p>
    <w:p w14:paraId="06CE49DC" w14:textId="5DB8D758" w:rsidR="00A86521" w:rsidRPr="00A86521" w:rsidRDefault="00A86521" w:rsidP="00A86521">
      <w:pPr>
        <w:pStyle w:val="2"/>
      </w:pPr>
      <w:r w:rsidRPr="00A86521">
        <w:t>确定手柄长度</w:t>
      </w:r>
    </w:p>
    <w:p w14:paraId="32F44142" w14:textId="77777777" w:rsidR="00A86521" w:rsidRPr="00A86521" w:rsidRDefault="00A86521" w:rsidP="00D626FA">
      <w:pPr>
        <w:rPr>
          <w:rFonts w:hint="eastAsia"/>
        </w:rPr>
      </w:pPr>
      <w:r w:rsidRPr="00A86521">
        <w:t>根据计算，手柄的有效长度为450毫米，适合人力操作。</w:t>
      </w:r>
    </w:p>
    <w:p w14:paraId="5F784DA0" w14:textId="01B2DB87" w:rsidR="00A86521" w:rsidRPr="00A86521" w:rsidRDefault="00A86521" w:rsidP="00A86521">
      <w:pPr>
        <w:pStyle w:val="2"/>
      </w:pPr>
      <w:r w:rsidRPr="00A86521">
        <w:t>确定手柄直径</w:t>
      </w:r>
    </w:p>
    <w:p w14:paraId="2546EC5C" w14:textId="77777777" w:rsidR="00A86521" w:rsidRPr="00A86521" w:rsidRDefault="00A86521" w:rsidP="00D626FA">
      <w:pPr>
        <w:rPr>
          <w:rFonts w:hint="eastAsia"/>
        </w:rPr>
      </w:pPr>
      <w:r w:rsidRPr="00A86521">
        <w:t>通过弯曲强度验算，手柄直径选择为25毫米，保证强度安全。</w:t>
      </w:r>
    </w:p>
    <w:p w14:paraId="2CE65B37" w14:textId="137D7B4C" w:rsidR="00A86521" w:rsidRPr="00A86521" w:rsidRDefault="00A86521" w:rsidP="00A86521">
      <w:pPr>
        <w:pStyle w:val="1"/>
      </w:pPr>
      <w:r w:rsidRPr="00A86521">
        <w:t>底座设计</w:t>
      </w:r>
    </w:p>
    <w:p w14:paraId="1C4625FF" w14:textId="77777777" w:rsidR="00A86521" w:rsidRPr="00A86521" w:rsidRDefault="00A86521" w:rsidP="00D626FA">
      <w:pPr>
        <w:rPr>
          <w:rFonts w:hint="eastAsia"/>
        </w:rPr>
      </w:pPr>
      <w:r w:rsidRPr="00A86521">
        <w:t>底座采用HT150铸铁，底座高度为150毫米，外径设计为适合承受混凝土地面挤压应力。</w:t>
      </w:r>
    </w:p>
    <w:p w14:paraId="4A2C7962" w14:textId="3B0A7557" w:rsidR="00A86521" w:rsidRPr="00A86521" w:rsidRDefault="00A86521" w:rsidP="00A86521">
      <w:pPr>
        <w:pStyle w:val="1"/>
      </w:pPr>
      <w:r w:rsidRPr="00A86521">
        <w:t>装配图绘制</w:t>
      </w:r>
    </w:p>
    <w:p w14:paraId="273984F6" w14:textId="77777777" w:rsidR="00A86521" w:rsidRPr="00A86521" w:rsidRDefault="00A86521" w:rsidP="00D626FA">
      <w:pPr>
        <w:rPr>
          <w:rFonts w:hint="eastAsia"/>
        </w:rPr>
      </w:pPr>
      <w:r w:rsidRPr="00A86521">
        <w:t>根据设计要求，螺旋千斤顶的装配图附后。</w:t>
      </w:r>
    </w:p>
    <w:p w14:paraId="64AE9B78" w14:textId="798225F9" w:rsidR="00A86521" w:rsidRPr="00A86521" w:rsidRDefault="00A86521" w:rsidP="00A86521">
      <w:pPr>
        <w:pStyle w:val="1"/>
      </w:pPr>
      <w:r w:rsidRPr="00A86521">
        <w:t>思考题</w:t>
      </w:r>
    </w:p>
    <w:p w14:paraId="198F3D16" w14:textId="77777777" w:rsidR="00A86521" w:rsidRPr="00A86521" w:rsidRDefault="00A86521" w:rsidP="00D626FA">
      <w:pPr>
        <w:rPr>
          <w:rFonts w:hint="eastAsia"/>
        </w:rPr>
      </w:pPr>
      <w:r w:rsidRPr="00A86521">
        <w:t>如何设计以节省操作力？答案包括：</w:t>
      </w:r>
    </w:p>
    <w:p w14:paraId="27273D73" w14:textId="77777777" w:rsidR="00A86521" w:rsidRPr="00A86521" w:rsidRDefault="00A86521" w:rsidP="00D626FA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 w:rsidRPr="00A86521">
        <w:t>螺纹升角较小</w:t>
      </w:r>
    </w:p>
    <w:p w14:paraId="276D310E" w14:textId="77777777" w:rsidR="00A86521" w:rsidRPr="00A86521" w:rsidRDefault="00A86521" w:rsidP="00D626FA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 w:rsidRPr="00A86521">
        <w:t>使用右旋螺纹</w:t>
      </w:r>
    </w:p>
    <w:p w14:paraId="22FFBC7B" w14:textId="77777777" w:rsidR="00A86521" w:rsidRPr="00A86521" w:rsidRDefault="00A86521" w:rsidP="00D626FA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 w:rsidRPr="00A86521">
        <w:t>手柄长度适当增加</w:t>
      </w:r>
    </w:p>
    <w:p w14:paraId="47EE7EB8" w14:textId="61D6C01B" w:rsidR="00A86521" w:rsidRPr="00A86521" w:rsidRDefault="00A86521" w:rsidP="00A86521">
      <w:pPr>
        <w:pStyle w:val="1"/>
      </w:pPr>
      <w:r w:rsidRPr="00A86521">
        <w:t>参考文献</w:t>
      </w:r>
    </w:p>
    <w:p w14:paraId="23802FFD" w14:textId="77777777" w:rsidR="00A86521" w:rsidRPr="00A86521" w:rsidRDefault="00A86521" w:rsidP="00D626FA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r w:rsidRPr="00A86521">
        <w:t>陈秀宁, 顾大强. 机械设计. 第三版. 杭州: 浙江大学出版社, 2018.</w:t>
      </w:r>
    </w:p>
    <w:p w14:paraId="07BDB9E8" w14:textId="77777777" w:rsidR="00A86521" w:rsidRPr="00A86521" w:rsidRDefault="00A86521" w:rsidP="00D626FA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proofErr w:type="gramStart"/>
      <w:r w:rsidRPr="00A86521">
        <w:t>濮</w:t>
      </w:r>
      <w:proofErr w:type="gramEnd"/>
      <w:r w:rsidRPr="00A86521">
        <w:t>良贵, 陈国定. 机械设计. 第九版. 北京: 高等教育出版社, 2014.</w:t>
      </w:r>
    </w:p>
    <w:p w14:paraId="5F1AE49C" w14:textId="77777777" w:rsidR="00186261" w:rsidRPr="00A86521" w:rsidRDefault="00186261" w:rsidP="00D626FA">
      <w:pPr>
        <w:rPr>
          <w:rFonts w:hint="eastAsia"/>
        </w:rPr>
      </w:pPr>
    </w:p>
    <w:sectPr w:rsidR="00186261" w:rsidRPr="00A8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0826"/>
    <w:multiLevelType w:val="multilevel"/>
    <w:tmpl w:val="8A4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6E53"/>
    <w:multiLevelType w:val="multilevel"/>
    <w:tmpl w:val="76A8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27DB6"/>
    <w:multiLevelType w:val="multilevel"/>
    <w:tmpl w:val="132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40EBE"/>
    <w:multiLevelType w:val="multilevel"/>
    <w:tmpl w:val="A348B4DE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0" w:hanging="17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91692673">
    <w:abstractNumId w:val="3"/>
  </w:num>
  <w:num w:numId="2" w16cid:durableId="1237981843">
    <w:abstractNumId w:val="3"/>
  </w:num>
  <w:num w:numId="3" w16cid:durableId="1175917309">
    <w:abstractNumId w:val="3"/>
  </w:num>
  <w:num w:numId="4" w16cid:durableId="2029021717">
    <w:abstractNumId w:val="3"/>
  </w:num>
  <w:num w:numId="5" w16cid:durableId="27530719">
    <w:abstractNumId w:val="3"/>
  </w:num>
  <w:num w:numId="6" w16cid:durableId="1001587392">
    <w:abstractNumId w:val="0"/>
  </w:num>
  <w:num w:numId="7" w16cid:durableId="322971968">
    <w:abstractNumId w:val="2"/>
  </w:num>
  <w:num w:numId="8" w16cid:durableId="69180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AA"/>
    <w:rsid w:val="00074602"/>
    <w:rsid w:val="00080ABE"/>
    <w:rsid w:val="00186261"/>
    <w:rsid w:val="002505FD"/>
    <w:rsid w:val="002A2BAF"/>
    <w:rsid w:val="002A7833"/>
    <w:rsid w:val="00393D95"/>
    <w:rsid w:val="003E0625"/>
    <w:rsid w:val="00493E62"/>
    <w:rsid w:val="00507B0F"/>
    <w:rsid w:val="00694E13"/>
    <w:rsid w:val="006D1A44"/>
    <w:rsid w:val="008D30AA"/>
    <w:rsid w:val="00A86521"/>
    <w:rsid w:val="00AA3328"/>
    <w:rsid w:val="00AE0908"/>
    <w:rsid w:val="00B37AD4"/>
    <w:rsid w:val="00BA2DB0"/>
    <w:rsid w:val="00BB3AA6"/>
    <w:rsid w:val="00BC53B2"/>
    <w:rsid w:val="00C81319"/>
    <w:rsid w:val="00CD6D46"/>
    <w:rsid w:val="00D626FA"/>
    <w:rsid w:val="00DA07AA"/>
    <w:rsid w:val="00E34C62"/>
    <w:rsid w:val="00E44F36"/>
    <w:rsid w:val="00E5768C"/>
    <w:rsid w:val="00E75DD5"/>
    <w:rsid w:val="00EC5184"/>
    <w:rsid w:val="00EF205C"/>
    <w:rsid w:val="00F2042B"/>
    <w:rsid w:val="00F46650"/>
    <w:rsid w:val="00FE3A02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1102"/>
  <w15:chartTrackingRefBased/>
  <w15:docId w15:val="{63BD2A38-7C97-458D-A518-969569C1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6FA"/>
    <w:pPr>
      <w:ind w:firstLineChars="200" w:firstLine="440"/>
    </w:pPr>
    <w:rPr>
      <w:kern w:val="0"/>
      <w:sz w:val="22"/>
      <w14:ligatures w14:val="none"/>
    </w:rPr>
  </w:style>
  <w:style w:type="paragraph" w:styleId="1">
    <w:name w:val="heading 1"/>
    <w:next w:val="a"/>
    <w:link w:val="10"/>
    <w:uiPriority w:val="9"/>
    <w:qFormat/>
    <w:rsid w:val="00CD6D46"/>
    <w:pPr>
      <w:keepNext/>
      <w:keepLines/>
      <w:numPr>
        <w:numId w:val="5"/>
      </w:numPr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CD6D46"/>
    <w:pPr>
      <w:keepNext/>
      <w:keepLines/>
      <w:numPr>
        <w:ilvl w:val="1"/>
        <w:numId w:val="5"/>
      </w:numPr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rsid w:val="00CD6D46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46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6D46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D6D46"/>
    <w:rPr>
      <w:rFonts w:ascii="Times New Roman" w:eastAsia="黑体" w:hAnsi="Times New Roman"/>
      <w:bCs/>
      <w:szCs w:val="32"/>
    </w:rPr>
  </w:style>
  <w:style w:type="paragraph" w:styleId="a3">
    <w:name w:val="caption"/>
    <w:next w:val="a"/>
    <w:uiPriority w:val="35"/>
    <w:unhideWhenUsed/>
    <w:qFormat/>
    <w:rsid w:val="00CD6D46"/>
    <w:pPr>
      <w:ind w:firstLineChars="200" w:firstLine="200"/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a4">
    <w:name w:val="Title"/>
    <w:next w:val="a"/>
    <w:link w:val="a5"/>
    <w:uiPriority w:val="10"/>
    <w:qFormat/>
    <w:rsid w:val="003E0625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E0625"/>
    <w:rPr>
      <w:rFonts w:ascii="Times New Roman" w:eastAsia="黑体" w:hAnsi="Times New Roman" w:cstheme="majorBidi"/>
      <w:b/>
      <w:bCs/>
      <w:sz w:val="32"/>
      <w:szCs w:val="32"/>
    </w:rPr>
  </w:style>
  <w:style w:type="paragraph" w:styleId="a6">
    <w:name w:val="Subtitle"/>
    <w:next w:val="a"/>
    <w:link w:val="a7"/>
    <w:uiPriority w:val="11"/>
    <w:qFormat/>
    <w:rsid w:val="00CD6D46"/>
    <w:pPr>
      <w:jc w:val="center"/>
      <w:outlineLvl w:val="1"/>
    </w:pPr>
    <w:rPr>
      <w:rFonts w:ascii="Times New Roman" w:eastAsia="楷体" w:hAnsi="Times New Roman"/>
      <w:b/>
      <w:bCs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CD6D46"/>
    <w:rPr>
      <w:rFonts w:ascii="Times New Roman" w:eastAsia="楷体" w:hAnsi="Times New Roman"/>
      <w:b/>
      <w:bCs/>
      <w:kern w:val="28"/>
      <w:sz w:val="28"/>
      <w:szCs w:val="32"/>
    </w:rPr>
  </w:style>
  <w:style w:type="paragraph" w:styleId="a8">
    <w:name w:val="No Spacing"/>
    <w:aliases w:val="无缩进"/>
    <w:uiPriority w:val="1"/>
    <w:qFormat/>
    <w:rsid w:val="003E0625"/>
    <w:pPr>
      <w:widowControl w:val="0"/>
      <w:jc w:val="both"/>
    </w:pPr>
    <w:rPr>
      <w:rFonts w:ascii="Times New Roman" w:eastAsia="宋体" w:hAnsi="Times New Roman"/>
    </w:rPr>
  </w:style>
  <w:style w:type="paragraph" w:customStyle="1" w:styleId="a9">
    <w:name w:val="作者"/>
    <w:link w:val="aa"/>
    <w:qFormat/>
    <w:rsid w:val="003E0625"/>
    <w:pPr>
      <w:jc w:val="center"/>
    </w:pPr>
    <w:rPr>
      <w:rFonts w:ascii="Times New Roman" w:eastAsia="宋体" w:hAnsi="Times New Roman"/>
      <w:sz w:val="24"/>
    </w:rPr>
  </w:style>
  <w:style w:type="character" w:customStyle="1" w:styleId="aa">
    <w:name w:val="作者 字符"/>
    <w:basedOn w:val="a0"/>
    <w:link w:val="a9"/>
    <w:rsid w:val="003E0625"/>
    <w:rPr>
      <w:rFonts w:ascii="Times New Roman" w:eastAsia="宋体" w:hAnsi="Times New Roman"/>
      <w:sz w:val="24"/>
    </w:rPr>
  </w:style>
  <w:style w:type="character" w:styleId="ab">
    <w:name w:val="Placeholder Text"/>
    <w:basedOn w:val="a0"/>
    <w:uiPriority w:val="99"/>
    <w:semiHidden/>
    <w:rsid w:val="00694E13"/>
    <w:rPr>
      <w:color w:val="666666"/>
    </w:rPr>
  </w:style>
  <w:style w:type="paragraph" w:styleId="ac">
    <w:name w:val="List Paragraph"/>
    <w:basedOn w:val="a"/>
    <w:uiPriority w:val="34"/>
    <w:qFormat/>
    <w:rsid w:val="00D626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LIU</dc:creator>
  <cp:keywords/>
  <dc:description/>
  <cp:lastModifiedBy>KAN LIU</cp:lastModifiedBy>
  <cp:revision>16</cp:revision>
  <dcterms:created xsi:type="dcterms:W3CDTF">2024-10-04T13:56:00Z</dcterms:created>
  <dcterms:modified xsi:type="dcterms:W3CDTF">2024-10-06T05:24:00Z</dcterms:modified>
</cp:coreProperties>
</file>