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8B750" w14:textId="0CC497A1" w:rsidR="004E244C" w:rsidRDefault="004E244C" w:rsidP="004E244C">
      <w:pPr>
        <w:pStyle w:val="a8"/>
      </w:pPr>
      <w:r w:rsidRPr="004E244C">
        <w:rPr>
          <w:rFonts w:hint="eastAsia"/>
        </w:rPr>
        <w:t>题</w:t>
      </w:r>
      <w:r w:rsidRPr="004E244C">
        <w:rPr>
          <w:rFonts w:hint="eastAsia"/>
        </w:rPr>
        <w:t xml:space="preserve">12-7 </w:t>
      </w:r>
      <w:r>
        <w:rPr>
          <w:rFonts w:hint="eastAsia"/>
        </w:rPr>
        <w:t>如</w:t>
      </w:r>
      <w:r w:rsidRPr="004E244C">
        <w:rPr>
          <w:rFonts w:hint="eastAsia"/>
        </w:rPr>
        <w:t>图所示二级斜齿圆柱齿轮减速器，已知中间轴Ⅱ的输入功率</w:t>
      </w:r>
      <m:oMath>
        <m:r>
          <w:rPr>
            <w:rFonts w:ascii="Cambria Math" w:hAnsi="Cambria Math" w:hint="eastAsia"/>
          </w:rPr>
          <m:t>P=40kW</m:t>
        </m:r>
      </m:oMath>
      <w:r w:rsidRPr="004E244C">
        <w:rPr>
          <w:rFonts w:hint="eastAsia"/>
        </w:rPr>
        <w:t>，转速</w:t>
      </w:r>
      <m:oMath>
        <m:r>
          <w:rPr>
            <w:rFonts w:ascii="Cambria Math" w:hAnsi="Cambria Math" w:hint="eastAsia"/>
          </w:rPr>
          <m:t>n=100r/min</m:t>
        </m:r>
      </m:oMath>
      <w:r w:rsidRPr="004E244C">
        <w:rPr>
          <w:rFonts w:hint="eastAsia"/>
        </w:rPr>
        <w:t>，齿轮</w:t>
      </w:r>
      <w:r w:rsidRPr="004E244C">
        <w:rPr>
          <w:rFonts w:hint="eastAsia"/>
        </w:rPr>
        <w:t>2</w:t>
      </w:r>
      <w:r w:rsidRPr="004E244C">
        <w:rPr>
          <w:rFonts w:hint="eastAsia"/>
        </w:rPr>
        <w:t>的分度圆直径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=688mm</m:t>
        </m:r>
      </m:oMath>
      <w:r w:rsidRPr="004E244C">
        <w:rPr>
          <w:rFonts w:hint="eastAsia"/>
        </w:rPr>
        <w:t>，螺旋角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 12</m:t>
        </m:r>
        <m:r>
          <w:rPr>
            <w:rFonts w:ascii="Cambria Math" w:hAnsi="Cambria Math" w:hint="eastAsia"/>
          </w:rPr>
          <m:t>°</m:t>
        </m:r>
        <m:r>
          <w:rPr>
            <w:rFonts w:ascii="Cambria Math" w:hAnsi="Cambria Math" w:hint="eastAsia"/>
          </w:rPr>
          <m:t>50</m:t>
        </m:r>
        <m:r>
          <w:rPr>
            <w:rFonts w:ascii="Cambria Math" w:hAnsi="Cambria Math"/>
          </w:rPr>
          <m:t>’</m:t>
        </m:r>
      </m:oMath>
      <w:r w:rsidRPr="004E244C">
        <w:rPr>
          <w:rFonts w:hint="eastAsia"/>
        </w:rPr>
        <w:t>，齿轮</w:t>
      </w:r>
      <w:r w:rsidRPr="004E244C">
        <w:rPr>
          <w:rFonts w:hint="eastAsia"/>
        </w:rPr>
        <w:t>3</w:t>
      </w:r>
      <w:r w:rsidRPr="004E244C">
        <w:rPr>
          <w:rFonts w:hint="eastAsia"/>
        </w:rPr>
        <w:t>的分度圆直径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=170mm</m:t>
        </m:r>
      </m:oMath>
      <w:r w:rsidRPr="004E244C">
        <w:rPr>
          <w:rFonts w:hint="eastAsia"/>
        </w:rPr>
        <w:t>，螺旋角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 w:hint="eastAsia"/>
          </w:rPr>
          <m:t>=10</m:t>
        </m:r>
        <m:r>
          <w:rPr>
            <w:rFonts w:ascii="Cambria Math" w:hAnsi="Cambria Math" w:hint="eastAsia"/>
          </w:rPr>
          <m:t>°</m:t>
        </m:r>
        <m:r>
          <w:rPr>
            <w:rFonts w:ascii="Cambria Math" w:hAnsi="Cambria Math" w:hint="eastAsia"/>
          </w:rPr>
          <m:t>29</m:t>
        </m:r>
        <m:r>
          <w:rPr>
            <w:rFonts w:ascii="Cambria Math" w:hAnsi="Cambria Math" w:hint="eastAsia"/>
          </w:rPr>
          <m:t>’</m:t>
        </m:r>
      </m:oMath>
      <w:r w:rsidRPr="004E244C">
        <w:rPr>
          <w:rFonts w:hint="eastAsia"/>
        </w:rPr>
        <w:t>，轴承宽度约</w:t>
      </w:r>
      <w:r w:rsidRPr="004E244C">
        <w:rPr>
          <w:rFonts w:hint="eastAsia"/>
        </w:rPr>
        <w:t>40mm</w:t>
      </w:r>
      <w:r w:rsidRPr="004E244C">
        <w:rPr>
          <w:rFonts w:hint="eastAsia"/>
        </w:rPr>
        <w:t>。试设计和计算其中间轴Ⅱ。</w:t>
      </w:r>
    </w:p>
    <w:p w14:paraId="4BC452D0" w14:textId="665229C1" w:rsidR="00EF205C" w:rsidRDefault="004E244C" w:rsidP="004E244C">
      <w:pPr>
        <w:pStyle w:val="a3"/>
      </w:pPr>
      <w:r w:rsidRPr="004E244C">
        <w:rPr>
          <w:noProof/>
        </w:rPr>
        <w:drawing>
          <wp:inline distT="0" distB="0" distL="0" distR="0" wp14:anchorId="0D7250B2" wp14:editId="7B3C9D54">
            <wp:extent cx="2438531" cy="1703703"/>
            <wp:effectExtent l="0" t="0" r="0" b="0"/>
            <wp:docPr id="1972724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8" r="24102" b="8053"/>
                    <a:stretch/>
                  </pic:blipFill>
                  <pic:spPr bwMode="auto">
                    <a:xfrm>
                      <a:off x="0" y="0"/>
                      <a:ext cx="2439367" cy="170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B845B" w14:textId="77777777" w:rsidR="007A764C" w:rsidRPr="007A764C" w:rsidRDefault="007A764C" w:rsidP="007A764C">
      <w:pPr>
        <w:pStyle w:val="1"/>
        <w:rPr>
          <w:lang w:val="de-DE"/>
        </w:rPr>
      </w:pPr>
      <w:r w:rsidRPr="007A764C">
        <w:rPr>
          <w:rFonts w:hint="eastAsia"/>
          <w:lang w:val="de-DE"/>
        </w:rPr>
        <w:t>中间轴</w:t>
      </w:r>
      <w:r w:rsidRPr="007A764C">
        <w:rPr>
          <w:rFonts w:hint="eastAsia"/>
          <w:lang w:val="de-DE"/>
        </w:rPr>
        <w:t>2</w:t>
      </w:r>
      <w:r w:rsidRPr="007A764C">
        <w:rPr>
          <w:rFonts w:hint="eastAsia"/>
          <w:lang w:val="de-DE"/>
        </w:rPr>
        <w:t>的结构设计和强度校核</w:t>
      </w:r>
    </w:p>
    <w:p w14:paraId="182D2D24" w14:textId="19429290" w:rsidR="007A764C" w:rsidRDefault="007A764C" w:rsidP="007A764C">
      <w:pPr>
        <w:pStyle w:val="2"/>
        <w:rPr>
          <w:lang w:val="de-DE"/>
        </w:rPr>
      </w:pPr>
      <w:r>
        <w:rPr>
          <w:rFonts w:hint="eastAsia"/>
          <w:lang w:val="de-DE"/>
        </w:rPr>
        <w:t>结构设计</w:t>
      </w:r>
    </w:p>
    <w:p w14:paraId="545169EE" w14:textId="5E3451A6" w:rsidR="007A764C" w:rsidRPr="007A764C" w:rsidRDefault="007A764C" w:rsidP="005B0EE9">
      <w:pPr>
        <w:rPr>
          <w:lang w:val="de-DE"/>
        </w:rPr>
      </w:pPr>
      <w:r w:rsidRPr="007A764C">
        <w:rPr>
          <w:rFonts w:hint="eastAsia"/>
          <w:lang w:val="de-DE"/>
        </w:rPr>
        <w:t>轴材料选用调质后的</w:t>
      </w:r>
      <w:r w:rsidRPr="007A764C">
        <w:rPr>
          <w:rFonts w:hint="eastAsia"/>
          <w:lang w:val="de-DE"/>
        </w:rPr>
        <w:t>45</w:t>
      </w:r>
      <w:r w:rsidRPr="007A764C">
        <w:rPr>
          <w:rFonts w:hint="eastAsia"/>
          <w:lang w:val="de-DE"/>
        </w:rPr>
        <w:t>号钢</w:t>
      </w:r>
    </w:p>
    <w:p w14:paraId="5259A541" w14:textId="77777777" w:rsidR="007A764C" w:rsidRPr="007A764C" w:rsidRDefault="007A764C" w:rsidP="005B0EE9">
      <w:pPr>
        <w:rPr>
          <w:lang w:val="de-DE"/>
        </w:rPr>
      </w:pPr>
      <w:r w:rsidRPr="007A764C">
        <w:rPr>
          <w:rFonts w:hint="eastAsia"/>
          <w:lang w:val="de-DE"/>
        </w:rPr>
        <w:t>查表</w:t>
      </w:r>
      <w:r w:rsidRPr="007A764C">
        <w:rPr>
          <w:rFonts w:hint="eastAsia"/>
          <w:lang w:val="de-DE"/>
        </w:rPr>
        <w:t>12-1</w:t>
      </w:r>
      <w:r w:rsidRPr="007A764C">
        <w:rPr>
          <w:rFonts w:hint="eastAsia"/>
          <w:lang w:val="de-DE"/>
        </w:rPr>
        <w:t>得其抗拉强度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σ</m:t>
            </m:r>
          </m:e>
          <m:sub>
            <m:r>
              <w:rPr>
                <w:rFonts w:ascii="Cambria Math" w:hAnsi="Cambria Math"/>
                <w:lang w:val="de-DE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lang w:val="de-DE"/>
          </w:rPr>
          <m:t>=650</m:t>
        </m:r>
        <m:r>
          <w:rPr>
            <w:rFonts w:ascii="Cambria Math" w:hAnsi="Cambria Math"/>
            <w:lang w:val="de-DE"/>
          </w:rPr>
          <m:t>MPa</m:t>
        </m:r>
      </m:oMath>
      <w:r w:rsidRPr="007A764C">
        <w:rPr>
          <w:rFonts w:hint="eastAsia"/>
          <w:lang w:val="de-DE"/>
        </w:rPr>
        <w:t>，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e-DE"/>
              </w:rPr>
              <m:t>-1</m:t>
            </m:r>
          </m:sub>
        </m:sSub>
        <m:r>
          <m:rPr>
            <m:sty m:val="p"/>
          </m:rPr>
          <w:rPr>
            <w:rFonts w:ascii="Cambria Math" w:hAnsi="Cambria Math" w:hint="eastAsia"/>
            <w:lang w:val="de-DE"/>
          </w:rPr>
          <m:t>=</m:t>
        </m:r>
        <m:r>
          <m:rPr>
            <m:sty m:val="p"/>
          </m:rPr>
          <w:rPr>
            <w:rFonts w:ascii="Cambria Math" w:hAnsi="Cambria Math"/>
            <w:lang w:val="de-DE"/>
          </w:rPr>
          <m:t>275</m:t>
        </m:r>
        <m:r>
          <w:rPr>
            <w:rFonts w:ascii="Cambria Math" w:hAnsi="Cambria Math" w:hint="eastAsia"/>
            <w:lang w:val="de-DE"/>
          </w:rPr>
          <m:t>MP</m:t>
        </m:r>
        <m:r>
          <w:rPr>
            <w:rFonts w:ascii="Cambria Math" w:hAnsi="Cambria Math"/>
            <w:lang w:val="de-DE"/>
          </w:rPr>
          <m:t>a</m:t>
        </m:r>
      </m:oMath>
      <w:r w:rsidRPr="007A764C">
        <w:rPr>
          <w:rFonts w:hint="eastAsia"/>
          <w:lang w:val="de-DE"/>
        </w:rPr>
        <w:t>，</w:t>
      </w:r>
      <m:oMath>
        <m:sSub>
          <m:sSubPr>
            <m:ctrlPr>
              <w:rPr>
                <w:rFonts w:ascii="Cambria Math" w:hAnsi="Cambria Math"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de-DE"/>
              </w:rPr>
              <m:t>-1</m:t>
            </m:r>
          </m:sub>
        </m:sSub>
        <m:r>
          <m:rPr>
            <m:sty m:val="p"/>
          </m:rPr>
          <w:rPr>
            <w:rFonts w:ascii="Cambria Math" w:hAnsi="Cambria Math"/>
            <w:lang w:val="de-DE"/>
          </w:rPr>
          <m:t>=155</m:t>
        </m:r>
        <m:r>
          <w:rPr>
            <w:rFonts w:ascii="Cambria Math" w:hAnsi="Cambria Math"/>
            <w:lang w:val="de-DE"/>
          </w:rPr>
          <m:t>MPa</m:t>
        </m:r>
      </m:oMath>
    </w:p>
    <w:p w14:paraId="542587A1" w14:textId="77777777" w:rsidR="007A764C" w:rsidRPr="007A764C" w:rsidRDefault="007A764C" w:rsidP="005B0EE9">
      <w:pPr>
        <w:rPr>
          <w:lang w:val="de-DE"/>
        </w:rPr>
      </w:pPr>
      <w:r w:rsidRPr="007A764C">
        <w:rPr>
          <w:rFonts w:hint="eastAsia"/>
          <w:lang w:val="de-DE"/>
        </w:rPr>
        <w:t>查表</w:t>
      </w:r>
      <w:r w:rsidRPr="007A764C">
        <w:rPr>
          <w:rFonts w:hint="eastAsia"/>
          <w:lang w:val="de-DE"/>
        </w:rPr>
        <w:t>12-3</w:t>
      </w:r>
      <w:r w:rsidRPr="007A764C">
        <w:rPr>
          <w:rFonts w:hint="eastAsia"/>
          <w:lang w:val="de-DE"/>
        </w:rPr>
        <w:t>得其受对称循环应力时轴的许用弯曲应力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de-DE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de-DE"/>
                      </w:rPr>
                      <m:t>-1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de-DE"/>
              </w:rPr>
              <m:t>b</m:t>
            </m:r>
          </m:sub>
        </m:sSub>
        <m:r>
          <w:rPr>
            <w:rFonts w:ascii="Cambria Math" w:hAnsi="Cambria Math"/>
            <w:lang w:val="de-DE"/>
          </w:rPr>
          <m:t>=60MPa</m:t>
        </m:r>
      </m:oMath>
    </w:p>
    <w:p w14:paraId="3ED0FD3C" w14:textId="77777777" w:rsidR="007A764C" w:rsidRPr="007A764C" w:rsidRDefault="007A764C" w:rsidP="005B0EE9">
      <w:pPr>
        <w:rPr>
          <w:lang w:val="de-DE"/>
        </w:rPr>
      </w:pPr>
      <w:r w:rsidRPr="007A764C">
        <w:rPr>
          <w:rFonts w:hint="eastAsia"/>
          <w:lang w:val="de-DE"/>
        </w:rPr>
        <w:t>轴的扭转切应力为脉动循环应力，取应力矫正系数</w:t>
      </w:r>
      <m:oMath>
        <m:r>
          <w:rPr>
            <w:rFonts w:ascii="Cambria Math" w:hAnsi="Cambria Math" w:hint="eastAsia"/>
            <w:lang w:val="de-DE"/>
          </w:rPr>
          <m:t>α=0.6</m:t>
        </m:r>
      </m:oMath>
    </w:p>
    <w:p w14:paraId="5632EB57" w14:textId="7982E9E0" w:rsidR="007A764C" w:rsidRPr="007A764C" w:rsidRDefault="005B0EE9" w:rsidP="005B0EE9">
      <w:pPr>
        <w:pStyle w:val="2"/>
        <w:rPr>
          <w:lang w:val="de-DE"/>
        </w:rPr>
      </w:pPr>
      <w:r>
        <w:rPr>
          <w:rFonts w:hint="eastAsia"/>
          <w:lang w:val="de-DE"/>
        </w:rPr>
        <w:t>强度校核</w:t>
      </w:r>
    </w:p>
    <w:p w14:paraId="2D61E1D2" w14:textId="7A7B3E78" w:rsidR="00B731DB" w:rsidRDefault="00B731DB" w:rsidP="005B0EE9">
      <w:r>
        <w:rPr>
          <w:rFonts w:hint="eastAsia"/>
        </w:rPr>
        <w:t>根据功率和转速计算扭矩</w:t>
      </w:r>
    </w:p>
    <w:p w14:paraId="4DC4EAE8" w14:textId="2A5FC446" w:rsidR="00B731DB" w:rsidRPr="00645985" w:rsidRDefault="00B731DB" w:rsidP="005B0EE9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*100/60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=3819.72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</m:oMath>
      </m:oMathPara>
    </w:p>
    <w:p w14:paraId="335A04A2" w14:textId="20E2F6FD" w:rsidR="00645985" w:rsidRDefault="00645985" w:rsidP="005B0EE9">
      <w:r>
        <w:rPr>
          <w:rFonts w:hint="eastAsia"/>
        </w:rPr>
        <w:t>计算齿轮</w:t>
      </w:r>
      <w:r>
        <w:rPr>
          <w:rFonts w:hint="eastAsia"/>
        </w:rPr>
        <w:t>2</w:t>
      </w:r>
      <w:r>
        <w:rPr>
          <w:rFonts w:hint="eastAsia"/>
        </w:rPr>
        <w:t>受力情况</w:t>
      </w:r>
    </w:p>
    <w:p w14:paraId="428A49AF" w14:textId="06298571" w:rsidR="00645985" w:rsidRDefault="00645985" w:rsidP="005B0EE9">
      <w:r>
        <w:rPr>
          <w:rFonts w:hint="eastAsia"/>
        </w:rPr>
        <w:t>圆周力</w:t>
      </w:r>
    </w:p>
    <w:p w14:paraId="6D304487" w14:textId="20C15FEA" w:rsidR="00645985" w:rsidRPr="00645985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=11103.8</m:t>
          </m:r>
          <m:r>
            <w:rPr>
              <w:rFonts w:ascii="Cambria Math" w:hAnsi="Cambria Math"/>
            </w:rPr>
            <m:t>N</m:t>
          </m:r>
        </m:oMath>
      </m:oMathPara>
    </w:p>
    <w:p w14:paraId="159B5E1F" w14:textId="07FB62DE" w:rsidR="00645985" w:rsidRPr="009032E4" w:rsidRDefault="00645985" w:rsidP="005B0EE9">
      <w:r>
        <w:rPr>
          <w:rFonts w:hint="eastAsia"/>
        </w:rPr>
        <w:t>径向力</w:t>
      </w:r>
      <w:r w:rsidR="009032E4">
        <w:rPr>
          <w:rFonts w:hint="eastAsia"/>
        </w:rPr>
        <w:t>，其中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</w:p>
    <w:p w14:paraId="5ACB7603" w14:textId="15B97FCF" w:rsidR="00645985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=4145.00</m:t>
          </m:r>
          <m:r>
            <w:rPr>
              <w:rFonts w:ascii="Cambria Math" w:hAnsi="Cambria Math"/>
            </w:rPr>
            <m:t>N</m:t>
          </m:r>
        </m:oMath>
      </m:oMathPara>
    </w:p>
    <w:p w14:paraId="728F599B" w14:textId="25B7B936" w:rsidR="00645985" w:rsidRDefault="00645985" w:rsidP="005B0EE9">
      <w:r>
        <w:rPr>
          <w:rFonts w:hint="eastAsia"/>
        </w:rPr>
        <w:t>轴向力</w:t>
      </w:r>
    </w:p>
    <w:p w14:paraId="2518A7EF" w14:textId="0868F873" w:rsidR="009032E4" w:rsidRPr="009032E4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=2529.52</m:t>
          </m:r>
          <m:r>
            <w:rPr>
              <w:rFonts w:ascii="Cambria Math" w:hAnsi="Cambria Math"/>
            </w:rPr>
            <m:t>N</m:t>
          </m:r>
        </m:oMath>
      </m:oMathPara>
    </w:p>
    <w:p w14:paraId="6B3EE340" w14:textId="660706C0" w:rsidR="009032E4" w:rsidRDefault="009032E4" w:rsidP="005B0EE9">
      <w:r>
        <w:rPr>
          <w:rFonts w:hint="eastAsia"/>
        </w:rPr>
        <w:t>计算齿轮</w:t>
      </w:r>
      <w:r>
        <w:rPr>
          <w:rFonts w:hint="eastAsia"/>
        </w:rPr>
        <w:t>3</w:t>
      </w:r>
      <w:r>
        <w:rPr>
          <w:rFonts w:hint="eastAsia"/>
        </w:rPr>
        <w:t>受力情况</w:t>
      </w:r>
    </w:p>
    <w:p w14:paraId="1F299220" w14:textId="77777777" w:rsidR="003979E5" w:rsidRPr="003979E5" w:rsidRDefault="003979E5" w:rsidP="005B0EE9">
      <w:r w:rsidRPr="003979E5">
        <w:rPr>
          <w:rFonts w:hint="eastAsia"/>
        </w:rPr>
        <w:t>圆周力</w:t>
      </w:r>
    </w:p>
    <w:p w14:paraId="18D7958B" w14:textId="43AFBFDF" w:rsidR="003979E5" w:rsidRPr="003979E5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=44937.87</m:t>
          </m:r>
          <m:r>
            <w:rPr>
              <w:rFonts w:ascii="Cambria Math" w:hAnsi="Cambria Math"/>
            </w:rPr>
            <m:t>N</m:t>
          </m:r>
        </m:oMath>
      </m:oMathPara>
    </w:p>
    <w:p w14:paraId="2190A6A7" w14:textId="077CCDC6" w:rsidR="003979E5" w:rsidRPr="003979E5" w:rsidRDefault="003979E5" w:rsidP="005B0EE9">
      <w:r w:rsidRPr="003979E5">
        <w:t>径向力</w:t>
      </w:r>
      <w:r w:rsidRPr="003979E5">
        <w:rPr>
          <w:rFonts w:hint="eastAsia"/>
        </w:rPr>
        <w:t>，其中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</w:p>
    <w:p w14:paraId="45560E23" w14:textId="424B7D17" w:rsidR="003979E5" w:rsidRPr="003979E5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=16633.70</m:t>
          </m:r>
          <m:r>
            <w:rPr>
              <w:rFonts w:ascii="Cambria Math" w:hAnsi="Cambria Math"/>
            </w:rPr>
            <m:t>N</m:t>
          </m:r>
        </m:oMath>
      </m:oMathPara>
    </w:p>
    <w:p w14:paraId="11693AC5" w14:textId="77777777" w:rsidR="003979E5" w:rsidRPr="003979E5" w:rsidRDefault="003979E5" w:rsidP="005B0EE9">
      <w:r w:rsidRPr="003979E5">
        <w:t>轴向力</w:t>
      </w:r>
    </w:p>
    <w:p w14:paraId="0D005A2E" w14:textId="6618595F" w:rsidR="003979E5" w:rsidRPr="003979E5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3t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</w:rPr>
            <m:t>=8315.22</m:t>
          </m:r>
          <m:r>
            <w:rPr>
              <w:rFonts w:ascii="Cambria Math" w:hAnsi="Cambria Math"/>
            </w:rPr>
            <m:t>N</m:t>
          </m:r>
        </m:oMath>
      </m:oMathPara>
    </w:p>
    <w:p w14:paraId="26303EE1" w14:textId="2A5FBB9D" w:rsidR="009032E4" w:rsidRDefault="003838BA" w:rsidP="005409FE">
      <w:pPr>
        <w:pStyle w:val="a3"/>
      </w:pPr>
      <w:r>
        <w:rPr>
          <w:noProof/>
        </w:rPr>
        <w:lastRenderedPageBreak/>
        <w:drawing>
          <wp:inline distT="0" distB="0" distL="0" distR="0" wp14:anchorId="3CD3F5BD" wp14:editId="35AD344D">
            <wp:extent cx="958215" cy="1141095"/>
            <wp:effectExtent l="0" t="0" r="0" b="1905"/>
            <wp:docPr id="9871030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09FE">
        <w:rPr>
          <w:noProof/>
        </w:rPr>
        <w:drawing>
          <wp:inline distT="0" distB="0" distL="0" distR="0" wp14:anchorId="7D68CAEA" wp14:editId="3397D5A4">
            <wp:extent cx="942340" cy="1169035"/>
            <wp:effectExtent l="0" t="0" r="0" b="0"/>
            <wp:docPr id="21292342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DFE" w14:textId="2EC48D79" w:rsidR="005409FE" w:rsidRDefault="005409FE" w:rsidP="005409FE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0012D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水平面和竖直面的受力情况</w:t>
      </w:r>
    </w:p>
    <w:p w14:paraId="73261E5C" w14:textId="574D97AD" w:rsidR="005409FE" w:rsidRDefault="005409FE" w:rsidP="005B0EE9">
      <w:r>
        <w:rPr>
          <w:rFonts w:hint="eastAsia"/>
        </w:rPr>
        <w:t>由上图列方程解得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 w:hint="eastAsia"/>
          </w:rPr>
          <m:t>5520.32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 w:hint="eastAsia"/>
          </w:rPr>
          <m:t>6968.38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=23969.86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=32071.81</m:t>
        </m:r>
        <m:r>
          <w:rPr>
            <w:rFonts w:ascii="Cambria Math" w:hAnsi="Cambria Math"/>
          </w:rPr>
          <m:t>N</m:t>
        </m:r>
      </m:oMath>
    </w:p>
    <w:p w14:paraId="6AF7DF79" w14:textId="25DE729E" w:rsidR="000D45C2" w:rsidRDefault="000D45C2" w:rsidP="005B0EE9">
      <w:r>
        <w:rPr>
          <w:rFonts w:hint="eastAsia"/>
        </w:rPr>
        <w:t>由此画出弯矩图和扭矩图</w:t>
      </w:r>
      <w:r w:rsidR="0084049D">
        <w:rPr>
          <w:rFonts w:hint="eastAsia"/>
        </w:rPr>
        <w:t>，其中</w:t>
      </w:r>
      <w:r w:rsidR="00226C21">
        <w:rPr>
          <w:rFonts w:hint="eastAsia"/>
        </w:rPr>
        <w:t>弯矩有</w:t>
      </w:r>
    </w:p>
    <w:p w14:paraId="6BB37ABC" w14:textId="6AD156A8" w:rsidR="0084049D" w:rsidRPr="007168CE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=552.032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-</m:t>
          </m:r>
          <m:r>
            <m:rPr>
              <m:sty m:val="p"/>
            </m:rPr>
            <w:rPr>
              <w:rFonts w:ascii="Cambria Math" w:hAnsi="Cambria Math" w:hint="eastAsia"/>
            </w:rPr>
            <m:t>318.123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</m:oMath>
      </m:oMathPara>
    </w:p>
    <w:p w14:paraId="26C3A879" w14:textId="06D77131" w:rsidR="007168CE" w:rsidRPr="006A2F6B" w:rsidRDefault="00000000" w:rsidP="005B0EE9"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=1.8566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=1.1498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</m:oMath>
      </m:oMathPara>
    </w:p>
    <w:p w14:paraId="28C9BFA1" w14:textId="7A40927C" w:rsidR="006A2F6B" w:rsidRPr="007168CE" w:rsidRDefault="00000000" w:rsidP="005B0EE9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=2.3970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=5.2918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</m:oMath>
      </m:oMathPara>
    </w:p>
    <w:p w14:paraId="7AB388E9" w14:textId="4B6643F7" w:rsidR="000D45C2" w:rsidRDefault="006A2F6B" w:rsidP="005B0EE9">
      <w:pPr>
        <w:pStyle w:val="a3"/>
      </w:pPr>
      <w:r>
        <w:rPr>
          <w:noProof/>
        </w:rPr>
        <w:drawing>
          <wp:inline distT="0" distB="0" distL="0" distR="0" wp14:anchorId="2D4A43B5" wp14:editId="72F28CA0">
            <wp:extent cx="488983" cy="1152000"/>
            <wp:effectExtent l="0" t="0" r="6350" b="0"/>
            <wp:docPr id="10417179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83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B32A5" wp14:editId="00CFCC03">
            <wp:extent cx="479348" cy="1152000"/>
            <wp:effectExtent l="0" t="0" r="0" b="0"/>
            <wp:docPr id="1367211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48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73EA2" w14:textId="49BE47FD" w:rsidR="000E7B6F" w:rsidRDefault="000E7B6F" w:rsidP="000E7B6F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0012D">
        <w:rPr>
          <w:noProof/>
        </w:rPr>
        <w:t>2</w:t>
      </w:r>
      <w:r>
        <w:fldChar w:fldCharType="end"/>
      </w:r>
      <w:r w:rsidR="003E0750">
        <w:rPr>
          <w:rFonts w:hint="eastAsia"/>
        </w:rPr>
        <w:t>水平面</w:t>
      </w:r>
      <w:r w:rsidR="00226C21">
        <w:rPr>
          <w:rFonts w:hint="eastAsia"/>
        </w:rPr>
        <w:t>和垂直面</w:t>
      </w:r>
      <w:r w:rsidR="003E0750">
        <w:rPr>
          <w:rFonts w:hint="eastAsia"/>
        </w:rPr>
        <w:t>的弯矩图</w:t>
      </w:r>
    </w:p>
    <w:p w14:paraId="587EE6B5" w14:textId="6129DB51" w:rsidR="00226C21" w:rsidRDefault="00226C21" w:rsidP="005B0EE9">
      <w:r>
        <w:rPr>
          <w:rFonts w:hint="eastAsia"/>
        </w:rPr>
        <w:t>扭矩有</w:t>
      </w:r>
    </w:p>
    <w:p w14:paraId="434F844F" w14:textId="6B9B7247" w:rsidR="00226C21" w:rsidRPr="001D5470" w:rsidRDefault="001D5470" w:rsidP="005B0EE9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=3.8197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</m:oMath>
      </m:oMathPara>
    </w:p>
    <w:p w14:paraId="5D1AF369" w14:textId="77777777" w:rsidR="001D5470" w:rsidRDefault="001D5470" w:rsidP="001D5470">
      <w:pPr>
        <w:pStyle w:val="a3"/>
        <w:keepNext/>
      </w:pPr>
      <w:r>
        <w:rPr>
          <w:noProof/>
        </w:rPr>
        <w:drawing>
          <wp:inline distT="0" distB="0" distL="0" distR="0" wp14:anchorId="0BA70CD3" wp14:editId="5DC19B55">
            <wp:extent cx="484554" cy="1152000"/>
            <wp:effectExtent l="0" t="0" r="0" b="0"/>
            <wp:docPr id="1723539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54" cy="11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A49D6" w14:textId="73E58BDF" w:rsidR="001D5470" w:rsidRPr="00226C21" w:rsidRDefault="001D5470" w:rsidP="001D5470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0012D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扭矩图</w:t>
      </w:r>
    </w:p>
    <w:p w14:paraId="2DC0340E" w14:textId="5E108259" w:rsidR="0084049D" w:rsidRDefault="0084049D" w:rsidP="005B0EE9">
      <w:r>
        <w:rPr>
          <w:rFonts w:hint="eastAsia"/>
        </w:rPr>
        <w:t>由图可知截面</w:t>
      </w:r>
      <w:r w:rsidR="003E0750">
        <w:rPr>
          <w:rFonts w:hint="eastAsia"/>
        </w:rPr>
        <w:t>3</w:t>
      </w:r>
      <w:r>
        <w:rPr>
          <w:rFonts w:hint="eastAsia"/>
        </w:rPr>
        <w:t>为危险截面</w:t>
      </w:r>
      <w:r w:rsidR="007A764C">
        <w:rPr>
          <w:rFonts w:hint="eastAsia"/>
        </w:rPr>
        <w:t>，按当量弯矩计算，其中</w:t>
      </w:r>
      <m:oMath>
        <m:r>
          <w:rPr>
            <w:rFonts w:ascii="Cambria Math" w:hAnsi="Cambria Math"/>
          </w:rPr>
          <m:t>α≈0.6</m:t>
        </m:r>
      </m:oMath>
    </w:p>
    <w:p w14:paraId="6B82A140" w14:textId="72C79A28" w:rsidR="0084049D" w:rsidRPr="005B0EE9" w:rsidRDefault="00000000" w:rsidP="005B0EE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αT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m:t>=6.0583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m</m:t>
          </m:r>
        </m:oMath>
      </m:oMathPara>
    </w:p>
    <w:p w14:paraId="29A7EEB1" w14:textId="69B78416" w:rsidR="005B0EE9" w:rsidRPr="005B0EE9" w:rsidRDefault="005B0EE9" w:rsidP="005B0EE9">
      <m:oMathPara>
        <m:oMath>
          <m:r>
            <w:rPr>
              <w:rFonts w:ascii="Cambria Math" w:hAnsi="Cambria Math" w:hint="eastAsia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100.32mm</m:t>
          </m:r>
        </m:oMath>
      </m:oMathPara>
    </w:p>
    <w:p w14:paraId="55F87C9A" w14:textId="2C1CBD3E" w:rsidR="005B0EE9" w:rsidRDefault="005B0EE9" w:rsidP="005B0EE9">
      <w:r>
        <w:rPr>
          <w:rFonts w:hint="eastAsia"/>
        </w:rPr>
        <w:t>轴上开</w:t>
      </w:r>
      <w:r>
        <w:rPr>
          <w:rFonts w:hint="eastAsia"/>
        </w:rPr>
        <w:t>2</w:t>
      </w:r>
      <w:r>
        <w:rPr>
          <w:rFonts w:hint="eastAsia"/>
        </w:rPr>
        <w:t>个键槽，直径应扩大</w:t>
      </w:r>
      <w:r>
        <w:rPr>
          <w:rFonts w:hint="eastAsia"/>
        </w:rPr>
        <w:t>7%</w:t>
      </w:r>
      <w:r>
        <w:rPr>
          <w:rFonts w:hint="eastAsia"/>
        </w:rPr>
        <w:t>，即取</w:t>
      </w:r>
    </w:p>
    <w:p w14:paraId="4A7718A0" w14:textId="68565BDB" w:rsidR="005B0EE9" w:rsidRPr="005B0EE9" w:rsidRDefault="005B0EE9" w:rsidP="005B0EE9">
      <m:oMathPara>
        <m:oMath>
          <m:r>
            <w:rPr>
              <w:rFonts w:ascii="Cambria Math" w:hAnsi="Cambria Math"/>
            </w:rPr>
            <m:t>d=100.32*1.07=107.35mm</m:t>
          </m:r>
        </m:oMath>
      </m:oMathPara>
    </w:p>
    <w:p w14:paraId="78AD0A78" w14:textId="77777777" w:rsidR="005B0EE9" w:rsidRPr="005B0EE9" w:rsidRDefault="005B0EE9" w:rsidP="005B0EE9">
      <w:pPr>
        <w:rPr>
          <w:lang w:val="de-DE"/>
        </w:rPr>
      </w:pPr>
      <w:r w:rsidRPr="005B0EE9">
        <w:rPr>
          <w:rFonts w:hint="eastAsia"/>
          <w:lang w:val="de-DE"/>
        </w:rPr>
        <w:t>精确计算疲劳强度</w:t>
      </w:r>
    </w:p>
    <w:p w14:paraId="21779BED" w14:textId="77777777" w:rsidR="005B0EE9" w:rsidRPr="005B0EE9" w:rsidRDefault="00000000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iCs/>
          <w:sz w:val="22"/>
          <w:lang w:val="de-DE"/>
        </w:rPr>
      </w:pPr>
      <m:oMathPara>
        <m:oMath>
          <m:eqArr>
            <m:eqArrPr>
              <m:ctrlPr>
                <w:rPr>
                  <w:rFonts w:ascii="Cambria Math" w:eastAsia="等线" w:hAnsi="Cambria Math" w:cs="Arial"/>
                  <w:i/>
                  <w:iCs/>
                  <w:sz w:val="22"/>
                  <w:lang w:val="de-DE"/>
                </w:rPr>
              </m:ctrlPr>
            </m:eqArrPr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&amp;</m:t>
              </m:r>
              <m:sSub>
                <m:sSub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σ</m:t>
                  </m:r>
                </m:sub>
              </m:sSub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-1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σ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σ</m:t>
                          </m:r>
                        </m:sub>
                      </m:s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β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m</m:t>
                      </m:r>
                    </m:sub>
                  </m:sSub>
                </m:den>
              </m:f>
            </m:e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&amp;</m:t>
              </m:r>
              <m:sSub>
                <m:sSub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S</m:t>
                  </m:r>
                </m:e>
                <m: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τ</m:t>
                  </m:r>
                </m:sub>
              </m:sSub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-1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τ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τ</m:t>
                          </m:r>
                        </m:sub>
                      </m:s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β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α</m:t>
                      </m:r>
                    </m:sub>
                  </m:s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τ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m</m:t>
                      </m:r>
                    </m:sub>
                  </m:sSub>
                </m:den>
              </m:f>
            </m:e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&amp;S=</m:t>
              </m:r>
              <m:f>
                <m:f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σ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τ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σ</m:t>
                          </m:r>
                        </m:sub>
                        <m:sup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τ</m:t>
                          </m:r>
                        </m:sub>
                        <m:sup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eqArr>
        </m:oMath>
      </m:oMathPara>
    </w:p>
    <w:p w14:paraId="04A5902B" w14:textId="77777777" w:rsidR="005B0EE9" w:rsidRPr="005B0EE9" w:rsidRDefault="005B0EE9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iCs/>
          <w:sz w:val="22"/>
          <w:lang w:val="de-DE"/>
        </w:rPr>
      </w:pP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其中，取</w:t>
      </w:r>
      <m:oMath>
        <m:d>
          <m:dPr>
            <m:begChr m:val="["/>
            <m:endChr m:val="]"/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dPr>
          <m:e>
            <m:r>
              <w:rPr>
                <w:rFonts w:ascii="Cambria Math" w:eastAsia="等线" w:hAnsi="Cambria Math" w:cs="Arial" w:hint="eastAsia"/>
                <w:sz w:val="22"/>
                <w:lang w:val="de-DE"/>
              </w:rPr>
              <m:t>S</m:t>
            </m:r>
          </m:e>
        </m:d>
        <m:r>
          <w:rPr>
            <w:rFonts w:ascii="Cambria Math" w:eastAsia="等线" w:hAnsi="Cambria Math" w:cs="Arial"/>
            <w:sz w:val="22"/>
            <w:lang w:val="de-DE"/>
          </w:rPr>
          <m:t>=1.5</m:t>
        </m:r>
      </m:oMath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，</w:t>
      </w:r>
      <m:oMath>
        <m:sSub>
          <m:sSubPr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sSubPr>
          <m:e>
            <m:r>
              <w:rPr>
                <w:rFonts w:ascii="Cambria Math" w:eastAsia="等线" w:hAnsi="Cambria Math" w:cs="Arial"/>
                <w:sz w:val="22"/>
                <w:lang w:val="de-DE"/>
              </w:rPr>
              <m:t>ψ</m:t>
            </m:r>
          </m:e>
          <m:sub>
            <m:r>
              <w:rPr>
                <w:rFonts w:ascii="Cambria Math" w:eastAsia="等线" w:hAnsi="Cambria Math" w:cs="Arial"/>
                <w:sz w:val="22"/>
                <w:lang w:val="de-DE"/>
              </w:rPr>
              <m:t>σ</m:t>
            </m:r>
          </m:sub>
        </m:sSub>
        <m:r>
          <w:rPr>
            <w:rFonts w:ascii="Cambria Math" w:eastAsia="等线" w:hAnsi="Cambria Math" w:cs="Arial" w:hint="eastAsia"/>
            <w:sz w:val="22"/>
            <w:lang w:val="de-DE"/>
          </w:rPr>
          <m:t>=</m:t>
        </m:r>
        <m:r>
          <w:rPr>
            <w:rFonts w:ascii="Cambria Math" w:eastAsia="等线" w:hAnsi="Cambria Math" w:cs="Arial"/>
            <w:sz w:val="22"/>
            <w:lang w:val="de-DE"/>
          </w:rPr>
          <m:t>0.2</m:t>
        </m:r>
      </m:oMath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，</w:t>
      </w:r>
      <m:oMath>
        <m:sSub>
          <m:sSubPr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sSubPr>
          <m:e>
            <m:r>
              <w:rPr>
                <w:rFonts w:ascii="Cambria Math" w:eastAsia="等线" w:hAnsi="Cambria Math" w:cs="Arial"/>
                <w:sz w:val="22"/>
                <w:lang w:val="de-DE"/>
              </w:rPr>
              <m:t>ψ</m:t>
            </m:r>
          </m:e>
          <m:sub>
            <m:r>
              <w:rPr>
                <w:rFonts w:ascii="Cambria Math" w:eastAsia="等线" w:hAnsi="Cambria Math" w:cs="Arial"/>
                <w:sz w:val="22"/>
                <w:lang w:val="de-DE"/>
              </w:rPr>
              <m:t>τ</m:t>
            </m:r>
          </m:sub>
        </m:sSub>
        <m:r>
          <w:rPr>
            <w:rFonts w:ascii="Cambria Math" w:eastAsia="等线" w:hAnsi="Cambria Math" w:cs="Arial"/>
            <w:sz w:val="22"/>
            <w:lang w:val="de-DE"/>
          </w:rPr>
          <m:t>=0.1</m:t>
        </m:r>
      </m:oMath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，查表</w:t>
      </w: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12-4</w:t>
      </w: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得</w:t>
      </w:r>
      <m:oMath>
        <m:sSub>
          <m:sSubPr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sSubPr>
          <m:e>
            <m:r>
              <w:rPr>
                <w:rFonts w:ascii="Cambria Math" w:eastAsia="等线" w:hAnsi="Cambria Math" w:cs="Arial"/>
                <w:sz w:val="22"/>
                <w:lang w:val="de-DE"/>
              </w:rPr>
              <m:t>k</m:t>
            </m:r>
          </m:e>
          <m:sub>
            <m:r>
              <w:rPr>
                <w:rFonts w:ascii="Cambria Math" w:eastAsia="等线" w:hAnsi="Cambria Math" w:cs="Arial"/>
                <w:sz w:val="22"/>
                <w:lang w:val="de-DE"/>
              </w:rPr>
              <m:t>σ</m:t>
            </m:r>
          </m:sub>
        </m:sSub>
        <m:r>
          <w:rPr>
            <w:rFonts w:ascii="Cambria Math" w:eastAsia="等线" w:hAnsi="Cambria Math" w:cs="Arial" w:hint="eastAsia"/>
            <w:sz w:val="22"/>
            <w:lang w:val="de-DE"/>
          </w:rPr>
          <m:t>=</m:t>
        </m:r>
        <m:r>
          <w:rPr>
            <w:rFonts w:ascii="Cambria Math" w:eastAsia="等线" w:hAnsi="Cambria Math" w:cs="Arial"/>
            <w:sz w:val="22"/>
            <w:lang w:val="de-DE"/>
          </w:rPr>
          <m:t>1.76</m:t>
        </m:r>
        <m:r>
          <w:rPr>
            <w:rFonts w:ascii="Cambria Math" w:eastAsia="等线" w:hAnsi="Cambria Math" w:cs="Arial" w:hint="eastAsia"/>
            <w:sz w:val="22"/>
            <w:lang w:val="de-DE"/>
          </w:rPr>
          <m:t>，</m:t>
        </m:r>
        <m:sSub>
          <m:sSubPr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sSubPr>
          <m:e>
            <m:r>
              <w:rPr>
                <w:rFonts w:ascii="Cambria Math" w:eastAsia="等线" w:hAnsi="Cambria Math" w:cs="Arial"/>
                <w:sz w:val="22"/>
                <w:lang w:val="de-DE"/>
              </w:rPr>
              <m:t>k</m:t>
            </m:r>
          </m:e>
          <m:sub>
            <m:r>
              <w:rPr>
                <w:rFonts w:ascii="Cambria Math" w:eastAsia="等线" w:hAnsi="Cambria Math" w:cs="Arial"/>
                <w:sz w:val="22"/>
                <w:lang w:val="de-DE"/>
              </w:rPr>
              <m:t>τ</m:t>
            </m:r>
          </m:sub>
        </m:sSub>
        <m:r>
          <w:rPr>
            <w:rFonts w:ascii="Cambria Math" w:eastAsia="等线" w:hAnsi="Cambria Math" w:cs="Arial" w:hint="eastAsia"/>
            <w:sz w:val="22"/>
            <w:lang w:val="de-DE"/>
          </w:rPr>
          <m:t>=</m:t>
        </m:r>
        <m:r>
          <w:rPr>
            <w:rFonts w:ascii="Cambria Math" w:eastAsia="等线" w:hAnsi="Cambria Math" w:cs="Arial"/>
            <w:sz w:val="22"/>
            <w:lang w:val="de-DE"/>
          </w:rPr>
          <m:t>1.54</m:t>
        </m:r>
      </m:oMath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，查表</w:t>
      </w: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12-7</w:t>
      </w: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得</w:t>
      </w:r>
      <m:oMath>
        <m:sSub>
          <m:sSubPr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sSubPr>
          <m:e>
            <m:r>
              <w:rPr>
                <w:rFonts w:ascii="Cambria Math" w:eastAsia="等线" w:hAnsi="Cambria Math" w:cs="Arial"/>
                <w:sz w:val="22"/>
                <w:lang w:val="de-DE"/>
              </w:rPr>
              <m:t>ε</m:t>
            </m:r>
          </m:e>
          <m:sub>
            <m:r>
              <w:rPr>
                <w:rFonts w:ascii="Cambria Math" w:eastAsia="等线" w:hAnsi="Cambria Math" w:cs="Arial"/>
                <w:sz w:val="22"/>
                <w:lang w:val="de-DE"/>
              </w:rPr>
              <m:t>σ</m:t>
            </m:r>
          </m:sub>
        </m:sSub>
        <m:r>
          <w:rPr>
            <w:rFonts w:ascii="Cambria Math" w:eastAsia="等线" w:hAnsi="Cambria Math" w:cs="Arial" w:hint="eastAsia"/>
            <w:sz w:val="22"/>
            <w:lang w:val="de-DE"/>
          </w:rPr>
          <m:t>=</m:t>
        </m:r>
        <m:sSub>
          <m:sSubPr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sSubPr>
          <m:e>
            <m:r>
              <w:rPr>
                <w:rFonts w:ascii="Cambria Math" w:eastAsia="等线" w:hAnsi="Cambria Math" w:cs="Arial"/>
                <w:sz w:val="22"/>
                <w:lang w:val="de-DE"/>
              </w:rPr>
              <m:t>ε</m:t>
            </m:r>
          </m:e>
          <m:sub>
            <m:r>
              <w:rPr>
                <w:rFonts w:ascii="Cambria Math" w:eastAsia="等线" w:hAnsi="Cambria Math" w:cs="Arial"/>
                <w:sz w:val="22"/>
                <w:lang w:val="de-DE"/>
              </w:rPr>
              <m:t>τ</m:t>
            </m:r>
          </m:sub>
        </m:sSub>
        <m:r>
          <w:rPr>
            <w:rFonts w:ascii="Cambria Math" w:eastAsia="等线" w:hAnsi="Cambria Math" w:cs="Arial" w:hint="eastAsia"/>
            <w:sz w:val="22"/>
            <w:lang w:val="de-DE"/>
          </w:rPr>
          <m:t>=</m:t>
        </m:r>
        <m:r>
          <w:rPr>
            <w:rFonts w:ascii="Cambria Math" w:eastAsia="等线" w:hAnsi="Cambria Math" w:cs="Arial"/>
            <w:sz w:val="22"/>
            <w:lang w:val="de-DE"/>
          </w:rPr>
          <m:t>0.70</m:t>
        </m:r>
      </m:oMath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，查表</w:t>
      </w: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12-8</w:t>
      </w: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得表面质量系数</w:t>
      </w:r>
      <m:oMath>
        <m:r>
          <w:rPr>
            <w:rFonts w:ascii="Cambria Math" w:eastAsia="等线" w:hAnsi="Cambria Math" w:cs="Arial"/>
            <w:sz w:val="22"/>
            <w:lang w:val="de-DE"/>
          </w:rPr>
          <m:t>β≈0.93</m:t>
        </m:r>
      </m:oMath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，按无限寿命考虑取寿命系数</w:t>
      </w:r>
      <m:oMath>
        <m:sSub>
          <m:sSubPr>
            <m:ctrlPr>
              <w:rPr>
                <w:rFonts w:ascii="Cambria Math" w:eastAsia="等线" w:hAnsi="Cambria Math" w:cs="Arial"/>
                <w:i/>
                <w:iCs/>
                <w:sz w:val="22"/>
                <w:lang w:val="de-DE"/>
              </w:rPr>
            </m:ctrlPr>
          </m:sSubPr>
          <m:e>
            <m:r>
              <w:rPr>
                <w:rFonts w:ascii="Cambria Math" w:eastAsia="等线" w:hAnsi="Cambria Math" w:cs="Arial"/>
                <w:sz w:val="22"/>
                <w:lang w:val="de-DE"/>
              </w:rPr>
              <m:t>K</m:t>
            </m:r>
          </m:e>
          <m:sub>
            <m:r>
              <w:rPr>
                <w:rFonts w:ascii="Cambria Math" w:eastAsia="等线" w:hAnsi="Cambria Math" w:cs="Arial"/>
                <w:sz w:val="22"/>
                <w:lang w:val="de-DE"/>
              </w:rPr>
              <m:t>N</m:t>
            </m:r>
          </m:sub>
        </m:sSub>
        <m:r>
          <w:rPr>
            <w:rFonts w:ascii="Cambria Math" w:eastAsia="等线" w:hAnsi="Cambria Math" w:cs="Arial"/>
            <w:sz w:val="22"/>
            <w:lang w:val="de-DE"/>
          </w:rPr>
          <m:t>=1</m:t>
        </m:r>
      </m:oMath>
    </w:p>
    <w:p w14:paraId="5E987685" w14:textId="4FD005F9" w:rsidR="005B0EE9" w:rsidRPr="005B0EE9" w:rsidRDefault="00000000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sz w:val="22"/>
          <w:lang w:val="de-DE"/>
        </w:rPr>
      </w:pPr>
      <m:oMathPara>
        <m:oMath>
          <m:eqArr>
            <m:eqArrPr>
              <m:ctrlPr>
                <w:rPr>
                  <w:rFonts w:ascii="Cambria Math" w:eastAsia="等线" w:hAnsi="Cambria Math" w:cs="Arial"/>
                  <w:i/>
                  <w:iCs/>
                  <w:sz w:val="22"/>
                  <w:lang w:val="de-DE"/>
                </w:rPr>
              </m:ctrlPr>
            </m:eqArrPr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&amp;</m:t>
              </m:r>
              <m:sSub>
                <m:sSub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σ</m:t>
                  </m:r>
                </m:e>
                <m: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α</m:t>
                  </m:r>
                </m:sub>
              </m:sSub>
              <m:r>
                <w:rPr>
                  <w:rFonts w:ascii="Cambria Math" w:eastAsia="等线" w:hAnsi="Cambria Math" w:cs="Arial" w:hint="eastAsia"/>
                  <w:sz w:val="22"/>
                  <w:lang w:val="de-DE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fPr>
                <m:num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32</m:t>
                  </m:r>
                  <m:rad>
                    <m:radPr>
                      <m:degHide m:val="1"/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BV</m:t>
                          </m:r>
                        </m:sub>
                        <m:sup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等线" w:hAnsi="Cambria Math" w:cs="Arial"/>
                              <w:i/>
                              <w:iCs/>
                              <w:sz w:val="22"/>
                              <w:lang w:val="de-D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BH2</m:t>
                          </m:r>
                        </m:sub>
                        <m:sup>
                          <m:r>
                            <w:rPr>
                              <w:rFonts w:ascii="Cambria Math" w:eastAsia="等线" w:hAnsi="Cambria Math" w:cs="Arial"/>
                              <w:sz w:val="22"/>
                              <w:lang w:val="de-DE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=</m:t>
              </m:r>
              <m:r>
                <w:rPr>
                  <w:rFonts w:ascii="Cambria Math" w:eastAsia="等线" w:hAnsi="Cambria Math" w:cs="Arial"/>
                  <w:sz w:val="22"/>
                </w:rPr>
                <m:t>46.17</m:t>
              </m:r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M</m:t>
              </m:r>
              <m:r>
                <w:rPr>
                  <w:rFonts w:ascii="Cambria Math" w:eastAsia="等线" w:hAnsi="Cambria Math" w:cs="Arial" w:hint="eastAsia"/>
                  <w:sz w:val="22"/>
                  <w:lang w:val="de-DE"/>
                </w:rPr>
                <m:t>Pa</m:t>
              </m:r>
            </m:e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&amp;</m:t>
              </m:r>
              <m:sSub>
                <m:sSub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σ</m:t>
                  </m:r>
                </m:e>
                <m: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m</m:t>
                  </m:r>
                </m:sub>
              </m:sSub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=0</m:t>
              </m:r>
            </m:e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&amp;</m:t>
              </m:r>
              <m:sSub>
                <m:sSub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τ</m:t>
                  </m:r>
                </m:e>
                <m: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α</m:t>
                  </m:r>
                </m:sub>
              </m:sSub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=</m:t>
              </m:r>
              <m:sSub>
                <m:sSub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sSubPr>
                <m:e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τ</m:t>
                  </m:r>
                </m:e>
                <m:sub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m</m:t>
                  </m:r>
                </m:sub>
              </m:sSub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=</m:t>
              </m:r>
              <m:f>
                <m:f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fPr>
                <m:num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2</m:t>
                  </m:r>
                </m:den>
              </m:f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τ=</m:t>
              </m:r>
              <m:f>
                <m:fPr>
                  <m:ctrlPr>
                    <w:rPr>
                      <w:rFonts w:ascii="Cambria Math" w:eastAsia="等线" w:hAnsi="Cambria Math" w:cs="Arial"/>
                      <w:i/>
                      <w:iCs/>
                      <w:sz w:val="22"/>
                      <w:lang w:val="de-DE"/>
                    </w:rPr>
                  </m:ctrlPr>
                </m:fPr>
                <m:num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8T</m:t>
                  </m:r>
                </m:num>
                <m:den>
                  <m:r>
                    <w:rPr>
                      <w:rFonts w:ascii="Cambria Math" w:eastAsia="等线" w:hAnsi="Cambria Math" w:cs="Arial"/>
                      <w:sz w:val="22"/>
                      <w:lang w:val="de-DE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="等线" w:hAnsi="Cambria Math" w:cs="Arial"/>
                          <w:i/>
                          <w:iCs/>
                          <w:sz w:val="22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等线" w:hAnsi="Cambria Math" w:cs="Arial"/>
                          <w:sz w:val="22"/>
                          <w:lang w:val="de-DE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=</m:t>
              </m:r>
              <m:r>
                <w:rPr>
                  <w:rFonts w:ascii="Cambria Math" w:eastAsia="等线" w:hAnsi="Cambria Math" w:cs="Arial"/>
                  <w:sz w:val="22"/>
                </w:rPr>
                <m:t>7.86</m:t>
              </m:r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MPa</m:t>
              </m:r>
            </m:e>
          </m:eqArr>
        </m:oMath>
      </m:oMathPara>
    </w:p>
    <w:p w14:paraId="1A07AF4D" w14:textId="77777777" w:rsidR="005B0EE9" w:rsidRDefault="005B0EE9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iCs/>
          <w:sz w:val="22"/>
          <w:lang w:val="de-DE"/>
        </w:rPr>
      </w:pP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解得</w:t>
      </w:r>
    </w:p>
    <w:p w14:paraId="69FF4858" w14:textId="0BE9E68D" w:rsidR="0097427E" w:rsidRPr="0097427E" w:rsidRDefault="00000000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iCs/>
          <w:sz w:val="22"/>
          <w:lang w:val="de-DE"/>
        </w:rPr>
      </w:pPr>
      <m:oMathPara>
        <m:oMath>
          <m:sSub>
            <m:sSubPr>
              <m:ctrlPr>
                <w:rPr>
                  <w:rFonts w:ascii="Cambria Math" w:eastAsia="等线" w:hAnsi="Cambria Math" w:cs="Arial"/>
                  <w:i/>
                  <w:iCs/>
                  <w:sz w:val="22"/>
                  <w:lang w:val="de-DE"/>
                </w:rPr>
              </m:ctrlPr>
            </m:sSubPr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S</m:t>
              </m:r>
            </m:e>
            <m:sub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σ</m:t>
              </m:r>
            </m:sub>
          </m:sSub>
          <m:r>
            <w:rPr>
              <w:rFonts w:ascii="Cambria Math" w:eastAsia="等线" w:hAnsi="Cambria Math" w:cs="Arial"/>
              <w:sz w:val="22"/>
              <w:lang w:val="de-DE"/>
            </w:rPr>
            <m:t>=2.203</m:t>
          </m:r>
        </m:oMath>
      </m:oMathPara>
    </w:p>
    <w:p w14:paraId="5792D645" w14:textId="1857D8B2" w:rsidR="0097427E" w:rsidRPr="005B0EE9" w:rsidRDefault="00000000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iCs/>
          <w:sz w:val="22"/>
          <w:lang w:val="de-DE"/>
        </w:rPr>
      </w:pPr>
      <m:oMathPara>
        <m:oMath>
          <m:sSub>
            <m:sSubPr>
              <m:ctrlPr>
                <w:rPr>
                  <w:rFonts w:ascii="Cambria Math" w:eastAsia="等线" w:hAnsi="Cambria Math" w:cs="Arial"/>
                  <w:i/>
                  <w:iCs/>
                  <w:sz w:val="22"/>
                  <w:lang w:val="de-DE"/>
                </w:rPr>
              </m:ctrlPr>
            </m:sSubPr>
            <m:e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S</m:t>
              </m:r>
            </m:e>
            <m:sub>
              <m:r>
                <w:rPr>
                  <w:rFonts w:ascii="Cambria Math" w:eastAsia="等线" w:hAnsi="Cambria Math" w:cs="Arial"/>
                  <w:sz w:val="22"/>
                  <w:lang w:val="de-DE"/>
                </w:rPr>
                <m:t>τ</m:t>
              </m:r>
            </m:sub>
          </m:sSub>
          <m:r>
            <w:rPr>
              <w:rFonts w:ascii="Cambria Math" w:eastAsia="等线" w:hAnsi="Cambria Math" w:cs="Arial"/>
              <w:sz w:val="22"/>
              <w:lang w:val="de-DE"/>
            </w:rPr>
            <m:t>=7.998</m:t>
          </m:r>
        </m:oMath>
      </m:oMathPara>
    </w:p>
    <w:p w14:paraId="33DCCE6D" w14:textId="7BD03DCD" w:rsidR="005B0EE9" w:rsidRPr="005B0EE9" w:rsidRDefault="005B0EE9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iCs/>
          <w:sz w:val="22"/>
          <w:lang w:val="de-DE"/>
        </w:rPr>
      </w:pPr>
      <m:oMathPara>
        <m:oMath>
          <m:r>
            <w:rPr>
              <w:rFonts w:ascii="Cambria Math" w:eastAsia="等线" w:hAnsi="Cambria Math" w:cs="Arial"/>
              <w:sz w:val="22"/>
              <w:lang w:val="de-DE"/>
            </w:rPr>
            <m:t>S=2.</m:t>
          </m:r>
          <m:r>
            <w:rPr>
              <w:rFonts w:ascii="Cambria Math" w:eastAsia="等线" w:hAnsi="Cambria Math" w:cs="Arial"/>
              <w:sz w:val="22"/>
            </w:rPr>
            <m:t>124</m:t>
          </m:r>
          <m:r>
            <w:rPr>
              <w:rFonts w:ascii="Cambria Math" w:eastAsia="等线" w:hAnsi="Cambria Math" w:cs="Arial"/>
              <w:sz w:val="22"/>
              <w:lang w:val="de-DE"/>
            </w:rPr>
            <m:t>&gt;</m:t>
          </m:r>
          <m:d>
            <m:dPr>
              <m:begChr m:val="["/>
              <m:endChr m:val="]"/>
              <m:ctrlPr>
                <w:rPr>
                  <w:rFonts w:ascii="Cambria Math" w:eastAsia="等线" w:hAnsi="Cambria Math" w:cs="Arial"/>
                  <w:i/>
                  <w:iCs/>
                  <w:sz w:val="22"/>
                  <w:lang w:val="de-DE"/>
                </w:rPr>
              </m:ctrlPr>
            </m:dPr>
            <m:e>
              <m:r>
                <w:rPr>
                  <w:rFonts w:ascii="Cambria Math" w:eastAsia="等线" w:hAnsi="Cambria Math" w:cs="Arial" w:hint="eastAsia"/>
                  <w:sz w:val="22"/>
                  <w:lang w:val="de-DE"/>
                </w:rPr>
                <m:t>S</m:t>
              </m:r>
            </m:e>
          </m:d>
        </m:oMath>
      </m:oMathPara>
    </w:p>
    <w:p w14:paraId="38E800F1" w14:textId="77777777" w:rsidR="005B0EE9" w:rsidRPr="005B0EE9" w:rsidRDefault="005B0EE9" w:rsidP="005B0EE9">
      <w:pPr>
        <w:spacing w:after="160" w:line="259" w:lineRule="auto"/>
        <w:ind w:firstLineChars="0" w:firstLine="0"/>
        <w:rPr>
          <w:rFonts w:ascii="Cambria Math" w:eastAsia="等线" w:hAnsi="Cambria Math" w:cs="Arial"/>
          <w:iCs/>
          <w:sz w:val="22"/>
          <w:lang w:val="de-DE"/>
        </w:rPr>
      </w:pPr>
      <w:r w:rsidRPr="005B0EE9">
        <w:rPr>
          <w:rFonts w:ascii="Cambria Math" w:eastAsia="等线" w:hAnsi="Cambria Math" w:cs="Arial" w:hint="eastAsia"/>
          <w:iCs/>
          <w:sz w:val="22"/>
          <w:lang w:val="de-DE"/>
        </w:rPr>
        <w:t>因此轴具有足够疲劳强度，安全。</w:t>
      </w:r>
    </w:p>
    <w:p w14:paraId="7C5DC075" w14:textId="77777777" w:rsidR="00F776F3" w:rsidRPr="00F776F3" w:rsidRDefault="00F776F3" w:rsidP="00F776F3">
      <w:pPr>
        <w:pStyle w:val="1"/>
        <w:rPr>
          <w:lang w:val="de-DE"/>
        </w:rPr>
      </w:pPr>
      <w:r w:rsidRPr="00F776F3">
        <w:rPr>
          <w:rFonts w:hint="eastAsia"/>
          <w:lang w:val="de-DE"/>
        </w:rPr>
        <w:t>选择轴</w:t>
      </w:r>
      <w:r w:rsidRPr="00F776F3">
        <w:rPr>
          <w:rFonts w:hint="eastAsia"/>
          <w:lang w:val="de-DE"/>
        </w:rPr>
        <w:t>2</w:t>
      </w:r>
      <w:r w:rsidRPr="00F776F3">
        <w:rPr>
          <w:rFonts w:hint="eastAsia"/>
          <w:lang w:val="de-DE"/>
        </w:rPr>
        <w:t>的轴承类型和型号</w:t>
      </w:r>
      <w:r w:rsidRPr="00F776F3">
        <w:rPr>
          <w:rFonts w:hint="eastAsia"/>
          <w:lang w:val="de-DE"/>
        </w:rPr>
        <w:t>(</w:t>
      </w:r>
      <w:r w:rsidRPr="00F776F3">
        <w:rPr>
          <w:rFonts w:hint="eastAsia"/>
          <w:lang w:val="de-DE"/>
        </w:rPr>
        <w:t>角接触球轴承</w:t>
      </w:r>
      <w:r w:rsidRPr="00F776F3">
        <w:rPr>
          <w:rFonts w:hint="eastAsia"/>
          <w:lang w:val="de-DE"/>
        </w:rPr>
        <w:t>)</w:t>
      </w:r>
    </w:p>
    <w:p w14:paraId="2B0FA6DD" w14:textId="30A257E1" w:rsidR="005B0EE9" w:rsidRDefault="00F776F3" w:rsidP="005B0EE9">
      <w:pPr>
        <w:rPr>
          <w:lang w:val="de-DE"/>
        </w:rPr>
      </w:pPr>
      <w:r w:rsidRPr="00F776F3">
        <w:rPr>
          <w:rFonts w:hint="eastAsia"/>
          <w:lang w:val="de-DE"/>
        </w:rPr>
        <w:t>选用角接触球轴承（</w:t>
      </w:r>
      <w:r w:rsidRPr="00F776F3">
        <w:rPr>
          <w:rFonts w:hint="eastAsia"/>
          <w:lang w:val="de-DE"/>
        </w:rPr>
        <w:t>7</w:t>
      </w:r>
      <w:r w:rsidRPr="00F776F3">
        <w:rPr>
          <w:rFonts w:hint="eastAsia"/>
          <w:lang w:val="de-DE"/>
        </w:rPr>
        <w:t>），轻系列（</w:t>
      </w:r>
      <w:r w:rsidRPr="00F776F3">
        <w:rPr>
          <w:rFonts w:hint="eastAsia"/>
          <w:lang w:val="de-DE"/>
        </w:rPr>
        <w:t>2</w:t>
      </w:r>
      <w:r w:rsidRPr="00F776F3">
        <w:rPr>
          <w:rFonts w:hint="eastAsia"/>
          <w:lang w:val="de-DE"/>
        </w:rPr>
        <w:t>），内径</w:t>
      </w:r>
      <w:r w:rsidRPr="00F776F3">
        <w:rPr>
          <w:rFonts w:hint="eastAsia"/>
          <w:lang w:val="de-DE"/>
        </w:rPr>
        <w:t>105mm</w:t>
      </w:r>
      <w:r w:rsidRPr="00F776F3">
        <w:rPr>
          <w:rFonts w:hint="eastAsia"/>
          <w:lang w:val="de-DE"/>
        </w:rPr>
        <w:t>（</w:t>
      </w:r>
      <w:r w:rsidRPr="00F776F3">
        <w:rPr>
          <w:rFonts w:hint="eastAsia"/>
          <w:lang w:val="de-DE"/>
        </w:rPr>
        <w:t>21</w:t>
      </w:r>
      <w:r w:rsidRPr="00F776F3">
        <w:rPr>
          <w:rFonts w:hint="eastAsia"/>
          <w:lang w:val="de-DE"/>
        </w:rPr>
        <w:t>），</w:t>
      </w:r>
      <w:r w:rsidRPr="00F776F3">
        <w:rPr>
          <w:rFonts w:hint="eastAsia"/>
          <w:lang w:val="de-DE"/>
        </w:rPr>
        <w:t>AC</w:t>
      </w:r>
      <w:r w:rsidRPr="00F776F3">
        <w:rPr>
          <w:rFonts w:hint="eastAsia"/>
          <w:lang w:val="de-DE"/>
        </w:rPr>
        <w:t>型，公差等级为</w:t>
      </w:r>
      <w:r w:rsidRPr="00F776F3">
        <w:rPr>
          <w:rFonts w:hint="eastAsia"/>
          <w:lang w:val="de-DE"/>
        </w:rPr>
        <w:t>4</w:t>
      </w:r>
      <w:r w:rsidRPr="00F776F3">
        <w:rPr>
          <w:rFonts w:hint="eastAsia"/>
          <w:lang w:val="de-DE"/>
        </w:rPr>
        <w:t>级（</w:t>
      </w:r>
      <w:r w:rsidRPr="00F776F3">
        <w:rPr>
          <w:rFonts w:hint="eastAsia"/>
          <w:lang w:val="de-DE"/>
        </w:rPr>
        <w:t>P4</w:t>
      </w:r>
      <w:r w:rsidRPr="00F776F3">
        <w:rPr>
          <w:rFonts w:hint="eastAsia"/>
          <w:lang w:val="de-DE"/>
        </w:rPr>
        <w:t>）。即轴承型号为</w:t>
      </w:r>
      <w:r w:rsidRPr="00F776F3">
        <w:rPr>
          <w:rFonts w:hint="eastAsia"/>
          <w:lang w:val="de-DE"/>
        </w:rPr>
        <w:t>7221AC/P4</w:t>
      </w:r>
      <w:r w:rsidRPr="00F776F3">
        <w:rPr>
          <w:rFonts w:hint="eastAsia"/>
          <w:lang w:val="de-DE"/>
        </w:rPr>
        <w:t>。</w:t>
      </w:r>
    </w:p>
    <w:p w14:paraId="13263681" w14:textId="44F8F277" w:rsidR="00F776F3" w:rsidRPr="00F776F3" w:rsidRDefault="00F776F3" w:rsidP="00F776F3">
      <w:pPr>
        <w:rPr>
          <w:lang w:val="de-DE"/>
        </w:rPr>
      </w:pPr>
      <w:r w:rsidRPr="00F776F3">
        <w:rPr>
          <w:rFonts w:hint="eastAsia"/>
          <w:lang w:val="de-DE"/>
        </w:rPr>
        <w:t>查表</w:t>
      </w:r>
      <w:r w:rsidRPr="00F776F3">
        <w:rPr>
          <w:rFonts w:hint="eastAsia"/>
          <w:lang w:val="de-DE"/>
        </w:rPr>
        <w:t>14-9</w:t>
      </w:r>
      <w:r w:rsidR="00400338">
        <w:rPr>
          <w:rFonts w:hint="eastAsia"/>
          <w:lang w:val="de-DE"/>
        </w:rPr>
        <w:t>，考虑该减速器受轻微冲击，</w:t>
      </w:r>
      <w:r w:rsidRPr="00F776F3">
        <w:rPr>
          <w:rFonts w:hint="eastAsia"/>
          <w:lang w:val="de-DE"/>
        </w:rPr>
        <w:t>取动载荷系数</w:t>
      </w:r>
      <m:oMath>
        <m:sSub>
          <m:sSubPr>
            <m:ctrlPr>
              <w:rPr>
                <w:rFonts w:ascii="Cambria Math" w:hAnsi="Cambria Math" w:cs="Cambria Math"/>
                <w:i/>
                <w:lang w:val="de-DE"/>
              </w:rPr>
            </m:ctrlPr>
          </m:sSubPr>
          <m:e>
            <m:r>
              <w:rPr>
                <w:rFonts w:ascii="Cambria Math" w:hAnsi="Cambria Math" w:cs="Cambria Math"/>
                <w:lang w:val="de-DE"/>
              </w:rPr>
              <m:t>K</m:t>
            </m:r>
          </m:e>
          <m:sub>
            <m:r>
              <w:rPr>
                <w:rFonts w:ascii="Cambria Math" w:hAnsi="Cambria Math" w:cs="Cambria Math"/>
                <w:lang w:val="de-DE"/>
              </w:rPr>
              <m:t>P</m:t>
            </m:r>
          </m:sub>
        </m:sSub>
        <m:r>
          <w:rPr>
            <w:rFonts w:ascii="Cambria Math" w:hAnsi="Cambria Math" w:hint="eastAsia"/>
            <w:lang w:val="de-DE"/>
          </w:rPr>
          <m:t>=1.2</m:t>
        </m:r>
      </m:oMath>
      <w:r w:rsidRPr="00F776F3">
        <w:rPr>
          <w:rFonts w:hint="eastAsia"/>
          <w:lang w:val="de-DE"/>
        </w:rPr>
        <w:t>，查表</w:t>
      </w:r>
      <w:r w:rsidRPr="00F776F3">
        <w:rPr>
          <w:rFonts w:hint="eastAsia"/>
          <w:lang w:val="de-DE"/>
        </w:rPr>
        <w:t>14-11</w:t>
      </w:r>
      <w:r w:rsidRPr="00F776F3">
        <w:rPr>
          <w:rFonts w:hint="eastAsia"/>
          <w:lang w:val="de-DE"/>
        </w:rPr>
        <w:t>得</w:t>
      </w:r>
      <w:r w:rsidR="00400338">
        <w:rPr>
          <w:rFonts w:hint="eastAsia"/>
          <w:lang w:val="de-DE"/>
        </w:rPr>
        <w:t>，对于</w:t>
      </w:r>
      <w:r w:rsidR="00400338">
        <w:rPr>
          <w:rFonts w:hint="eastAsia"/>
          <w:lang w:val="de-DE"/>
        </w:rPr>
        <w:t>AC</w:t>
      </w:r>
      <w:r w:rsidR="00400338">
        <w:rPr>
          <w:rFonts w:hint="eastAsia"/>
          <w:lang w:val="de-DE"/>
        </w:rPr>
        <w:t>型角接触球轴承</w:t>
      </w:r>
      <w:r w:rsidRPr="00F776F3">
        <w:rPr>
          <w:rFonts w:hint="eastAsia"/>
          <w:lang w:val="de-DE"/>
        </w:rPr>
        <w:t>，派生轴向力</w:t>
      </w:r>
      <m:oMath>
        <m:r>
          <w:rPr>
            <w:rFonts w:ascii="Cambria Math" w:hAnsi="Cambria Math" w:cs="Cambria Math"/>
            <w:lang w:val="de-DE"/>
          </w:rPr>
          <m:t>S</m:t>
        </m:r>
        <m:r>
          <w:rPr>
            <w:rFonts w:ascii="Cambria Math" w:hAnsi="Cambria Math" w:hint="eastAsia"/>
            <w:lang w:val="de-DE"/>
          </w:rPr>
          <m:t>=0.68</m:t>
        </m:r>
        <m:r>
          <w:rPr>
            <w:rFonts w:ascii="Cambria Math" w:hAnsi="Cambria Math" w:cs="Cambria Math"/>
            <w:lang w:val="de-DE"/>
          </w:rPr>
          <m:t>R</m:t>
        </m:r>
      </m:oMath>
      <w:r w:rsidRPr="00F776F3">
        <w:rPr>
          <w:rFonts w:hint="eastAsia"/>
          <w:lang w:val="de-DE"/>
        </w:rPr>
        <w:t>。</w:t>
      </w:r>
    </w:p>
    <w:p w14:paraId="6E6855D7" w14:textId="09C7E9B9" w:rsidR="00F776F3" w:rsidRDefault="00F776F3" w:rsidP="00F776F3">
      <w:pPr>
        <w:rPr>
          <w:lang w:val="de-DE"/>
        </w:rPr>
      </w:pPr>
      <w:r w:rsidRPr="00F776F3">
        <w:rPr>
          <w:rFonts w:hint="eastAsia"/>
          <w:lang w:val="de-DE"/>
        </w:rPr>
        <w:t>轴承</w:t>
      </w:r>
      <w:r w:rsidRPr="00F776F3">
        <w:rPr>
          <w:rFonts w:hint="eastAsia"/>
          <w:lang w:val="de-DE"/>
        </w:rPr>
        <w:t>1</w:t>
      </w:r>
      <w:r w:rsidRPr="00F776F3">
        <w:rPr>
          <w:rFonts w:hint="eastAsia"/>
          <w:lang w:val="de-DE"/>
        </w:rPr>
        <w:t>与轴承</w:t>
      </w:r>
      <w:r w:rsidRPr="00F776F3">
        <w:rPr>
          <w:rFonts w:hint="eastAsia"/>
          <w:lang w:val="de-DE"/>
        </w:rPr>
        <w:t>2</w:t>
      </w:r>
      <w:r w:rsidRPr="00F776F3">
        <w:rPr>
          <w:rFonts w:hint="eastAsia"/>
          <w:lang w:val="de-DE"/>
        </w:rPr>
        <w:t>受力分析如</w:t>
      </w:r>
      <w:r w:rsidR="00857908">
        <w:rPr>
          <w:lang w:val="de-DE"/>
        </w:rPr>
        <w:fldChar w:fldCharType="begin"/>
      </w:r>
      <w:r w:rsidR="00857908">
        <w:rPr>
          <w:lang w:val="de-DE"/>
        </w:rPr>
        <w:instrText xml:space="preserve"> </w:instrText>
      </w:r>
      <w:r w:rsidR="00857908">
        <w:rPr>
          <w:rFonts w:hint="eastAsia"/>
          <w:lang w:val="de-DE"/>
        </w:rPr>
        <w:instrText>REF _Ref185671126 \h</w:instrText>
      </w:r>
      <w:r w:rsidR="00857908">
        <w:rPr>
          <w:lang w:val="de-DE"/>
        </w:rPr>
        <w:instrText xml:space="preserve"> </w:instrText>
      </w:r>
      <w:r w:rsidR="00857908">
        <w:rPr>
          <w:lang w:val="de-DE"/>
        </w:rPr>
      </w:r>
      <w:r w:rsidR="00857908">
        <w:rPr>
          <w:lang w:val="de-DE"/>
        </w:rPr>
        <w:fldChar w:fldCharType="separate"/>
      </w:r>
      <w:r w:rsidR="00D0012D">
        <w:rPr>
          <w:rFonts w:hint="eastAsia"/>
        </w:rPr>
        <w:t>图</w:t>
      </w:r>
      <w:r w:rsidR="00D0012D">
        <w:rPr>
          <w:rFonts w:hint="eastAsia"/>
        </w:rPr>
        <w:t xml:space="preserve"> </w:t>
      </w:r>
      <w:r w:rsidR="00D0012D">
        <w:rPr>
          <w:noProof/>
        </w:rPr>
        <w:t>4</w:t>
      </w:r>
      <w:r w:rsidR="00857908">
        <w:rPr>
          <w:lang w:val="de-DE"/>
        </w:rPr>
        <w:fldChar w:fldCharType="end"/>
      </w:r>
      <w:r w:rsidRPr="00F776F3">
        <w:rPr>
          <w:rFonts w:hint="eastAsia"/>
          <w:lang w:val="de-DE"/>
        </w:rPr>
        <w:t>所示</w:t>
      </w:r>
      <w:r w:rsidR="00857908">
        <w:rPr>
          <w:rFonts w:hint="eastAsia"/>
          <w:lang w:val="de-DE"/>
        </w:rPr>
        <w:t>。</w:t>
      </w:r>
    </w:p>
    <w:p w14:paraId="5AC81CEB" w14:textId="1A481EF8" w:rsidR="00857908" w:rsidRDefault="00B21E0E" w:rsidP="00857908">
      <w:pPr>
        <w:pStyle w:val="a3"/>
        <w:keepNext/>
      </w:pPr>
      <w:r>
        <w:rPr>
          <w:noProof/>
          <w:lang w:val="de-DE"/>
        </w:rPr>
        <w:drawing>
          <wp:inline distT="0" distB="0" distL="0" distR="0" wp14:anchorId="76F77E64" wp14:editId="66C95D1F">
            <wp:extent cx="2583180" cy="2055495"/>
            <wp:effectExtent l="0" t="0" r="0" b="0"/>
            <wp:docPr id="1188859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9107" w14:textId="259684D8" w:rsidR="00857908" w:rsidRDefault="00857908" w:rsidP="00857908">
      <w:pPr>
        <w:pStyle w:val="a3"/>
      </w:pPr>
      <w:bookmarkStart w:id="0" w:name="_Ref18567112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0012D">
        <w:rPr>
          <w:noProof/>
        </w:rPr>
        <w:t>4</w:t>
      </w:r>
      <w: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轴承受力分析</w:t>
      </w:r>
    </w:p>
    <w:p w14:paraId="3DB4BA6C" w14:textId="3A9D71DE" w:rsidR="00857908" w:rsidRPr="00857908" w:rsidRDefault="00AA76B3" w:rsidP="00857908">
      <m:oMathPara>
        <m:oMath>
          <m:d>
            <m:dPr>
              <m:begChr m:val="{"/>
              <m:endChr m:val=""/>
              <m:ctrlPr>
                <w:rPr>
                  <w:rFonts w:ascii="Cambria Math" w:eastAsia="黑体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黑体" w:hAnsi="Cambria Math" w:cstheme="majorBid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=2529.52</m:t>
                  </m:r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3t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=8315.22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BFB7D3" w14:textId="092BD50D" w:rsidR="00857908" w:rsidRPr="00F0639B" w:rsidRDefault="00000000" w:rsidP="0085790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=5785.7N</m:t>
          </m:r>
        </m:oMath>
      </m:oMathPara>
    </w:p>
    <w:p w14:paraId="32CB4062" w14:textId="77777777" w:rsidR="00F0639B" w:rsidRDefault="00F0639B" w:rsidP="00F0639B">
      <w:r>
        <w:rPr>
          <w:rFonts w:hint="eastAsia"/>
        </w:rPr>
        <w:t>又有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 w:hint="eastAsia"/>
          </w:rPr>
          <m:t>5520.32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m:rPr>
            <m:sty m:val="p"/>
          </m:rPr>
          <w:rPr>
            <w:rFonts w:ascii="Cambria Math" w:hAnsi="Cambria Math" w:hint="eastAsia"/>
          </w:rPr>
          <m:t>6968.38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=23969.86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=32071.81</m:t>
        </m:r>
        <m:r>
          <w:rPr>
            <w:rFonts w:ascii="Cambria Math" w:hAnsi="Cambria Math"/>
          </w:rPr>
          <m:t>N</m:t>
        </m:r>
      </m:oMath>
    </w:p>
    <w:p w14:paraId="209E60D7" w14:textId="26BAC94D" w:rsidR="00F0639B" w:rsidRDefault="00F0639B" w:rsidP="00F0639B">
      <w:pPr>
        <w:rPr>
          <w:rFonts w:hint="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  <m:ctrlPr>
                        <w:rPr>
                          <w:rFonts w:ascii="Cambria Math" w:hAnsi="Cambria Math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</w:rPr>
                    <m:t>=24597.32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2r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2t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/>
                    </w:rPr>
                    <m:t>=32820.11</m:t>
                  </m:r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=0.68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=16726.18</m:t>
                  </m:r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=0.68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=22317.67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eqArr>
            </m:e>
          </m:d>
        </m:oMath>
      </m:oMathPara>
    </w:p>
    <w:p w14:paraId="563F4C73" w14:textId="5A2384FE" w:rsidR="00F0639B" w:rsidRDefault="00F0639B" w:rsidP="00857908">
      <w:r>
        <w:rPr>
          <w:rFonts w:hint="eastAsia"/>
        </w:rPr>
        <w:t>则有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，因此</w:t>
      </w:r>
    </w:p>
    <w:p w14:paraId="71305C6A" w14:textId="5A3B1E5F" w:rsidR="00F0639B" w:rsidRPr="00E03528" w:rsidRDefault="00F0639B" w:rsidP="0085790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28103.37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22317.67N</m:t>
                  </m:r>
                </m:e>
              </m:eqArr>
            </m:e>
          </m:d>
        </m:oMath>
      </m:oMathPara>
    </w:p>
    <w:p w14:paraId="29FE1AFC" w14:textId="659675B6" w:rsidR="00E03528" w:rsidRDefault="00E03528" w:rsidP="00857908">
      <w:r w:rsidRPr="00E03528">
        <w:rPr>
          <w:rFonts w:hint="eastAsia"/>
        </w:rPr>
        <w:t>查表</w:t>
      </w:r>
      <w:r w:rsidRPr="00E03528">
        <w:rPr>
          <w:rFonts w:hint="eastAsia"/>
        </w:rPr>
        <w:t>14-10</w:t>
      </w:r>
      <w:r w:rsidRPr="00E03528">
        <w:rPr>
          <w:rFonts w:hint="eastAsia"/>
        </w:rPr>
        <w:t>得</w:t>
      </w:r>
      <m:oMath>
        <m:r>
          <w:rPr>
            <w:rFonts w:ascii="Cambria Math" w:hAnsi="Cambria Math" w:cs="Cambria Math"/>
          </w:rPr>
          <m:t>e</m:t>
        </m:r>
        <m:r>
          <w:rPr>
            <w:rFonts w:ascii="Cambria Math" w:hAnsi="Cambria Math" w:hint="eastAsia"/>
          </w:rPr>
          <m:t>=0.68</m:t>
        </m:r>
      </m:oMath>
      <w:r w:rsidRPr="00E03528">
        <w:rPr>
          <w:rFonts w:hint="eastAsia"/>
        </w:rPr>
        <w:t>，而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1.14</m:t>
        </m:r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0.68=e</m:t>
        </m:r>
      </m:oMath>
      <w:r w:rsidR="00AA76B3">
        <w:rPr>
          <w:rFonts w:hint="eastAsia"/>
        </w:rPr>
        <w:t>，得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=0.41,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=0.87,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 w:rsidR="00AA76B3">
        <w:rPr>
          <w:rFonts w:hint="eastAsia"/>
        </w:rPr>
        <w:t>。则有</w:t>
      </w:r>
    </w:p>
    <w:p w14:paraId="71C74D68" w14:textId="70A721F2" w:rsidR="00AA76B3" w:rsidRPr="00AA76B3" w:rsidRDefault="00AA76B3" w:rsidP="0085790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=41441.8N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R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=39384.1N</m:t>
                  </m:r>
                </m:e>
              </m:eqArr>
            </m:e>
          </m:d>
        </m:oMath>
      </m:oMathPara>
    </w:p>
    <w:p w14:paraId="2A937B72" w14:textId="445766BA" w:rsidR="00AA76B3" w:rsidRDefault="006E6314" w:rsidP="00857908">
      <w:r w:rsidRPr="006E6314">
        <w:rPr>
          <w:rFonts w:hint="eastAsia"/>
        </w:rPr>
        <w:t>寿命计算</w:t>
      </w:r>
    </w:p>
    <w:p w14:paraId="6AE1B503" w14:textId="37315F26" w:rsidR="006E6314" w:rsidRDefault="006E6314" w:rsidP="00857908">
      <w:r w:rsidRPr="006E6314">
        <w:rPr>
          <w:rFonts w:hint="eastAsia"/>
        </w:rPr>
        <w:t>由《</w:t>
      </w:r>
      <w:r w:rsidRPr="006E6314">
        <w:rPr>
          <w:rFonts w:hint="eastAsia"/>
        </w:rPr>
        <w:t>GB/T 6391-2010</w:t>
      </w:r>
      <w:r w:rsidRPr="006E6314">
        <w:rPr>
          <w:rFonts w:hint="eastAsia"/>
        </w:rPr>
        <w:t>滚动轴承</w:t>
      </w:r>
      <w:r w:rsidRPr="006E6314">
        <w:rPr>
          <w:rFonts w:hint="eastAsia"/>
        </w:rPr>
        <w:t xml:space="preserve"> </w:t>
      </w:r>
      <w:r w:rsidRPr="006E6314">
        <w:rPr>
          <w:rFonts w:hint="eastAsia"/>
        </w:rPr>
        <w:t>额定动载荷和额定寿命》得基本额定动载荷</w:t>
      </w: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 w:hint="eastAsia"/>
          </w:rPr>
          <m:t>=155</m:t>
        </m:r>
        <m:r>
          <w:rPr>
            <w:rFonts w:ascii="Cambria Math" w:hAnsi="Cambria Math" w:cs="Cambria Math"/>
          </w:rPr>
          <m:t>k</m:t>
        </m:r>
        <m:r>
          <w:rPr>
            <w:rFonts w:ascii="Cambria Math" w:hAnsi="Cambria Math" w:cs="Cambria Math" w:hint="eastAsia"/>
          </w:rPr>
          <m:t>N</m:t>
        </m:r>
      </m:oMath>
      <w:r>
        <w:rPr>
          <w:rFonts w:hint="eastAsia"/>
        </w:rPr>
        <w:t>。</w:t>
      </w:r>
    </w:p>
    <w:p w14:paraId="5987B757" w14:textId="38DFB1A6" w:rsidR="006E6314" w:rsidRDefault="00970D57" w:rsidP="00857908">
      <w:pPr>
        <w:rPr>
          <w:iCs/>
        </w:rPr>
      </w:pPr>
      <w:r w:rsidRPr="00970D57">
        <w:rPr>
          <w:rFonts w:hint="eastAsia"/>
          <w:iCs/>
        </w:rPr>
        <w:t>由于轴</w:t>
      </w:r>
      <w:r w:rsidRPr="00970D57">
        <w:rPr>
          <w:rFonts w:hint="eastAsia"/>
          <w:iCs/>
        </w:rPr>
        <w:t>2</w:t>
      </w:r>
      <w:r w:rsidRPr="00970D57">
        <w:rPr>
          <w:rFonts w:hint="eastAsia"/>
          <w:iCs/>
        </w:rPr>
        <w:t>转速为</w:t>
      </w:r>
      <w:r w:rsidRPr="00970D57">
        <w:rPr>
          <w:rFonts w:hint="eastAsia"/>
          <w:iCs/>
        </w:rPr>
        <w:t>100r/min</w:t>
      </w:r>
      <w:r w:rsidRPr="00970D57">
        <w:rPr>
          <w:rFonts w:hint="eastAsia"/>
          <w:iCs/>
        </w:rPr>
        <w:t>，可认为轴承工作温度</w:t>
      </w:r>
      <w:r w:rsidRPr="00970D57">
        <w:rPr>
          <w:rFonts w:hint="eastAsia"/>
          <w:iCs/>
        </w:rPr>
        <w:t>&lt;120</w:t>
      </w:r>
      <w:r w:rsidRPr="00970D57">
        <w:rPr>
          <w:rFonts w:hint="eastAsia"/>
          <w:iCs/>
        </w:rPr>
        <w:t>℃，查表</w:t>
      </w:r>
      <w:r w:rsidRPr="00970D57">
        <w:rPr>
          <w:rFonts w:hint="eastAsia"/>
          <w:iCs/>
        </w:rPr>
        <w:t>14-7</w:t>
      </w:r>
      <w:r>
        <w:rPr>
          <w:rFonts w:hint="eastAsia"/>
          <w:iCs/>
        </w:rPr>
        <w:t>取温度系数</w:t>
      </w:r>
      <m:oMath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t</m:t>
            </m:r>
          </m:sub>
        </m:sSub>
        <m:r>
          <w:rPr>
            <w:rFonts w:ascii="Cambria Math" w:hAnsi="Cambria Math" w:hint="eastAsia"/>
          </w:rPr>
          <m:t>=1</m:t>
        </m:r>
      </m:oMath>
      <w:r w:rsidRPr="00970D57">
        <w:rPr>
          <w:rFonts w:hint="eastAsia"/>
          <w:iCs/>
        </w:rPr>
        <w:t>。</w:t>
      </w:r>
      <w:r>
        <w:rPr>
          <w:rFonts w:hint="eastAsia"/>
          <w:iCs/>
        </w:rPr>
        <w:t>由于为球轴承，取</w:t>
      </w:r>
      <m:oMath>
        <m:r>
          <w:rPr>
            <w:rFonts w:ascii="Cambria Math" w:hAnsi="Cambria Math"/>
          </w:rPr>
          <m:t>ε=3</m:t>
        </m:r>
      </m:oMath>
      <w:r>
        <w:rPr>
          <w:rFonts w:hint="eastAsia"/>
          <w:iCs/>
        </w:rPr>
        <w:t>，则基本额定寿命为</w:t>
      </w:r>
    </w:p>
    <w:p w14:paraId="6B14263E" w14:textId="322EA993" w:rsidR="00970D57" w:rsidRPr="00970D57" w:rsidRDefault="00970D57" w:rsidP="0085790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60n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ε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8720.23</m:t>
          </m:r>
          <m:r>
            <w:rPr>
              <w:rFonts w:ascii="Cambria Math" w:hAnsi="Cambria Math"/>
            </w:rPr>
            <m:t>h</m:t>
          </m:r>
        </m:oMath>
      </m:oMathPara>
    </w:p>
    <w:p w14:paraId="4A076F10" w14:textId="27FDAA78" w:rsidR="00970D57" w:rsidRDefault="00CF6667" w:rsidP="00CF6667">
      <w:pPr>
        <w:pStyle w:val="1"/>
      </w:pPr>
      <w:r w:rsidRPr="00CF6667">
        <w:rPr>
          <w:rFonts w:hint="eastAsia"/>
        </w:rPr>
        <w:t>绘出轴系</w:t>
      </w:r>
      <w:r w:rsidRPr="00CF6667">
        <w:rPr>
          <w:rFonts w:hint="eastAsia"/>
        </w:rPr>
        <w:t>2</w:t>
      </w:r>
      <w:r w:rsidRPr="00CF6667">
        <w:rPr>
          <w:rFonts w:hint="eastAsia"/>
        </w:rPr>
        <w:t>的装配结构草图</w:t>
      </w:r>
      <w:r w:rsidRPr="00CF6667">
        <w:rPr>
          <w:rFonts w:hint="eastAsia"/>
        </w:rPr>
        <w:t>(</w:t>
      </w:r>
      <w:r w:rsidRPr="00CF6667">
        <w:rPr>
          <w:rFonts w:hint="eastAsia"/>
        </w:rPr>
        <w:t>轴、轴承、齿轮、套筒、轴肩、键</w:t>
      </w:r>
      <w:r w:rsidRPr="00CF6667">
        <w:rPr>
          <w:rFonts w:hint="eastAsia"/>
        </w:rPr>
        <w:t>)</w:t>
      </w:r>
    </w:p>
    <w:p w14:paraId="7F93A2F5" w14:textId="0E2A63FC" w:rsidR="00CF6667" w:rsidRPr="00CF6667" w:rsidRDefault="000D30E5" w:rsidP="00CF6667">
      <w:pPr>
        <w:rPr>
          <w:rFonts w:hint="eastAsia"/>
        </w:rPr>
      </w:pPr>
      <w:r>
        <w:rPr>
          <w:rFonts w:hint="eastAsia"/>
        </w:rPr>
        <w:t>见附页</w:t>
      </w:r>
    </w:p>
    <w:sectPr w:rsidR="00CF6667" w:rsidRPr="00CF6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E4FD5"/>
    <w:multiLevelType w:val="multilevel"/>
    <w:tmpl w:val="103E4FD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E40EBE"/>
    <w:multiLevelType w:val="multilevel"/>
    <w:tmpl w:val="A348B4DE"/>
    <w:lvl w:ilvl="0">
      <w:start w:val="1"/>
      <w:numFmt w:val="decimal"/>
      <w:pStyle w:val="1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70" w:hanging="17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591692673">
    <w:abstractNumId w:val="1"/>
  </w:num>
  <w:num w:numId="2" w16cid:durableId="1237981843">
    <w:abstractNumId w:val="1"/>
  </w:num>
  <w:num w:numId="3" w16cid:durableId="1175917309">
    <w:abstractNumId w:val="1"/>
  </w:num>
  <w:num w:numId="4" w16cid:durableId="2029021717">
    <w:abstractNumId w:val="1"/>
  </w:num>
  <w:num w:numId="5" w16cid:durableId="27530719">
    <w:abstractNumId w:val="1"/>
  </w:num>
  <w:num w:numId="6" w16cid:durableId="648172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D6"/>
    <w:rsid w:val="00074602"/>
    <w:rsid w:val="00080ABE"/>
    <w:rsid w:val="000B72B3"/>
    <w:rsid w:val="000C6ACA"/>
    <w:rsid w:val="000D30E5"/>
    <w:rsid w:val="000D45C2"/>
    <w:rsid w:val="000E7B6F"/>
    <w:rsid w:val="001500A7"/>
    <w:rsid w:val="00193352"/>
    <w:rsid w:val="001D5470"/>
    <w:rsid w:val="002158BB"/>
    <w:rsid w:val="00226C21"/>
    <w:rsid w:val="002505FD"/>
    <w:rsid w:val="002A2BAF"/>
    <w:rsid w:val="002A7833"/>
    <w:rsid w:val="00322D96"/>
    <w:rsid w:val="003838BA"/>
    <w:rsid w:val="003979E5"/>
    <w:rsid w:val="003E0625"/>
    <w:rsid w:val="003E0750"/>
    <w:rsid w:val="003E1062"/>
    <w:rsid w:val="003E77C4"/>
    <w:rsid w:val="00400338"/>
    <w:rsid w:val="004619C8"/>
    <w:rsid w:val="00467FA2"/>
    <w:rsid w:val="0047554A"/>
    <w:rsid w:val="004E244C"/>
    <w:rsid w:val="005409FE"/>
    <w:rsid w:val="00546635"/>
    <w:rsid w:val="005B0EE9"/>
    <w:rsid w:val="005D57C1"/>
    <w:rsid w:val="00645985"/>
    <w:rsid w:val="00666328"/>
    <w:rsid w:val="006A2F6B"/>
    <w:rsid w:val="006E6314"/>
    <w:rsid w:val="006F2996"/>
    <w:rsid w:val="007168CE"/>
    <w:rsid w:val="007A764C"/>
    <w:rsid w:val="0084049D"/>
    <w:rsid w:val="00857908"/>
    <w:rsid w:val="0086678D"/>
    <w:rsid w:val="008E495A"/>
    <w:rsid w:val="009032E4"/>
    <w:rsid w:val="0096615C"/>
    <w:rsid w:val="00970D57"/>
    <w:rsid w:val="0097427E"/>
    <w:rsid w:val="009F40E0"/>
    <w:rsid w:val="00A55166"/>
    <w:rsid w:val="00A73A24"/>
    <w:rsid w:val="00A91FD6"/>
    <w:rsid w:val="00AA76B3"/>
    <w:rsid w:val="00AE0908"/>
    <w:rsid w:val="00B21E0E"/>
    <w:rsid w:val="00B37AD4"/>
    <w:rsid w:val="00B731DB"/>
    <w:rsid w:val="00B96871"/>
    <w:rsid w:val="00BA2DB0"/>
    <w:rsid w:val="00BC53B2"/>
    <w:rsid w:val="00C77712"/>
    <w:rsid w:val="00C81319"/>
    <w:rsid w:val="00CD6D46"/>
    <w:rsid w:val="00CF6667"/>
    <w:rsid w:val="00CF7E20"/>
    <w:rsid w:val="00D0012D"/>
    <w:rsid w:val="00D20F3B"/>
    <w:rsid w:val="00DA07AA"/>
    <w:rsid w:val="00E03528"/>
    <w:rsid w:val="00E5768C"/>
    <w:rsid w:val="00EC5184"/>
    <w:rsid w:val="00EF205C"/>
    <w:rsid w:val="00F0639B"/>
    <w:rsid w:val="00F7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5CBB"/>
  <w15:chartTrackingRefBased/>
  <w15:docId w15:val="{48E3ABA3-0A57-47F1-846F-897CAEDA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39B"/>
    <w:pPr>
      <w:widowControl w:val="0"/>
      <w:ind w:firstLineChars="200" w:firstLine="420"/>
      <w:jc w:val="both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CD6D46"/>
    <w:pPr>
      <w:keepNext/>
      <w:keepLines/>
      <w:numPr>
        <w:numId w:val="5"/>
      </w:numPr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next w:val="a"/>
    <w:link w:val="20"/>
    <w:uiPriority w:val="9"/>
    <w:unhideWhenUsed/>
    <w:qFormat/>
    <w:rsid w:val="00CD6D46"/>
    <w:pPr>
      <w:keepNext/>
      <w:keepLines/>
      <w:numPr>
        <w:ilvl w:val="1"/>
        <w:numId w:val="5"/>
      </w:numPr>
      <w:outlineLvl w:val="1"/>
    </w:pPr>
    <w:rPr>
      <w:rFonts w:ascii="Times New Roman" w:eastAsia="黑体" w:hAnsi="Times New Roman" w:cstheme="majorBidi"/>
      <w:bCs/>
      <w:sz w:val="24"/>
      <w:szCs w:val="32"/>
    </w:rPr>
  </w:style>
  <w:style w:type="paragraph" w:styleId="3">
    <w:name w:val="heading 3"/>
    <w:next w:val="a"/>
    <w:link w:val="30"/>
    <w:uiPriority w:val="9"/>
    <w:unhideWhenUsed/>
    <w:qFormat/>
    <w:rsid w:val="00CD6D46"/>
    <w:pPr>
      <w:keepNext/>
      <w:keepLines/>
      <w:numPr>
        <w:ilvl w:val="2"/>
        <w:numId w:val="1"/>
      </w:numPr>
      <w:outlineLvl w:val="2"/>
    </w:pPr>
    <w:rPr>
      <w:rFonts w:ascii="Times New Roman" w:eastAsia="黑体" w:hAnsi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D46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6D46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D6D46"/>
    <w:rPr>
      <w:rFonts w:ascii="Times New Roman" w:eastAsia="黑体" w:hAnsi="Times New Roman"/>
      <w:bCs/>
      <w:szCs w:val="32"/>
    </w:rPr>
  </w:style>
  <w:style w:type="paragraph" w:styleId="a3">
    <w:name w:val="caption"/>
    <w:next w:val="a"/>
    <w:uiPriority w:val="35"/>
    <w:unhideWhenUsed/>
    <w:qFormat/>
    <w:rsid w:val="0086678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paragraph" w:styleId="a4">
    <w:name w:val="Title"/>
    <w:next w:val="a"/>
    <w:link w:val="a5"/>
    <w:uiPriority w:val="10"/>
    <w:qFormat/>
    <w:rsid w:val="003E0625"/>
    <w:pPr>
      <w:jc w:val="center"/>
      <w:outlineLvl w:val="0"/>
    </w:pPr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E0625"/>
    <w:rPr>
      <w:rFonts w:ascii="Times New Roman" w:eastAsia="黑体" w:hAnsi="Times New Roman" w:cstheme="majorBidi"/>
      <w:b/>
      <w:bCs/>
      <w:sz w:val="32"/>
      <w:szCs w:val="32"/>
    </w:rPr>
  </w:style>
  <w:style w:type="paragraph" w:styleId="a6">
    <w:name w:val="Subtitle"/>
    <w:next w:val="a"/>
    <w:link w:val="a7"/>
    <w:uiPriority w:val="11"/>
    <w:qFormat/>
    <w:rsid w:val="00CD6D46"/>
    <w:pPr>
      <w:jc w:val="center"/>
      <w:outlineLvl w:val="1"/>
    </w:pPr>
    <w:rPr>
      <w:rFonts w:ascii="Times New Roman" w:eastAsia="楷体" w:hAnsi="Times New Roman"/>
      <w:b/>
      <w:bCs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CD6D46"/>
    <w:rPr>
      <w:rFonts w:ascii="Times New Roman" w:eastAsia="楷体" w:hAnsi="Times New Roman"/>
      <w:b/>
      <w:bCs/>
      <w:kern w:val="28"/>
      <w:sz w:val="28"/>
      <w:szCs w:val="32"/>
    </w:rPr>
  </w:style>
  <w:style w:type="paragraph" w:styleId="a8">
    <w:name w:val="No Spacing"/>
    <w:aliases w:val="无缩进"/>
    <w:uiPriority w:val="1"/>
    <w:qFormat/>
    <w:rsid w:val="0086678D"/>
    <w:pPr>
      <w:widowControl w:val="0"/>
      <w:jc w:val="both"/>
    </w:pPr>
    <w:rPr>
      <w:rFonts w:ascii="Times New Roman" w:eastAsia="宋体" w:hAnsi="Times New Roman"/>
    </w:rPr>
  </w:style>
  <w:style w:type="paragraph" w:customStyle="1" w:styleId="a9">
    <w:name w:val="作者"/>
    <w:link w:val="aa"/>
    <w:qFormat/>
    <w:rsid w:val="003E0625"/>
    <w:pPr>
      <w:jc w:val="center"/>
    </w:pPr>
    <w:rPr>
      <w:rFonts w:ascii="Times New Roman" w:eastAsia="宋体" w:hAnsi="Times New Roman"/>
      <w:sz w:val="24"/>
    </w:rPr>
  </w:style>
  <w:style w:type="character" w:customStyle="1" w:styleId="aa">
    <w:name w:val="作者 字符"/>
    <w:basedOn w:val="a0"/>
    <w:link w:val="a9"/>
    <w:rsid w:val="003E0625"/>
    <w:rPr>
      <w:rFonts w:ascii="Times New Roman" w:eastAsia="宋体" w:hAnsi="Times New Roman"/>
      <w:sz w:val="24"/>
    </w:rPr>
  </w:style>
  <w:style w:type="character" w:styleId="ab">
    <w:name w:val="Placeholder Text"/>
    <w:basedOn w:val="a0"/>
    <w:uiPriority w:val="99"/>
    <w:semiHidden/>
    <w:rsid w:val="004E244C"/>
    <w:rPr>
      <w:color w:val="666666"/>
    </w:rPr>
  </w:style>
  <w:style w:type="paragraph" w:styleId="ac">
    <w:name w:val="List Paragraph"/>
    <w:basedOn w:val="a"/>
    <w:uiPriority w:val="34"/>
    <w:qFormat/>
    <w:rsid w:val="005B0EE9"/>
    <w:pPr>
      <w:spacing w:after="160" w:line="259" w:lineRule="auto"/>
      <w:ind w:left="720" w:firstLineChars="0" w:firstLine="0"/>
      <w:contextualSpacing/>
    </w:pPr>
    <w:rPr>
      <w:rFonts w:asciiTheme="minorHAnsi" w:eastAsiaTheme="minorEastAsia" w:hAnsiTheme="minorHAnsi"/>
      <w:sz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6F86-A79B-408F-8323-A4E7462F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LIU</dc:creator>
  <cp:keywords/>
  <dc:description/>
  <cp:lastModifiedBy>KAN LIU</cp:lastModifiedBy>
  <cp:revision>19</cp:revision>
  <cp:lastPrinted>2024-12-21T07:15:00Z</cp:lastPrinted>
  <dcterms:created xsi:type="dcterms:W3CDTF">2024-12-15T02:14:00Z</dcterms:created>
  <dcterms:modified xsi:type="dcterms:W3CDTF">2024-12-21T07:15:00Z</dcterms:modified>
</cp:coreProperties>
</file>