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E413" w14:textId="499106BF" w:rsidR="00C63227" w:rsidRDefault="00C63227" w:rsidP="00C63227">
      <w:r>
        <w:rPr>
          <w:rFonts w:hint="eastAsia"/>
        </w:rPr>
        <w:t>抽象劳动是价值的唯一源泉</w:t>
      </w:r>
    </w:p>
    <w:p w14:paraId="4FB97802" w14:textId="622E5CC8" w:rsidR="004D686D" w:rsidRDefault="00C63227" w:rsidP="00C63227">
      <w:r>
        <w:rPr>
          <w:rFonts w:hint="eastAsia"/>
        </w:rPr>
        <w:t>具体劳动不是使用价值的唯一源泉，还有自然资源。（土地是财富之母，劳动是财富之父）</w:t>
      </w:r>
    </w:p>
    <w:p w14:paraId="6F84EC72" w14:textId="169520CC" w:rsidR="00C63227" w:rsidRDefault="00C63227" w:rsidP="00C63227">
      <w:r w:rsidRPr="00C63227">
        <w:rPr>
          <w:noProof/>
        </w:rPr>
        <w:drawing>
          <wp:inline distT="0" distB="0" distL="0" distR="0" wp14:anchorId="7217F35F" wp14:editId="111DB7D7">
            <wp:extent cx="5274310" cy="1742440"/>
            <wp:effectExtent l="0" t="0" r="2540" b="0"/>
            <wp:docPr id="1739126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6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3940" w14:textId="7F2AE9E3" w:rsidR="00DC6426" w:rsidRDefault="00DC6426" w:rsidP="00C63227">
      <w:r w:rsidRPr="00DC6426">
        <w:rPr>
          <w:rFonts w:hint="eastAsia"/>
        </w:rPr>
        <w:t>抽象劳动是价值的唯一源泉，具体劳动是使用价值（也即社会财富）的源泉，但不是唯</w:t>
      </w:r>
      <w:r>
        <w:rPr>
          <w:rFonts w:hint="eastAsia"/>
        </w:rPr>
        <w:t>一</w:t>
      </w:r>
      <w:r w:rsidRPr="00DC6426">
        <w:rPr>
          <w:rFonts w:hint="eastAsia"/>
        </w:rPr>
        <w:t>源泉。商品一定是劳动产品，但劳动产品不一定是商品。</w:t>
      </w:r>
    </w:p>
    <w:p w14:paraId="72CC396A" w14:textId="2E4FD9A4" w:rsidR="00900613" w:rsidRDefault="00900613" w:rsidP="00C63227">
      <w:r w:rsidRPr="00900613">
        <w:rPr>
          <w:rFonts w:hint="eastAsia"/>
        </w:rPr>
        <w:t>具体劳动形成商品的使用价值，抽象劳动形成商品的价值实体</w:t>
      </w:r>
    </w:p>
    <w:p w14:paraId="28617027" w14:textId="27400025" w:rsidR="00664440" w:rsidRDefault="00664440" w:rsidP="00C63227">
      <w:r w:rsidRPr="00664440">
        <w:rPr>
          <w:rFonts w:hint="eastAsia"/>
        </w:rPr>
        <w:t>物质生产实践是人类最基本的实践活动。</w:t>
      </w:r>
    </w:p>
    <w:p w14:paraId="51A0176D" w14:textId="3E868B0F" w:rsidR="00020587" w:rsidRDefault="00020587" w:rsidP="00C63227">
      <w:r w:rsidRPr="00020587">
        <w:rPr>
          <w:rFonts w:hint="eastAsia"/>
        </w:rPr>
        <w:t>阶级首先是一个经济实体</w:t>
      </w:r>
    </w:p>
    <w:p w14:paraId="4C7E1839" w14:textId="78C5366E" w:rsidR="00020587" w:rsidRDefault="00020587" w:rsidP="00C63227">
      <w:r w:rsidRPr="00020587">
        <w:rPr>
          <w:rFonts w:hint="eastAsia"/>
        </w:rPr>
        <w:t>造成社会主义发展道路多样性的</w:t>
      </w:r>
      <w:r w:rsidRPr="00020587">
        <w:rPr>
          <w:rFonts w:hint="eastAsia"/>
          <w:b/>
          <w:bCs/>
        </w:rPr>
        <w:t>现实原因</w:t>
      </w:r>
      <w:r w:rsidRPr="00020587">
        <w:rPr>
          <w:rFonts w:hint="eastAsia"/>
        </w:rPr>
        <w:t>是时代和实践的不断发展</w:t>
      </w:r>
    </w:p>
    <w:p w14:paraId="2D6D735B" w14:textId="5B442F89" w:rsidR="00A90D9F" w:rsidRDefault="00A90D9F" w:rsidP="00C63227">
      <w:r w:rsidRPr="00A90D9F">
        <w:rPr>
          <w:rFonts w:hint="eastAsia"/>
        </w:rPr>
        <w:t>直接经验与间接经验是源与流的关系。</w:t>
      </w:r>
    </w:p>
    <w:p w14:paraId="7F39048D" w14:textId="5D2510B8" w:rsidR="00A90D9F" w:rsidRDefault="00A90D9F" w:rsidP="00C63227">
      <w:r w:rsidRPr="00A90D9F">
        <w:rPr>
          <w:rFonts w:hint="eastAsia"/>
        </w:rPr>
        <w:t>主观辩证法与客观辩证法</w:t>
      </w:r>
      <w:r>
        <w:rPr>
          <w:rFonts w:hint="eastAsia"/>
        </w:rPr>
        <w:t>是</w:t>
      </w:r>
      <w:r w:rsidRPr="00A90D9F">
        <w:rPr>
          <w:rFonts w:hint="eastAsia"/>
        </w:rPr>
        <w:t>反映与被反映的关系</w:t>
      </w:r>
    </w:p>
    <w:p w14:paraId="6B822C4F" w14:textId="1BB1353C" w:rsidR="00A90D9F" w:rsidRDefault="00A90D9F" w:rsidP="00C63227">
      <w:r w:rsidRPr="00A90D9F">
        <w:rPr>
          <w:rFonts w:hint="eastAsia"/>
        </w:rPr>
        <w:t>物质生产方式是社会历史发展的决定力量。</w:t>
      </w:r>
    </w:p>
    <w:p w14:paraId="5FFF0F2F" w14:textId="344317A0" w:rsidR="0076373D" w:rsidRDefault="0076373D" w:rsidP="00C63227">
      <w:r w:rsidRPr="0076373D">
        <w:rPr>
          <w:rFonts w:hint="eastAsia"/>
        </w:rPr>
        <w:t>早期的国际垄断同盟主要是国际卡特尔。</w:t>
      </w:r>
    </w:p>
    <w:p w14:paraId="28616D58" w14:textId="56D535F1" w:rsidR="0076373D" w:rsidRDefault="0076373D" w:rsidP="00C63227">
      <w:r w:rsidRPr="0076373D">
        <w:rPr>
          <w:rFonts w:hint="eastAsia"/>
        </w:rPr>
        <w:t>当代国际垄断同盟的形式以国家垄断资本主义的国际联盟为主</w:t>
      </w:r>
    </w:p>
    <w:p w14:paraId="13523794" w14:textId="13577FA7" w:rsidR="002724FD" w:rsidRDefault="002724FD" w:rsidP="00C63227">
      <w:r w:rsidRPr="002724FD">
        <w:rPr>
          <w:rFonts w:hint="eastAsia"/>
        </w:rPr>
        <w:t>实践性是马克思主义理论区别于其他理论的根本特征（显著特征）</w:t>
      </w:r>
    </w:p>
    <w:p w14:paraId="16259A69" w14:textId="037E8475" w:rsidR="008D396C" w:rsidRDefault="008D396C" w:rsidP="00C63227">
      <w:r w:rsidRPr="008D396C">
        <w:rPr>
          <w:rFonts w:hint="eastAsia"/>
        </w:rPr>
        <w:t>实践是人的认识产生和发展的基础，也是真理与价值统一的基础</w:t>
      </w:r>
    </w:p>
    <w:p w14:paraId="1EBB19DC" w14:textId="2686A691" w:rsidR="00127B88" w:rsidRDefault="00127B88" w:rsidP="00C63227">
      <w:r w:rsidRPr="00127B88">
        <w:rPr>
          <w:rFonts w:hint="eastAsia"/>
        </w:rPr>
        <w:t>价值是商品特有的社会属性</w:t>
      </w:r>
    </w:p>
    <w:p w14:paraId="6144E890" w14:textId="3E17342D" w:rsidR="0020783D" w:rsidRDefault="0020783D" w:rsidP="00C63227">
      <w:r w:rsidRPr="0020783D">
        <w:rPr>
          <w:rFonts w:hint="eastAsia"/>
        </w:rPr>
        <w:t>《关于</w:t>
      </w:r>
      <w:r w:rsidRPr="006B63DD">
        <w:rPr>
          <w:rFonts w:hint="eastAsia"/>
          <w:color w:val="FF0000"/>
        </w:rPr>
        <w:t>费</w:t>
      </w:r>
      <w:r w:rsidRPr="0020783D">
        <w:rPr>
          <w:rFonts w:hint="eastAsia"/>
        </w:rPr>
        <w:t>尔巴哈的提纲》科学的实践观</w:t>
      </w:r>
      <w:r w:rsidR="00BB6D78">
        <w:rPr>
          <w:rFonts w:hint="eastAsia"/>
        </w:rPr>
        <w:t>，包含新世界观</w:t>
      </w:r>
      <w:r w:rsidR="00BB6D78" w:rsidRPr="006B63DD">
        <w:rPr>
          <w:rFonts w:hint="eastAsia"/>
          <w:color w:val="FF0000"/>
        </w:rPr>
        <w:t>天才</w:t>
      </w:r>
      <w:r w:rsidR="00BB6D78">
        <w:rPr>
          <w:rFonts w:hint="eastAsia"/>
        </w:rPr>
        <w:t>萌芽的第一个文件</w:t>
      </w:r>
    </w:p>
    <w:p w14:paraId="3C29E45A" w14:textId="617EB215" w:rsidR="0020783D" w:rsidRDefault="0020783D" w:rsidP="00C63227">
      <w:r w:rsidRPr="0020783D">
        <w:rPr>
          <w:rFonts w:hint="eastAsia"/>
        </w:rPr>
        <w:t>《反</w:t>
      </w:r>
      <w:r w:rsidRPr="006B63DD">
        <w:rPr>
          <w:rFonts w:hint="eastAsia"/>
          <w:color w:val="FF0000"/>
        </w:rPr>
        <w:t>杜</w:t>
      </w:r>
      <w:r w:rsidRPr="0020783D">
        <w:rPr>
          <w:rFonts w:hint="eastAsia"/>
        </w:rPr>
        <w:t>林论》马克思主义理论体系</w:t>
      </w:r>
      <w:r w:rsidR="006B63DD">
        <w:rPr>
          <w:rFonts w:hint="eastAsia"/>
        </w:rPr>
        <w:t>，马克思主义的</w:t>
      </w:r>
      <w:r w:rsidR="006B63DD" w:rsidRPr="006B63DD">
        <w:rPr>
          <w:rFonts w:hint="eastAsia"/>
          <w:color w:val="FF0000"/>
        </w:rPr>
        <w:t>百</w:t>
      </w:r>
      <w:r w:rsidR="006B63DD">
        <w:rPr>
          <w:rFonts w:hint="eastAsia"/>
        </w:rPr>
        <w:t>科全书</w:t>
      </w:r>
    </w:p>
    <w:p w14:paraId="0363DE22" w14:textId="1EBAFB17" w:rsidR="0020783D" w:rsidRDefault="0020783D" w:rsidP="00C63227">
      <w:r w:rsidRPr="0020783D">
        <w:rPr>
          <w:rFonts w:hint="eastAsia"/>
        </w:rPr>
        <w:t>《</w:t>
      </w:r>
      <w:r w:rsidRPr="00061030">
        <w:rPr>
          <w:rFonts w:hint="eastAsia"/>
          <w:color w:val="FF0000"/>
        </w:rPr>
        <w:t>德</w:t>
      </w:r>
      <w:r w:rsidRPr="0020783D">
        <w:rPr>
          <w:rFonts w:hint="eastAsia"/>
        </w:rPr>
        <w:t>意志意识形态》</w:t>
      </w:r>
      <w:r w:rsidRPr="00061030">
        <w:rPr>
          <w:rFonts w:hint="eastAsia"/>
          <w:color w:val="FF0000"/>
        </w:rPr>
        <w:t>历史</w:t>
      </w:r>
      <w:r w:rsidRPr="0020783D">
        <w:rPr>
          <w:rFonts w:hint="eastAsia"/>
        </w:rPr>
        <w:t>唯物主义</w:t>
      </w:r>
    </w:p>
    <w:p w14:paraId="20588897" w14:textId="1EA85A14" w:rsidR="008F5320" w:rsidRDefault="008F5320" w:rsidP="00C63227">
      <w:r w:rsidRPr="008F5320">
        <w:rPr>
          <w:rFonts w:hint="eastAsia"/>
        </w:rPr>
        <w:t>《</w:t>
      </w:r>
      <w:r w:rsidRPr="00BB36D4">
        <w:rPr>
          <w:rFonts w:hint="eastAsia"/>
          <w:color w:val="FF0000"/>
        </w:rPr>
        <w:t>资</w:t>
      </w:r>
      <w:r w:rsidRPr="008F5320">
        <w:rPr>
          <w:rFonts w:hint="eastAsia"/>
        </w:rPr>
        <w:t>本论》剩余价值学说</w:t>
      </w:r>
      <w:r w:rsidR="00BB36D4">
        <w:rPr>
          <w:rFonts w:hint="eastAsia"/>
        </w:rPr>
        <w:t>，</w:t>
      </w:r>
      <w:r w:rsidR="00BB36D4" w:rsidRPr="00BB36D4">
        <w:rPr>
          <w:rFonts w:hint="eastAsia"/>
          <w:color w:val="FF0000"/>
        </w:rPr>
        <w:t>工</w:t>
      </w:r>
      <w:r w:rsidR="00BB36D4">
        <w:rPr>
          <w:rFonts w:hint="eastAsia"/>
        </w:rPr>
        <w:t>人阶级的圣经</w:t>
      </w:r>
    </w:p>
    <w:p w14:paraId="6F005BDC" w14:textId="5DE10DFE" w:rsidR="00904EFE" w:rsidRDefault="00904EFE" w:rsidP="00C63227">
      <w:r w:rsidRPr="00904EFE">
        <w:rPr>
          <w:rFonts w:hint="eastAsia"/>
        </w:rPr>
        <w:t>《</w:t>
      </w:r>
      <w:r w:rsidRPr="00A334D5">
        <w:rPr>
          <w:rFonts w:hint="eastAsia"/>
          <w:color w:val="FF0000"/>
        </w:rPr>
        <w:t>共</w:t>
      </w:r>
      <w:r w:rsidRPr="00904EFE">
        <w:rPr>
          <w:rFonts w:hint="eastAsia"/>
        </w:rPr>
        <w:t>产党宣言》科学社会主义的产生</w:t>
      </w:r>
      <w:r w:rsidR="00A334D5">
        <w:rPr>
          <w:rFonts w:hint="eastAsia"/>
        </w:rPr>
        <w:t>，马克思主义</w:t>
      </w:r>
      <w:r w:rsidR="00A334D5" w:rsidRPr="00A334D5">
        <w:rPr>
          <w:rFonts w:hint="eastAsia"/>
          <w:color w:val="FF0000"/>
        </w:rPr>
        <w:t>公</w:t>
      </w:r>
      <w:r w:rsidR="00A334D5">
        <w:rPr>
          <w:rFonts w:hint="eastAsia"/>
        </w:rPr>
        <w:t>开问世</w:t>
      </w:r>
    </w:p>
    <w:p w14:paraId="56B6AFA9" w14:textId="6C07ABB1" w:rsidR="00A97F40" w:rsidRDefault="00A97F40" w:rsidP="00C63227">
      <w:r w:rsidRPr="00A97F40">
        <w:t>为了恢复和捍卫被修正主义阉割的马克思、恩格斯的国家学说，列宁于</w:t>
      </w:r>
      <w:r w:rsidRPr="00A97F40">
        <w:t>1917</w:t>
      </w:r>
      <w:r w:rsidRPr="00A97F40">
        <w:t>年</w:t>
      </w:r>
      <w:r w:rsidRPr="00A97F40">
        <w:lastRenderedPageBreak/>
        <w:t>8</w:t>
      </w:r>
      <w:r>
        <w:rPr>
          <w:rFonts w:hint="eastAsia"/>
        </w:rPr>
        <w:t>-</w:t>
      </w:r>
      <w:r w:rsidRPr="00A97F40">
        <w:t>9</w:t>
      </w:r>
      <w:r w:rsidRPr="00A97F40">
        <w:t>月，写成《国家与革命》一书，此书成为无产阶级革命和无产阶级专政的战斗纲领和行动指南。</w:t>
      </w:r>
    </w:p>
    <w:p w14:paraId="3C0B275C" w14:textId="5A82C78F" w:rsidR="001B7E18" w:rsidRDefault="001B7E18" w:rsidP="00C63227">
      <w:r w:rsidRPr="001B7E18">
        <w:rPr>
          <w:rFonts w:hint="eastAsia"/>
        </w:rPr>
        <w:t>人民性是以阶级性为深刻基础的</w:t>
      </w:r>
    </w:p>
    <w:p w14:paraId="0843FF85" w14:textId="7C331B69" w:rsidR="003D1CA0" w:rsidRDefault="003D1CA0" w:rsidP="00C63227">
      <w:r w:rsidRPr="003D1CA0">
        <w:rPr>
          <w:rFonts w:hint="eastAsia"/>
        </w:rPr>
        <w:t>人脑只是意识的物质基础，不是产生意识的源泉，产生意识的源泉是客观存在。</w:t>
      </w:r>
    </w:p>
    <w:p w14:paraId="56B39042" w14:textId="124D9C77" w:rsidR="00F64433" w:rsidRDefault="00F64433" w:rsidP="00C63227">
      <w:r w:rsidRPr="00F64433">
        <w:rPr>
          <w:rFonts w:hint="eastAsia"/>
        </w:rPr>
        <w:t>意识的内容是客观的，而在形式上是主观的</w:t>
      </w:r>
    </w:p>
    <w:p w14:paraId="4766AD32" w14:textId="106B225C" w:rsidR="00F10AA1" w:rsidRDefault="00F10AA1" w:rsidP="00C63227">
      <w:r w:rsidRPr="00F10AA1">
        <w:rPr>
          <w:rFonts w:hint="eastAsia"/>
        </w:rPr>
        <w:t>静止是过去运动的结果和未来运动的出发点</w:t>
      </w:r>
    </w:p>
    <w:p w14:paraId="47768240" w14:textId="77777777" w:rsidR="00775166" w:rsidRDefault="00775166" w:rsidP="00C63227"/>
    <w:p w14:paraId="3A1E7E59" w14:textId="5A0C8322" w:rsidR="00775166" w:rsidRDefault="00775166" w:rsidP="00C63227">
      <w:r w:rsidRPr="00775166">
        <w:rPr>
          <w:rFonts w:hint="eastAsia"/>
        </w:rPr>
        <w:t>实践的基本特征是直接现实性、自觉能动性、社会历史性</w:t>
      </w:r>
    </w:p>
    <w:p w14:paraId="4B4AC93A" w14:textId="58AC22C2" w:rsidR="00775166" w:rsidRDefault="00775166" w:rsidP="00C63227">
      <w:r w:rsidRPr="00775166">
        <w:rPr>
          <w:rFonts w:hint="eastAsia"/>
        </w:rPr>
        <w:t>实践的直接现实性是指“实践可以将头脑中的事物变成现实的事物”</w:t>
      </w:r>
    </w:p>
    <w:p w14:paraId="49925DB5" w14:textId="4250CE9B" w:rsidR="00775166" w:rsidRDefault="00775166" w:rsidP="00C63227">
      <w:r w:rsidRPr="00775166">
        <w:rPr>
          <w:rFonts w:hint="eastAsia"/>
        </w:rPr>
        <w:t>实践的社会历史性是指实践是在一定时间、地点、条件下的实践，并且随着时间、地点、条件的改变而改变，是不断变化发展的，因而是历史的。</w:t>
      </w:r>
    </w:p>
    <w:p w14:paraId="3D5FE8F8" w14:textId="77777777" w:rsidR="00775166" w:rsidRDefault="00775166" w:rsidP="00C63227"/>
    <w:p w14:paraId="7EBF08DD" w14:textId="61D2393F" w:rsidR="00775166" w:rsidRDefault="00775166" w:rsidP="00C63227">
      <w:r w:rsidRPr="00775166">
        <w:rPr>
          <w:rFonts w:hint="eastAsia"/>
        </w:rPr>
        <w:t>实践是自在世界和人类世界（人化自然与人类社会的统一</w:t>
      </w:r>
      <w:r w:rsidRPr="00775166">
        <w:t>)</w:t>
      </w:r>
      <w:r w:rsidRPr="00775166">
        <w:t>分化与统一的基础</w:t>
      </w:r>
    </w:p>
    <w:p w14:paraId="5F94D59D" w14:textId="3DAEC9A7" w:rsidR="009D49AE" w:rsidRDefault="009D49AE" w:rsidP="00C63227">
      <w:r w:rsidRPr="009D49AE">
        <w:rPr>
          <w:rFonts w:hint="eastAsia"/>
        </w:rPr>
        <w:t>实践是人所特有的活动，实践的主体只能是人，电脑和机器人并不能进行某些实践活动</w:t>
      </w:r>
    </w:p>
    <w:p w14:paraId="04B295B3" w14:textId="6AE7A59F" w:rsidR="009D49AE" w:rsidRDefault="009D49AE" w:rsidP="00C63227">
      <w:r w:rsidRPr="009D49AE">
        <w:rPr>
          <w:rFonts w:hint="eastAsia"/>
        </w:rPr>
        <w:t>一切观念都是对客观事物的能动反映</w:t>
      </w:r>
    </w:p>
    <w:p w14:paraId="06E22A55" w14:textId="50D5E65C" w:rsidR="00157E59" w:rsidRDefault="00157E59" w:rsidP="00C63227">
      <w:r w:rsidRPr="00157E59">
        <w:rPr>
          <w:rFonts w:hint="eastAsia"/>
        </w:rPr>
        <w:t>主观辩证法是对客观辩证法的反映，是以概念、判断、推理等思维形式表现出来的思维发展的辩证法，可以概括地把主观辩证法称为概念辩证法。</w:t>
      </w:r>
    </w:p>
    <w:p w14:paraId="293FD512" w14:textId="2B3AB646" w:rsidR="00452648" w:rsidRDefault="00452648" w:rsidP="00C63227">
      <w:r w:rsidRPr="00452648">
        <w:rPr>
          <w:rFonts w:hint="eastAsia"/>
        </w:rPr>
        <w:t>“理性认识能建构认识对象”的说法夸大了认识的能动性，是唯心主义的观点，意识不能主观建构认识对象。</w:t>
      </w:r>
    </w:p>
    <w:p w14:paraId="63F3DABF" w14:textId="508A29E5" w:rsidR="000A0F81" w:rsidRDefault="000A0F81" w:rsidP="00C63227">
      <w:r w:rsidRPr="000A0F81">
        <w:rPr>
          <w:rFonts w:hint="eastAsia"/>
        </w:rPr>
        <w:t>人类社会存在和发展的基础是物质资料的生产方式</w:t>
      </w:r>
    </w:p>
    <w:p w14:paraId="017EE5C0" w14:textId="334BC10F" w:rsidR="00A21F42" w:rsidRDefault="00A21F42" w:rsidP="00C63227">
      <w:r w:rsidRPr="00A21F42">
        <w:rPr>
          <w:rFonts w:hint="eastAsia"/>
        </w:rPr>
        <w:t>真理是有条件的、具体的，脱离条件来谈真理将失去意义</w:t>
      </w:r>
    </w:p>
    <w:p w14:paraId="6DF15F95" w14:textId="36BA9D9E" w:rsidR="00622E21" w:rsidRDefault="00622E21" w:rsidP="00C63227">
      <w:r w:rsidRPr="00622E21">
        <w:rPr>
          <w:rFonts w:hint="eastAsia"/>
        </w:rPr>
        <w:t>真理与谬误是对立统一的</w:t>
      </w:r>
    </w:p>
    <w:p w14:paraId="44D90593" w14:textId="5DB7EB8D" w:rsidR="00622E21" w:rsidRDefault="00622E21" w:rsidP="00C63227">
      <w:r w:rsidRPr="00622E21">
        <w:rPr>
          <w:noProof/>
        </w:rPr>
        <w:drawing>
          <wp:inline distT="0" distB="0" distL="0" distR="0" wp14:anchorId="236C0CDF" wp14:editId="033685CE">
            <wp:extent cx="3819553" cy="400053"/>
            <wp:effectExtent l="0" t="0" r="0" b="0"/>
            <wp:docPr id="176964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4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错</w:t>
      </w:r>
    </w:p>
    <w:p w14:paraId="61CBBB86" w14:textId="4F181A9D" w:rsidR="007C68E9" w:rsidRDefault="007C68E9" w:rsidP="00C63227">
      <w:r w:rsidRPr="007C68E9">
        <w:rPr>
          <w:rFonts w:hint="eastAsia"/>
        </w:rPr>
        <w:t>政治法律思想和宗教思想都是带有阶级性的，因此都属于上层建筑。</w:t>
      </w:r>
      <w:r>
        <w:rPr>
          <w:rFonts w:hint="eastAsia"/>
        </w:rPr>
        <w:t>自然科学不属于</w:t>
      </w:r>
      <w:r w:rsidRPr="007C68E9">
        <w:rPr>
          <w:rFonts w:hint="eastAsia"/>
        </w:rPr>
        <w:t>上层建筑</w:t>
      </w:r>
    </w:p>
    <w:p w14:paraId="610CABD6" w14:textId="77777777" w:rsidR="003003C5" w:rsidRDefault="003003C5" w:rsidP="00C63227"/>
    <w:p w14:paraId="491A35B2" w14:textId="0C10BDD0" w:rsidR="003003C5" w:rsidRDefault="003003C5" w:rsidP="00C63227">
      <w:r w:rsidRPr="003003C5">
        <w:rPr>
          <w:rFonts w:hint="eastAsia"/>
        </w:rPr>
        <w:lastRenderedPageBreak/>
        <w:t>货币的流通手段意味着买卖行为是同时进行的，通俗地讲就是“一手交钱，一手交货”。</w:t>
      </w:r>
    </w:p>
    <w:p w14:paraId="5CF6FD9F" w14:textId="7EA820B4" w:rsidR="001432C6" w:rsidRDefault="001432C6" w:rsidP="00C63227">
      <w:r w:rsidRPr="001432C6">
        <w:t>资本的本质不是物，而是在物的外壳掩盖下的资本主义生产关系。</w:t>
      </w:r>
    </w:p>
    <w:p w14:paraId="6B74A4B0" w14:textId="5195236F" w:rsidR="00B63104" w:rsidRPr="001B7E18" w:rsidRDefault="00B63104" w:rsidP="00C63227">
      <w:r w:rsidRPr="00B63104">
        <w:t>超额剩余价值是个别资本家通过提高本企业的劳动生产率，使自己商品的个别价值低于社会价值，而比一般资本家多获得的那部分剩余价值，其来源仍然是该企业雇佣工人的剩余劳动。</w:t>
      </w:r>
    </w:p>
    <w:sectPr w:rsidR="00B63104" w:rsidRPr="001B7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6083" w14:textId="77777777" w:rsidR="009A216B" w:rsidRDefault="009A216B" w:rsidP="00BB6D78">
      <w:pPr>
        <w:spacing w:line="240" w:lineRule="auto"/>
      </w:pPr>
      <w:r>
        <w:separator/>
      </w:r>
    </w:p>
  </w:endnote>
  <w:endnote w:type="continuationSeparator" w:id="0">
    <w:p w14:paraId="01335FBE" w14:textId="77777777" w:rsidR="009A216B" w:rsidRDefault="009A216B" w:rsidP="00BB6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C3D8" w14:textId="77777777" w:rsidR="009A216B" w:rsidRDefault="009A216B" w:rsidP="00BB6D78">
      <w:pPr>
        <w:spacing w:line="240" w:lineRule="auto"/>
      </w:pPr>
      <w:r>
        <w:separator/>
      </w:r>
    </w:p>
  </w:footnote>
  <w:footnote w:type="continuationSeparator" w:id="0">
    <w:p w14:paraId="2DA1AF8C" w14:textId="77777777" w:rsidR="009A216B" w:rsidRDefault="009A216B" w:rsidP="00BB6D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AF"/>
    <w:rsid w:val="00020587"/>
    <w:rsid w:val="00061030"/>
    <w:rsid w:val="000A0F81"/>
    <w:rsid w:val="00127B88"/>
    <w:rsid w:val="001432C6"/>
    <w:rsid w:val="00157E59"/>
    <w:rsid w:val="001B7E18"/>
    <w:rsid w:val="0020783D"/>
    <w:rsid w:val="00251C37"/>
    <w:rsid w:val="002724FD"/>
    <w:rsid w:val="003003C5"/>
    <w:rsid w:val="00316C39"/>
    <w:rsid w:val="003D1CA0"/>
    <w:rsid w:val="003D6FAF"/>
    <w:rsid w:val="00452648"/>
    <w:rsid w:val="004D686D"/>
    <w:rsid w:val="00622E21"/>
    <w:rsid w:val="00664440"/>
    <w:rsid w:val="006B63DD"/>
    <w:rsid w:val="0076373D"/>
    <w:rsid w:val="00775166"/>
    <w:rsid w:val="007C68E9"/>
    <w:rsid w:val="008D38DC"/>
    <w:rsid w:val="008D396C"/>
    <w:rsid w:val="008F5320"/>
    <w:rsid w:val="00900613"/>
    <w:rsid w:val="00904EFE"/>
    <w:rsid w:val="009A216B"/>
    <w:rsid w:val="009D49AE"/>
    <w:rsid w:val="00A21F42"/>
    <w:rsid w:val="00A334D5"/>
    <w:rsid w:val="00A90D9F"/>
    <w:rsid w:val="00A97F40"/>
    <w:rsid w:val="00B63104"/>
    <w:rsid w:val="00B64419"/>
    <w:rsid w:val="00BB36D4"/>
    <w:rsid w:val="00BB6D78"/>
    <w:rsid w:val="00C63227"/>
    <w:rsid w:val="00CA3642"/>
    <w:rsid w:val="00D8724F"/>
    <w:rsid w:val="00DC6426"/>
    <w:rsid w:val="00EB48E8"/>
    <w:rsid w:val="00F10AA1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A411F"/>
  <w15:chartTrackingRefBased/>
  <w15:docId w15:val="{14074C99-254D-4CB6-A3F6-D556AA5B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4F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D8724F"/>
    <w:pPr>
      <w:ind w:firstLine="480"/>
      <w:jc w:val="center"/>
    </w:pPr>
    <w:rPr>
      <w:rFonts w:ascii="宋体" w:hAnsi="宋体"/>
      <w:b/>
      <w:szCs w:val="24"/>
    </w:rPr>
  </w:style>
  <w:style w:type="character" w:customStyle="1" w:styleId="a4">
    <w:name w:val="图注 字符"/>
    <w:basedOn w:val="a0"/>
    <w:link w:val="a3"/>
    <w:rsid w:val="00D8724F"/>
    <w:rPr>
      <w:rFonts w:ascii="宋体" w:eastAsia="宋体" w:hAnsi="宋体"/>
      <w:b/>
      <w:szCs w:val="24"/>
    </w:rPr>
  </w:style>
  <w:style w:type="paragraph" w:customStyle="1" w:styleId="a5">
    <w:name w:val="落款"/>
    <w:basedOn w:val="1"/>
    <w:link w:val="a6"/>
    <w:qFormat/>
    <w:rsid w:val="00D8724F"/>
    <w:pPr>
      <w:spacing w:line="240" w:lineRule="auto"/>
      <w:jc w:val="right"/>
    </w:pPr>
    <w:rPr>
      <w:rFonts w:ascii="黑体" w:hAnsi="黑体"/>
      <w:b w:val="0"/>
      <w:sz w:val="24"/>
      <w:szCs w:val="32"/>
    </w:rPr>
  </w:style>
  <w:style w:type="character" w:customStyle="1" w:styleId="a6">
    <w:name w:val="落款 字符"/>
    <w:basedOn w:val="10"/>
    <w:link w:val="a5"/>
    <w:rsid w:val="00D8724F"/>
    <w:rPr>
      <w:rFonts w:ascii="黑体" w:eastAsia="宋体" w:hAnsi="黑体"/>
      <w:b w:val="0"/>
      <w:bCs/>
      <w:kern w:val="44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8724F"/>
    <w:rPr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316C39"/>
    <w:pPr>
      <w:jc w:val="center"/>
    </w:pPr>
    <w:rPr>
      <w:rFonts w:eastAsia="黑体"/>
      <w:sz w:val="32"/>
    </w:rPr>
  </w:style>
  <w:style w:type="character" w:customStyle="1" w:styleId="12">
    <w:name w:val="标题1 字符"/>
    <w:basedOn w:val="10"/>
    <w:link w:val="11"/>
    <w:rsid w:val="00316C39"/>
    <w:rPr>
      <w:rFonts w:ascii="等线" w:eastAsia="黑体" w:hAnsi="等线" w:cs="Times New Roman"/>
      <w:b/>
      <w:bCs/>
      <w:kern w:val="44"/>
      <w:sz w:val="32"/>
      <w:szCs w:val="44"/>
    </w:rPr>
  </w:style>
  <w:style w:type="paragraph" w:styleId="a7">
    <w:name w:val="header"/>
    <w:basedOn w:val="a"/>
    <w:link w:val="a8"/>
    <w:uiPriority w:val="99"/>
    <w:unhideWhenUsed/>
    <w:rsid w:val="00BB6D7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B6D78"/>
    <w:rPr>
      <w:rFonts w:ascii="等线" w:eastAsia="宋体" w:hAnsi="等线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B6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B6D78"/>
    <w:rPr>
      <w:rFonts w:ascii="等线" w:eastAsia="宋体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33</cp:revision>
  <dcterms:created xsi:type="dcterms:W3CDTF">2023-12-29T08:07:00Z</dcterms:created>
  <dcterms:modified xsi:type="dcterms:W3CDTF">2024-01-10T13:11:00Z</dcterms:modified>
</cp:coreProperties>
</file>