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CDFD" w14:textId="5F0B4D78" w:rsidR="00E77A3E" w:rsidRDefault="00E77A3E" w:rsidP="00E77A3E">
      <w:pPr>
        <w:pStyle w:val="a4"/>
        <w:spacing w:before="120" w:after="0"/>
      </w:pPr>
      <w:r>
        <w:rPr>
          <w:rFonts w:hint="eastAsia"/>
        </w:rPr>
        <w:t>中国石油大学（北京）</w:t>
      </w:r>
    </w:p>
    <w:p w14:paraId="28A8A5F7" w14:textId="352BF968" w:rsidR="00F26945" w:rsidRDefault="004F55D0" w:rsidP="00E77A3E">
      <w:pPr>
        <w:pStyle w:val="a4"/>
        <w:spacing w:before="120" w:after="0"/>
      </w:pPr>
      <w:r>
        <w:rPr>
          <w:rFonts w:hint="eastAsia"/>
        </w:rPr>
        <w:t>信息科学与工程学院</w:t>
      </w:r>
      <w:r w:rsidR="00FA02C4">
        <w:rPr>
          <w:rFonts w:hint="eastAsia"/>
        </w:rPr>
        <w:t>学生实践</w:t>
      </w:r>
      <w:r w:rsidR="00CA0554">
        <w:rPr>
          <w:rFonts w:hint="eastAsia"/>
        </w:rPr>
        <w:t>类课程</w:t>
      </w:r>
      <w:r w:rsidR="009E48B2">
        <w:rPr>
          <w:rFonts w:hint="eastAsia"/>
        </w:rPr>
        <w:t>学习</w:t>
      </w:r>
      <w:r w:rsidR="00FA02C4">
        <w:rPr>
          <w:rFonts w:hint="eastAsia"/>
        </w:rPr>
        <w:t>日志</w:t>
      </w:r>
    </w:p>
    <w:p w14:paraId="389ED7D5" w14:textId="3F7E3822" w:rsidR="0099608E" w:rsidRDefault="00CA0554" w:rsidP="00CA0554">
      <w:pPr>
        <w:spacing w:beforeLines="100" w:before="312" w:afterLines="100" w:after="312"/>
        <w:rPr>
          <w:sz w:val="24"/>
        </w:rPr>
      </w:pPr>
      <w:r w:rsidRPr="00CA0554">
        <w:rPr>
          <w:rFonts w:hint="eastAsia"/>
          <w:sz w:val="24"/>
        </w:rPr>
        <w:t xml:space="preserve">学生姓名： </w:t>
      </w:r>
      <w:r w:rsidRPr="00CA0554">
        <w:rPr>
          <w:sz w:val="24"/>
        </w:rPr>
        <w:t xml:space="preserve">      </w:t>
      </w:r>
      <w:r w:rsidR="0099608E">
        <w:rPr>
          <w:sz w:val="24"/>
        </w:rPr>
        <w:tab/>
      </w:r>
      <w:r w:rsidR="0099608E">
        <w:rPr>
          <w:sz w:val="24"/>
        </w:rPr>
        <w:tab/>
      </w:r>
      <w:r w:rsidR="0099608E">
        <w:rPr>
          <w:sz w:val="24"/>
        </w:rPr>
        <w:tab/>
      </w:r>
      <w:r w:rsidRPr="00CA0554">
        <w:rPr>
          <w:rFonts w:hint="eastAsia"/>
          <w:sz w:val="24"/>
        </w:rPr>
        <w:t xml:space="preserve">学号： </w:t>
      </w:r>
      <w:r w:rsidR="00BE5358">
        <w:rPr>
          <w:sz w:val="24"/>
        </w:rPr>
        <w:t>2019011777</w:t>
      </w:r>
      <w:r w:rsidRPr="00CA0554">
        <w:rPr>
          <w:rFonts w:hint="eastAsia"/>
          <w:sz w:val="24"/>
        </w:rPr>
        <w:t xml:space="preserve"> </w:t>
      </w:r>
      <w:r w:rsidRPr="00CA0554">
        <w:rPr>
          <w:sz w:val="24"/>
        </w:rPr>
        <w:t xml:space="preserve">       </w:t>
      </w:r>
    </w:p>
    <w:p w14:paraId="00585DC5" w14:textId="5811DD74" w:rsidR="00CA0554" w:rsidRPr="00CA0554" w:rsidRDefault="00CA0554" w:rsidP="00CA0554">
      <w:pPr>
        <w:spacing w:beforeLines="100" w:before="312" w:afterLines="100" w:after="312"/>
        <w:rPr>
          <w:sz w:val="24"/>
        </w:rPr>
      </w:pPr>
      <w:r w:rsidRPr="00CA0554">
        <w:rPr>
          <w:rFonts w:hint="eastAsia"/>
          <w:sz w:val="24"/>
        </w:rPr>
        <w:t>班级：</w:t>
      </w:r>
      <w:r w:rsidR="00BE5358">
        <w:rPr>
          <w:rFonts w:hint="eastAsia"/>
          <w:sz w:val="24"/>
        </w:rPr>
        <w:t>计算机1</w:t>
      </w:r>
      <w:r w:rsidR="00BE5358">
        <w:rPr>
          <w:sz w:val="24"/>
        </w:rPr>
        <w:t>9-3</w:t>
      </w:r>
      <w:r w:rsidRPr="00CA0554">
        <w:rPr>
          <w:sz w:val="24"/>
        </w:rPr>
        <w:t xml:space="preserve">  </w:t>
      </w:r>
      <w:r w:rsidR="00BE5358">
        <w:rPr>
          <w:sz w:val="24"/>
        </w:rPr>
        <w:t xml:space="preserve">   </w:t>
      </w:r>
      <w:r w:rsidR="0099608E">
        <w:rPr>
          <w:sz w:val="24"/>
        </w:rPr>
        <w:tab/>
      </w:r>
      <w:r w:rsidRPr="00CA0554">
        <w:rPr>
          <w:rFonts w:hint="eastAsia"/>
          <w:sz w:val="24"/>
        </w:rPr>
        <w:t>课程名称：</w:t>
      </w:r>
      <w:r w:rsidR="00BE5358">
        <w:rPr>
          <w:rFonts w:hint="eastAsia"/>
          <w:sz w:val="24"/>
        </w:rPr>
        <w:t>计算机组成原理课程设计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5785"/>
        <w:gridCol w:w="1189"/>
      </w:tblGrid>
      <w:tr w:rsidR="00E84D51" w14:paraId="440C63CD" w14:textId="1636E092" w:rsidTr="00E84D51">
        <w:trPr>
          <w:trHeight w:val="603"/>
        </w:trPr>
        <w:tc>
          <w:tcPr>
            <w:tcW w:w="1100" w:type="dxa"/>
            <w:vAlign w:val="center"/>
          </w:tcPr>
          <w:p w14:paraId="4D8E1F3D" w14:textId="1F1CA4FC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5785" w:type="dxa"/>
            <w:vAlign w:val="center"/>
          </w:tcPr>
          <w:p w14:paraId="60514C03" w14:textId="6A50A5B5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主要问题和解决方案</w:t>
            </w:r>
          </w:p>
        </w:tc>
        <w:tc>
          <w:tcPr>
            <w:tcW w:w="1189" w:type="dxa"/>
          </w:tcPr>
          <w:p w14:paraId="5252048C" w14:textId="251CDC68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</w:tr>
      <w:tr w:rsidR="00E84D51" w14:paraId="23D4846E" w14:textId="77777777" w:rsidTr="00E84D51">
        <w:trPr>
          <w:trHeight w:val="907"/>
        </w:trPr>
        <w:tc>
          <w:tcPr>
            <w:tcW w:w="1100" w:type="dxa"/>
            <w:vAlign w:val="center"/>
          </w:tcPr>
          <w:p w14:paraId="2A5D8E69" w14:textId="1BB38A49" w:rsidR="00E84D51" w:rsidRDefault="00BE5358" w:rsidP="00CA0554">
            <w:pPr>
              <w:jc w:val="center"/>
            </w:pPr>
            <w:r>
              <w:rPr>
                <w:rFonts w:hint="eastAsia"/>
              </w:rPr>
              <w:t>1</w:t>
            </w:r>
            <w:r>
              <w:t>2.8</w:t>
            </w:r>
          </w:p>
        </w:tc>
        <w:tc>
          <w:tcPr>
            <w:tcW w:w="5785" w:type="dxa"/>
            <w:vAlign w:val="center"/>
          </w:tcPr>
          <w:p w14:paraId="622D0AF0" w14:textId="7241ADF1" w:rsidR="00E84D51" w:rsidRPr="00BE5358" w:rsidRDefault="00BE5358" w:rsidP="00BE5358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学习并运行了汇编指令，学习实验机的使用，做运算器实验，</w:t>
            </w:r>
            <w:r w:rsidRPr="005555C3">
              <w:rPr>
                <w:rFonts w:hint="eastAsia"/>
                <w:szCs w:val="21"/>
              </w:rPr>
              <w:t>学习运算器部件的组成、设计、控制与使用等知识。</w:t>
            </w:r>
          </w:p>
        </w:tc>
        <w:tc>
          <w:tcPr>
            <w:tcW w:w="1189" w:type="dxa"/>
          </w:tcPr>
          <w:p w14:paraId="47DC5003" w14:textId="77777777" w:rsidR="00BE5358" w:rsidRDefault="00BE5358" w:rsidP="00CA0554">
            <w:pPr>
              <w:jc w:val="center"/>
            </w:pPr>
          </w:p>
          <w:p w14:paraId="2B0B811E" w14:textId="478802B2" w:rsidR="00E84D51" w:rsidRDefault="00BE5358" w:rsidP="00CA0554">
            <w:pPr>
              <w:jc w:val="center"/>
            </w:pPr>
            <w:r>
              <w:rPr>
                <w:rFonts w:hint="eastAsia"/>
              </w:rPr>
              <w:t>董华松</w:t>
            </w:r>
          </w:p>
        </w:tc>
      </w:tr>
      <w:tr w:rsidR="00E84D51" w14:paraId="192BCF7C" w14:textId="73652D91" w:rsidTr="00E84D51">
        <w:trPr>
          <w:trHeight w:val="907"/>
        </w:trPr>
        <w:tc>
          <w:tcPr>
            <w:tcW w:w="1100" w:type="dxa"/>
            <w:vAlign w:val="center"/>
          </w:tcPr>
          <w:p w14:paraId="6DA9CE19" w14:textId="64BF5883" w:rsidR="00E84D51" w:rsidRDefault="00BE5358" w:rsidP="00CA0554">
            <w:pPr>
              <w:jc w:val="center"/>
            </w:pPr>
            <w:r>
              <w:rPr>
                <w:rFonts w:hint="eastAsia"/>
              </w:rPr>
              <w:t>1</w:t>
            </w:r>
            <w:r>
              <w:t>2.15</w:t>
            </w:r>
          </w:p>
        </w:tc>
        <w:tc>
          <w:tcPr>
            <w:tcW w:w="5785" w:type="dxa"/>
            <w:vAlign w:val="center"/>
          </w:tcPr>
          <w:p w14:paraId="265499B5" w14:textId="4DDD9DC2" w:rsidR="00E84D51" w:rsidRDefault="00BE5358" w:rsidP="00BE535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主存储器拓展实验，</w:t>
            </w:r>
            <w:r>
              <w:rPr>
                <w:rFonts w:ascii="SimSun" w:hAnsi="SimSun" w:hint="eastAsia"/>
                <w:color w:val="000000"/>
              </w:rPr>
              <w:t>了</w:t>
            </w:r>
            <w:r w:rsidRPr="00044804">
              <w:rPr>
                <w:rFonts w:ascii="SimSun" w:hAnsi="SimSun" w:hint="eastAsia"/>
                <w:color w:val="000000"/>
              </w:rPr>
              <w:t>解计算机内存储器的功能、组成知识</w:t>
            </w:r>
            <w:r>
              <w:rPr>
                <w:rFonts w:ascii="SimSun" w:hAnsi="SimSun" w:hint="eastAsia"/>
                <w:color w:val="000000"/>
              </w:rPr>
              <w:t>，并实现字拓展，位拓展功能。</w:t>
            </w:r>
          </w:p>
        </w:tc>
        <w:tc>
          <w:tcPr>
            <w:tcW w:w="1189" w:type="dxa"/>
          </w:tcPr>
          <w:p w14:paraId="798A84D0" w14:textId="77777777" w:rsidR="00BE5358" w:rsidRDefault="00BE5358" w:rsidP="00CA0554">
            <w:pPr>
              <w:jc w:val="center"/>
            </w:pPr>
          </w:p>
          <w:p w14:paraId="0B92136F" w14:textId="47008210" w:rsidR="00E84D51" w:rsidRDefault="00BE5358" w:rsidP="00CA0554">
            <w:pPr>
              <w:jc w:val="center"/>
            </w:pPr>
            <w:r>
              <w:rPr>
                <w:rFonts w:hint="eastAsia"/>
              </w:rPr>
              <w:t>董华松</w:t>
            </w:r>
          </w:p>
        </w:tc>
      </w:tr>
      <w:tr w:rsidR="00E84D51" w14:paraId="4CE2BB4D" w14:textId="7E003142" w:rsidTr="00E84D51">
        <w:trPr>
          <w:trHeight w:val="907"/>
        </w:trPr>
        <w:tc>
          <w:tcPr>
            <w:tcW w:w="1100" w:type="dxa"/>
            <w:vAlign w:val="center"/>
          </w:tcPr>
          <w:p w14:paraId="40C37DC5" w14:textId="6F8F7DB1" w:rsidR="00E84D51" w:rsidRDefault="00BE5358" w:rsidP="00CA0554">
            <w:pPr>
              <w:jc w:val="center"/>
            </w:pPr>
            <w:r>
              <w:rPr>
                <w:rFonts w:hint="eastAsia"/>
              </w:rPr>
              <w:t>1</w:t>
            </w:r>
            <w:r>
              <w:t>2.22</w:t>
            </w:r>
          </w:p>
        </w:tc>
        <w:tc>
          <w:tcPr>
            <w:tcW w:w="5785" w:type="dxa"/>
            <w:vAlign w:val="center"/>
          </w:tcPr>
          <w:p w14:paraId="26BCD179" w14:textId="48EA3A68" w:rsidR="00E84D51" w:rsidRDefault="00BE5358" w:rsidP="00CA0554">
            <w:pPr>
              <w:jc w:val="center"/>
            </w:pPr>
            <w:r>
              <w:rPr>
                <w:rFonts w:hint="eastAsia"/>
              </w:rPr>
              <w:t>学习基本与拓展的汇编指令，理解微指令的组成，并验证设计，会看会写指令流程图。</w:t>
            </w:r>
          </w:p>
        </w:tc>
        <w:tc>
          <w:tcPr>
            <w:tcW w:w="1189" w:type="dxa"/>
          </w:tcPr>
          <w:p w14:paraId="34F2FDC8" w14:textId="77777777" w:rsidR="00BE5358" w:rsidRDefault="00BE5358" w:rsidP="00CA0554">
            <w:pPr>
              <w:jc w:val="center"/>
            </w:pPr>
          </w:p>
          <w:p w14:paraId="686EAA0F" w14:textId="52161A12" w:rsidR="00E84D51" w:rsidRDefault="00BE5358" w:rsidP="00CA0554">
            <w:pPr>
              <w:jc w:val="center"/>
            </w:pPr>
            <w:r>
              <w:rPr>
                <w:rFonts w:hint="eastAsia"/>
              </w:rPr>
              <w:t>董华松</w:t>
            </w:r>
          </w:p>
        </w:tc>
      </w:tr>
      <w:tr w:rsidR="00E84D51" w14:paraId="01EDED18" w14:textId="787EEFAA" w:rsidTr="00E84D51">
        <w:trPr>
          <w:trHeight w:val="907"/>
        </w:trPr>
        <w:tc>
          <w:tcPr>
            <w:tcW w:w="1100" w:type="dxa"/>
            <w:vAlign w:val="center"/>
          </w:tcPr>
          <w:p w14:paraId="31384E2B" w14:textId="3F163199" w:rsidR="00E84D51" w:rsidRDefault="00BE5358" w:rsidP="00CA0554">
            <w:pPr>
              <w:jc w:val="center"/>
            </w:pPr>
            <w:r>
              <w:rPr>
                <w:rFonts w:hint="eastAsia"/>
              </w:rPr>
              <w:t>1</w:t>
            </w:r>
            <w:r>
              <w:t>2.29</w:t>
            </w:r>
          </w:p>
        </w:tc>
        <w:tc>
          <w:tcPr>
            <w:tcW w:w="5785" w:type="dxa"/>
            <w:vAlign w:val="center"/>
          </w:tcPr>
          <w:p w14:paraId="581B8F40" w14:textId="56064C63" w:rsidR="00E84D51" w:rsidRDefault="00BE5358" w:rsidP="00CA05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设计汇编指令的微指令组成，设计流程图，实验验证之</w:t>
            </w:r>
          </w:p>
        </w:tc>
        <w:tc>
          <w:tcPr>
            <w:tcW w:w="1189" w:type="dxa"/>
          </w:tcPr>
          <w:p w14:paraId="0B9794EA" w14:textId="77777777" w:rsidR="00BE5358" w:rsidRDefault="00BE5358" w:rsidP="00CA0554">
            <w:pPr>
              <w:jc w:val="center"/>
            </w:pPr>
          </w:p>
          <w:p w14:paraId="38BD5461" w14:textId="68FEA1F1" w:rsidR="00E84D51" w:rsidRDefault="00BE5358" w:rsidP="00CA0554">
            <w:pPr>
              <w:jc w:val="center"/>
            </w:pPr>
            <w:r>
              <w:rPr>
                <w:rFonts w:hint="eastAsia"/>
              </w:rPr>
              <w:t>董华松</w:t>
            </w:r>
          </w:p>
        </w:tc>
      </w:tr>
      <w:tr w:rsidR="00E84D51" w14:paraId="52C3BF88" w14:textId="525ADE63" w:rsidTr="00E84D51">
        <w:trPr>
          <w:trHeight w:val="907"/>
        </w:trPr>
        <w:tc>
          <w:tcPr>
            <w:tcW w:w="1100" w:type="dxa"/>
            <w:vAlign w:val="center"/>
          </w:tcPr>
          <w:p w14:paraId="1FAD71A3" w14:textId="77777777" w:rsidR="00E84D51" w:rsidRDefault="00E84D51" w:rsidP="00CA0554">
            <w:pPr>
              <w:jc w:val="center"/>
            </w:pPr>
          </w:p>
        </w:tc>
        <w:tc>
          <w:tcPr>
            <w:tcW w:w="5785" w:type="dxa"/>
            <w:vAlign w:val="center"/>
          </w:tcPr>
          <w:p w14:paraId="5BED2B5E" w14:textId="6048540A" w:rsidR="00E84D51" w:rsidRDefault="00E84D51" w:rsidP="00CA0554">
            <w:pPr>
              <w:jc w:val="center"/>
            </w:pPr>
          </w:p>
        </w:tc>
        <w:tc>
          <w:tcPr>
            <w:tcW w:w="1189" w:type="dxa"/>
          </w:tcPr>
          <w:p w14:paraId="03124AF1" w14:textId="77777777" w:rsidR="00E84D51" w:rsidRDefault="00E84D51" w:rsidP="00CA0554">
            <w:pPr>
              <w:jc w:val="center"/>
            </w:pPr>
          </w:p>
        </w:tc>
      </w:tr>
      <w:tr w:rsidR="00E84D51" w14:paraId="0F304606" w14:textId="6FD1C442" w:rsidTr="00E84D51">
        <w:trPr>
          <w:trHeight w:val="907"/>
        </w:trPr>
        <w:tc>
          <w:tcPr>
            <w:tcW w:w="1100" w:type="dxa"/>
            <w:vAlign w:val="center"/>
          </w:tcPr>
          <w:p w14:paraId="3A97AE35" w14:textId="77777777" w:rsidR="00E84D51" w:rsidRDefault="00E84D51" w:rsidP="00CA0554">
            <w:pPr>
              <w:jc w:val="center"/>
            </w:pPr>
          </w:p>
        </w:tc>
        <w:tc>
          <w:tcPr>
            <w:tcW w:w="5785" w:type="dxa"/>
            <w:vAlign w:val="center"/>
          </w:tcPr>
          <w:p w14:paraId="6802ED03" w14:textId="3B6A7BDB" w:rsidR="00E84D51" w:rsidRDefault="00E84D51" w:rsidP="00CA0554">
            <w:pPr>
              <w:jc w:val="center"/>
            </w:pPr>
          </w:p>
        </w:tc>
        <w:tc>
          <w:tcPr>
            <w:tcW w:w="1189" w:type="dxa"/>
          </w:tcPr>
          <w:p w14:paraId="5D630779" w14:textId="77777777" w:rsidR="00E84D51" w:rsidRDefault="00E84D51" w:rsidP="00CA0554">
            <w:pPr>
              <w:jc w:val="center"/>
            </w:pPr>
          </w:p>
        </w:tc>
      </w:tr>
      <w:tr w:rsidR="00E84D51" w14:paraId="22A2DB0B" w14:textId="3B22824D" w:rsidTr="00E84D51">
        <w:trPr>
          <w:trHeight w:val="907"/>
        </w:trPr>
        <w:tc>
          <w:tcPr>
            <w:tcW w:w="1100" w:type="dxa"/>
            <w:vAlign w:val="center"/>
          </w:tcPr>
          <w:p w14:paraId="35C624AF" w14:textId="77777777" w:rsidR="00E84D51" w:rsidRDefault="00E84D51" w:rsidP="00CA0554">
            <w:pPr>
              <w:jc w:val="center"/>
            </w:pPr>
          </w:p>
        </w:tc>
        <w:tc>
          <w:tcPr>
            <w:tcW w:w="5785" w:type="dxa"/>
            <w:vAlign w:val="center"/>
          </w:tcPr>
          <w:p w14:paraId="0D7A29D0" w14:textId="77777777" w:rsidR="00E84D51" w:rsidRDefault="00E84D51" w:rsidP="00CA0554">
            <w:pPr>
              <w:jc w:val="center"/>
            </w:pPr>
          </w:p>
        </w:tc>
        <w:tc>
          <w:tcPr>
            <w:tcW w:w="1189" w:type="dxa"/>
          </w:tcPr>
          <w:p w14:paraId="35ED998B" w14:textId="77777777" w:rsidR="00E84D51" w:rsidRDefault="00E84D51" w:rsidP="00CA0554">
            <w:pPr>
              <w:jc w:val="center"/>
            </w:pPr>
          </w:p>
        </w:tc>
      </w:tr>
      <w:tr w:rsidR="00E84D51" w14:paraId="27A9B171" w14:textId="1D8DF51B" w:rsidTr="00E84D51">
        <w:trPr>
          <w:trHeight w:val="907"/>
        </w:trPr>
        <w:tc>
          <w:tcPr>
            <w:tcW w:w="1100" w:type="dxa"/>
            <w:vAlign w:val="center"/>
          </w:tcPr>
          <w:p w14:paraId="4D843BAA" w14:textId="77777777" w:rsidR="00E84D51" w:rsidRDefault="00E84D51" w:rsidP="00CA0554">
            <w:pPr>
              <w:jc w:val="center"/>
            </w:pPr>
            <w:bookmarkStart w:id="0" w:name="_GoBack"/>
            <w:bookmarkEnd w:id="0"/>
          </w:p>
        </w:tc>
        <w:tc>
          <w:tcPr>
            <w:tcW w:w="5785" w:type="dxa"/>
            <w:vAlign w:val="center"/>
          </w:tcPr>
          <w:p w14:paraId="64F1B495" w14:textId="77777777" w:rsidR="00E84D51" w:rsidRDefault="00E84D51" w:rsidP="00CA0554">
            <w:pPr>
              <w:jc w:val="center"/>
            </w:pPr>
          </w:p>
        </w:tc>
        <w:tc>
          <w:tcPr>
            <w:tcW w:w="1189" w:type="dxa"/>
          </w:tcPr>
          <w:p w14:paraId="6A00E17A" w14:textId="77777777" w:rsidR="00E84D51" w:rsidRDefault="00E84D51" w:rsidP="00CA0554">
            <w:pPr>
              <w:jc w:val="center"/>
            </w:pPr>
          </w:p>
        </w:tc>
      </w:tr>
      <w:tr w:rsidR="00E84D51" w14:paraId="1CC07A33" w14:textId="3ED6E8E7" w:rsidTr="00E84D51">
        <w:trPr>
          <w:trHeight w:val="907"/>
        </w:trPr>
        <w:tc>
          <w:tcPr>
            <w:tcW w:w="1100" w:type="dxa"/>
            <w:vAlign w:val="center"/>
          </w:tcPr>
          <w:p w14:paraId="49FB0ABA" w14:textId="77777777" w:rsidR="00E84D51" w:rsidRDefault="00E84D51" w:rsidP="00CA0554">
            <w:pPr>
              <w:jc w:val="center"/>
            </w:pPr>
          </w:p>
        </w:tc>
        <w:tc>
          <w:tcPr>
            <w:tcW w:w="5785" w:type="dxa"/>
            <w:vAlign w:val="center"/>
          </w:tcPr>
          <w:p w14:paraId="3ED76467" w14:textId="46B8F82E" w:rsidR="00E84D51" w:rsidRDefault="00E84D51" w:rsidP="00CA0554">
            <w:pPr>
              <w:jc w:val="center"/>
            </w:pPr>
          </w:p>
        </w:tc>
        <w:tc>
          <w:tcPr>
            <w:tcW w:w="1189" w:type="dxa"/>
          </w:tcPr>
          <w:p w14:paraId="55B1A8C1" w14:textId="77777777" w:rsidR="00E84D51" w:rsidRDefault="00E84D51" w:rsidP="00CA0554">
            <w:pPr>
              <w:jc w:val="center"/>
            </w:pPr>
          </w:p>
        </w:tc>
      </w:tr>
    </w:tbl>
    <w:p w14:paraId="014D0B2F" w14:textId="0F783208" w:rsidR="00CA0554" w:rsidRDefault="00CA0554"/>
    <w:sectPr w:rsidR="00CA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7E717" w14:textId="77777777" w:rsidR="008D5D96" w:rsidRDefault="008D5D96" w:rsidP="009E48B2">
      <w:r>
        <w:separator/>
      </w:r>
    </w:p>
  </w:endnote>
  <w:endnote w:type="continuationSeparator" w:id="0">
    <w:p w14:paraId="084BBF21" w14:textId="77777777" w:rsidR="008D5D96" w:rsidRDefault="008D5D96" w:rsidP="009E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A4DE8" w14:textId="77777777" w:rsidR="008D5D96" w:rsidRDefault="008D5D96" w:rsidP="009E48B2">
      <w:r>
        <w:separator/>
      </w:r>
    </w:p>
  </w:footnote>
  <w:footnote w:type="continuationSeparator" w:id="0">
    <w:p w14:paraId="3EDECF3C" w14:textId="77777777" w:rsidR="008D5D96" w:rsidRDefault="008D5D96" w:rsidP="009E4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5"/>
    <w:rsid w:val="002570DD"/>
    <w:rsid w:val="00307615"/>
    <w:rsid w:val="004F55D0"/>
    <w:rsid w:val="008D5D96"/>
    <w:rsid w:val="009756EC"/>
    <w:rsid w:val="0099608E"/>
    <w:rsid w:val="009E48B2"/>
    <w:rsid w:val="00AB5579"/>
    <w:rsid w:val="00BE5358"/>
    <w:rsid w:val="00CA0554"/>
    <w:rsid w:val="00DE1D4A"/>
    <w:rsid w:val="00E77A3E"/>
    <w:rsid w:val="00E84D51"/>
    <w:rsid w:val="00F26945"/>
    <w:rsid w:val="00FA02C4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B3B01"/>
  <w15:chartTrackingRefBased/>
  <w15:docId w15:val="{0AF7AB2E-4918-4DAB-A613-C82BD6A5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A0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0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E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48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Guangjie</dc:creator>
  <cp:keywords/>
  <dc:description/>
  <cp:lastModifiedBy>liukanglai</cp:lastModifiedBy>
  <cp:revision>4</cp:revision>
  <dcterms:created xsi:type="dcterms:W3CDTF">2022-01-04T13:49:00Z</dcterms:created>
  <dcterms:modified xsi:type="dcterms:W3CDTF">2022-01-05T01:38:00Z</dcterms:modified>
</cp:coreProperties>
</file>