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5A0B8" w14:textId="77777777" w:rsidR="00383BCD" w:rsidRDefault="0078654A">
      <w:pPr>
        <w:rPr>
          <w:rFonts w:ascii="楷体_GB2312" w:eastAsia="楷体_GB2312"/>
          <w:color w:val="0000FF"/>
          <w:sz w:val="28"/>
          <w:szCs w:val="28"/>
        </w:rPr>
      </w:pPr>
      <w:r>
        <w:rPr>
          <w:rFonts w:ascii="楷体_GB2312" w:eastAsia="楷体_GB2312" w:hint="eastAsia"/>
          <w:color w:val="0000FF"/>
          <w:sz w:val="28"/>
          <w:szCs w:val="28"/>
        </w:rPr>
        <w:t>一、《西方哲学思潮》参考书目</w:t>
      </w:r>
    </w:p>
    <w:p w14:paraId="60137A40" w14:textId="77777777" w:rsidR="00383BCD" w:rsidRDefault="0078654A">
      <w:pPr>
        <w:rPr>
          <w:rFonts w:ascii="楷体_GB2312" w:eastAsia="楷体_GB2312"/>
          <w:color w:val="0000FF"/>
          <w:sz w:val="28"/>
          <w:szCs w:val="28"/>
        </w:rPr>
      </w:pPr>
      <w:r>
        <w:rPr>
          <w:rFonts w:ascii="楷体_GB2312" w:eastAsia="楷体_GB2312" w:hint="eastAsia"/>
          <w:color w:val="0000FF"/>
          <w:sz w:val="28"/>
          <w:szCs w:val="28"/>
        </w:rPr>
        <w:t>教材：</w:t>
      </w:r>
    </w:p>
    <w:p w14:paraId="6645C70F" w14:textId="77777777" w:rsidR="00383BCD" w:rsidRDefault="0078654A">
      <w:pPr>
        <w:rPr>
          <w:rFonts w:ascii="楷体_GB2312" w:eastAsia="楷体_GB2312"/>
          <w:color w:val="0000FF"/>
          <w:sz w:val="28"/>
          <w:szCs w:val="28"/>
        </w:rPr>
      </w:pPr>
      <w:r>
        <w:rPr>
          <w:rFonts w:ascii="楷体_GB2312" w:eastAsia="楷体_GB2312" w:hint="eastAsia"/>
          <w:color w:val="0000FF"/>
          <w:sz w:val="28"/>
          <w:szCs w:val="28"/>
        </w:rPr>
        <w:t>1</w:t>
      </w:r>
      <w:r>
        <w:rPr>
          <w:rFonts w:ascii="楷体_GB2312" w:eastAsia="楷体_GB2312" w:hint="eastAsia"/>
          <w:color w:val="0000FF"/>
          <w:sz w:val="28"/>
          <w:szCs w:val="28"/>
        </w:rPr>
        <w:t>、《西方哲学简史》，赵敦华，北京大学出版社，</w:t>
      </w:r>
      <w:r>
        <w:rPr>
          <w:rFonts w:ascii="楷体_GB2312" w:eastAsia="楷体_GB2312" w:hint="eastAsia"/>
          <w:color w:val="0000FF"/>
          <w:sz w:val="28"/>
          <w:szCs w:val="28"/>
        </w:rPr>
        <w:t>2001</w:t>
      </w:r>
      <w:r>
        <w:rPr>
          <w:rFonts w:ascii="楷体_GB2312" w:eastAsia="楷体_GB2312" w:hint="eastAsia"/>
          <w:color w:val="0000FF"/>
          <w:sz w:val="28"/>
          <w:szCs w:val="28"/>
        </w:rPr>
        <w:t>年。</w:t>
      </w:r>
    </w:p>
    <w:p w14:paraId="1DF2742D" w14:textId="77777777" w:rsidR="00383BCD" w:rsidRDefault="0078654A">
      <w:pPr>
        <w:rPr>
          <w:rFonts w:ascii="楷体_GB2312" w:eastAsia="楷体_GB2312"/>
          <w:color w:val="0000FF"/>
          <w:sz w:val="28"/>
          <w:szCs w:val="28"/>
        </w:rPr>
      </w:pPr>
      <w:r>
        <w:rPr>
          <w:rFonts w:ascii="楷体_GB2312" w:eastAsia="楷体_GB2312" w:hint="eastAsia"/>
          <w:color w:val="0000FF"/>
          <w:sz w:val="28"/>
          <w:szCs w:val="28"/>
        </w:rPr>
        <w:t>主要参考书：</w:t>
      </w:r>
    </w:p>
    <w:p w14:paraId="795FA122" w14:textId="77777777" w:rsidR="00383BCD" w:rsidRDefault="0078654A">
      <w:pPr>
        <w:rPr>
          <w:rFonts w:ascii="楷体_GB2312" w:eastAsia="楷体_GB2312"/>
          <w:color w:val="0000FF"/>
          <w:sz w:val="28"/>
          <w:szCs w:val="28"/>
        </w:rPr>
      </w:pPr>
      <w:r>
        <w:rPr>
          <w:rFonts w:ascii="楷体_GB2312" w:eastAsia="楷体_GB2312" w:hint="eastAsia"/>
          <w:color w:val="0000FF"/>
          <w:sz w:val="28"/>
          <w:szCs w:val="28"/>
        </w:rPr>
        <w:t>1</w:t>
      </w:r>
      <w:r>
        <w:rPr>
          <w:rFonts w:ascii="楷体_GB2312" w:eastAsia="楷体_GB2312" w:hint="eastAsia"/>
          <w:color w:val="0000FF"/>
          <w:sz w:val="28"/>
          <w:szCs w:val="28"/>
        </w:rPr>
        <w:t>、《西方哲学史新编》，苗力田、李毓章主编，北京：人民出版社，</w:t>
      </w:r>
      <w:r>
        <w:rPr>
          <w:rFonts w:ascii="楷体_GB2312" w:eastAsia="楷体_GB2312" w:hint="eastAsia"/>
          <w:color w:val="0000FF"/>
          <w:sz w:val="28"/>
          <w:szCs w:val="28"/>
        </w:rPr>
        <w:t>1990</w:t>
      </w:r>
      <w:r>
        <w:rPr>
          <w:rFonts w:ascii="楷体_GB2312" w:eastAsia="楷体_GB2312" w:hint="eastAsia"/>
          <w:color w:val="0000FF"/>
          <w:sz w:val="28"/>
          <w:szCs w:val="28"/>
        </w:rPr>
        <w:t>年。</w:t>
      </w:r>
    </w:p>
    <w:p w14:paraId="64B59DCB" w14:textId="77777777" w:rsidR="00383BCD" w:rsidRDefault="0078654A">
      <w:pPr>
        <w:rPr>
          <w:rFonts w:ascii="楷体_GB2312" w:eastAsia="楷体_GB2312"/>
          <w:color w:val="0000FF"/>
          <w:sz w:val="28"/>
          <w:szCs w:val="28"/>
        </w:rPr>
      </w:pPr>
      <w:r>
        <w:rPr>
          <w:rFonts w:ascii="楷体_GB2312" w:eastAsia="楷体_GB2312" w:hint="eastAsia"/>
          <w:color w:val="0000FF"/>
          <w:sz w:val="28"/>
          <w:szCs w:val="28"/>
        </w:rPr>
        <w:t>2</w:t>
      </w:r>
      <w:r>
        <w:rPr>
          <w:rFonts w:ascii="楷体_GB2312" w:eastAsia="楷体_GB2312" w:hint="eastAsia"/>
          <w:color w:val="0000FF"/>
          <w:sz w:val="28"/>
          <w:szCs w:val="28"/>
        </w:rPr>
        <w:t>、《西方哲学原著选读》</w:t>
      </w:r>
      <w:r>
        <w:rPr>
          <w:rFonts w:ascii="楷体_GB2312" w:eastAsia="楷体_GB2312" w:hint="eastAsia"/>
          <w:color w:val="0000FF"/>
          <w:sz w:val="28"/>
          <w:szCs w:val="28"/>
        </w:rPr>
        <w:t>(</w:t>
      </w:r>
      <w:r>
        <w:rPr>
          <w:rFonts w:ascii="楷体_GB2312" w:eastAsia="楷体_GB2312" w:hint="eastAsia"/>
          <w:color w:val="0000FF"/>
          <w:sz w:val="28"/>
          <w:szCs w:val="28"/>
        </w:rPr>
        <w:t>上，下卷</w:t>
      </w:r>
      <w:r>
        <w:rPr>
          <w:rFonts w:ascii="楷体_GB2312" w:eastAsia="楷体_GB2312" w:hint="eastAsia"/>
          <w:color w:val="0000FF"/>
          <w:sz w:val="28"/>
          <w:szCs w:val="28"/>
        </w:rPr>
        <w:t>)</w:t>
      </w:r>
      <w:r>
        <w:rPr>
          <w:rFonts w:ascii="楷体_GB2312" w:eastAsia="楷体_GB2312" w:hint="eastAsia"/>
          <w:color w:val="0000FF"/>
          <w:sz w:val="28"/>
          <w:szCs w:val="28"/>
        </w:rPr>
        <w:t>，北京大学哲学系外国哲学史教研室编，商务印书馆</w:t>
      </w:r>
      <w:r>
        <w:rPr>
          <w:rFonts w:ascii="楷体_GB2312" w:eastAsia="楷体_GB2312" w:hint="eastAsia"/>
          <w:color w:val="0000FF"/>
          <w:sz w:val="28"/>
          <w:szCs w:val="28"/>
        </w:rPr>
        <w:t> </w:t>
      </w:r>
      <w:r>
        <w:rPr>
          <w:rFonts w:ascii="楷体_GB2312" w:eastAsia="楷体_GB2312" w:hint="eastAsia"/>
          <w:color w:val="0000FF"/>
          <w:sz w:val="28"/>
          <w:szCs w:val="28"/>
        </w:rPr>
        <w:t>1982</w:t>
      </w:r>
      <w:r>
        <w:rPr>
          <w:rFonts w:ascii="楷体_GB2312" w:eastAsia="楷体_GB2312" w:hint="eastAsia"/>
          <w:color w:val="0000FF"/>
          <w:sz w:val="28"/>
          <w:szCs w:val="28"/>
        </w:rPr>
        <w:t>年</w:t>
      </w:r>
    </w:p>
    <w:p w14:paraId="26736C1C" w14:textId="77777777" w:rsidR="00383BCD" w:rsidRDefault="0078654A">
      <w:pPr>
        <w:rPr>
          <w:rFonts w:ascii="楷体_GB2312" w:eastAsia="楷体_GB2312"/>
          <w:color w:val="0000FF"/>
          <w:sz w:val="28"/>
          <w:szCs w:val="28"/>
        </w:rPr>
      </w:pPr>
      <w:r>
        <w:rPr>
          <w:rFonts w:ascii="楷体_GB2312" w:eastAsia="楷体_GB2312" w:hint="eastAsia"/>
          <w:color w:val="0000FF"/>
          <w:sz w:val="28"/>
          <w:szCs w:val="28"/>
        </w:rPr>
        <w:t>3</w:t>
      </w:r>
      <w:r>
        <w:rPr>
          <w:rFonts w:ascii="楷体_GB2312" w:eastAsia="楷体_GB2312" w:hint="eastAsia"/>
          <w:color w:val="0000FF"/>
          <w:sz w:val="28"/>
          <w:szCs w:val="28"/>
        </w:rPr>
        <w:t>、《西方哲学史—及其与从古代到现代的政治、社会情况的联系》（上、下卷），罗素，商务印书馆</w:t>
      </w:r>
      <w:r>
        <w:rPr>
          <w:rFonts w:ascii="楷体_GB2312" w:eastAsia="楷体_GB2312" w:hint="eastAsia"/>
          <w:color w:val="0000FF"/>
          <w:sz w:val="28"/>
          <w:szCs w:val="28"/>
        </w:rPr>
        <w:t xml:space="preserve"> 1982</w:t>
      </w:r>
      <w:r>
        <w:rPr>
          <w:rFonts w:ascii="楷体_GB2312" w:eastAsia="楷体_GB2312" w:hint="eastAsia"/>
          <w:color w:val="0000FF"/>
          <w:sz w:val="28"/>
          <w:szCs w:val="28"/>
        </w:rPr>
        <w:t>年</w:t>
      </w:r>
    </w:p>
    <w:p w14:paraId="35072F36" w14:textId="77777777" w:rsidR="00383BCD" w:rsidRDefault="0078654A">
      <w:pPr>
        <w:rPr>
          <w:rFonts w:ascii="楷体_GB2312" w:eastAsia="楷体_GB2312"/>
          <w:color w:val="0000FF"/>
          <w:sz w:val="28"/>
          <w:szCs w:val="28"/>
        </w:rPr>
      </w:pPr>
      <w:r>
        <w:rPr>
          <w:rFonts w:ascii="楷体_GB2312" w:eastAsia="楷体_GB2312" w:hint="eastAsia"/>
          <w:color w:val="0000FF"/>
          <w:sz w:val="28"/>
          <w:szCs w:val="28"/>
        </w:rPr>
        <w:t>4</w:t>
      </w:r>
      <w:r>
        <w:rPr>
          <w:rFonts w:ascii="楷体_GB2312" w:eastAsia="楷体_GB2312" w:hint="eastAsia"/>
          <w:color w:val="0000FF"/>
          <w:sz w:val="28"/>
          <w:szCs w:val="28"/>
        </w:rPr>
        <w:t>、《哲学史教程》（上、下卷），文德尔班，商务印书馆</w:t>
      </w:r>
      <w:r>
        <w:rPr>
          <w:rFonts w:ascii="楷体_GB2312" w:eastAsia="楷体_GB2312" w:hint="eastAsia"/>
          <w:color w:val="0000FF"/>
          <w:sz w:val="28"/>
          <w:szCs w:val="28"/>
        </w:rPr>
        <w:t xml:space="preserve"> 1996</w:t>
      </w:r>
      <w:r>
        <w:rPr>
          <w:rFonts w:ascii="楷体_GB2312" w:eastAsia="楷体_GB2312" w:hint="eastAsia"/>
          <w:color w:val="0000FF"/>
          <w:sz w:val="28"/>
          <w:szCs w:val="28"/>
        </w:rPr>
        <w:t>年。</w:t>
      </w:r>
    </w:p>
    <w:p w14:paraId="6FAAF791" w14:textId="77777777" w:rsidR="00383BCD" w:rsidRDefault="0078654A">
      <w:pPr>
        <w:rPr>
          <w:rFonts w:ascii="楷体_GB2312" w:eastAsia="楷体_GB2312"/>
          <w:color w:val="0000FF"/>
          <w:sz w:val="28"/>
          <w:szCs w:val="28"/>
        </w:rPr>
      </w:pPr>
      <w:r>
        <w:rPr>
          <w:rFonts w:ascii="楷体_GB2312" w:eastAsia="楷体_GB2312" w:hint="eastAsia"/>
          <w:color w:val="0000FF"/>
          <w:sz w:val="28"/>
          <w:szCs w:val="28"/>
        </w:rPr>
        <w:t>5</w:t>
      </w:r>
      <w:r>
        <w:rPr>
          <w:rFonts w:ascii="楷体_GB2312" w:eastAsia="楷体_GB2312" w:hint="eastAsia"/>
          <w:color w:val="0000FF"/>
          <w:sz w:val="28"/>
          <w:szCs w:val="28"/>
        </w:rPr>
        <w:t>、《西方哲学史》，梯利，商务印书馆</w:t>
      </w:r>
      <w:r>
        <w:rPr>
          <w:rFonts w:ascii="楷体_GB2312" w:eastAsia="楷体_GB2312" w:hint="eastAsia"/>
          <w:color w:val="0000FF"/>
          <w:sz w:val="28"/>
          <w:szCs w:val="28"/>
        </w:rPr>
        <w:t xml:space="preserve"> 1995</w:t>
      </w:r>
      <w:r>
        <w:rPr>
          <w:rFonts w:ascii="楷体_GB2312" w:eastAsia="楷体_GB2312" w:hint="eastAsia"/>
          <w:color w:val="0000FF"/>
          <w:sz w:val="28"/>
          <w:szCs w:val="28"/>
        </w:rPr>
        <w:t>年。</w:t>
      </w:r>
    </w:p>
    <w:p w14:paraId="0CE8646C" w14:textId="77777777" w:rsidR="00383BCD" w:rsidRDefault="0078654A">
      <w:pPr>
        <w:rPr>
          <w:rFonts w:ascii="楷体_GB2312" w:eastAsia="楷体_GB2312"/>
          <w:color w:val="0000FF"/>
          <w:sz w:val="28"/>
          <w:szCs w:val="28"/>
        </w:rPr>
      </w:pPr>
      <w:r>
        <w:rPr>
          <w:rFonts w:ascii="楷体_GB2312" w:eastAsia="楷体_GB2312" w:hint="eastAsia"/>
          <w:color w:val="0000FF"/>
          <w:sz w:val="28"/>
          <w:szCs w:val="28"/>
        </w:rPr>
        <w:t>6</w:t>
      </w:r>
      <w:r>
        <w:rPr>
          <w:rFonts w:ascii="楷体_GB2312" w:eastAsia="楷体_GB2312" w:hint="eastAsia"/>
          <w:color w:val="0000FF"/>
          <w:sz w:val="28"/>
          <w:szCs w:val="28"/>
        </w:rPr>
        <w:t>、《哲学史讲演录》（一～四卷），黑格尔，商务印书馆，</w:t>
      </w:r>
      <w:r>
        <w:rPr>
          <w:rFonts w:ascii="楷体_GB2312" w:eastAsia="楷体_GB2312" w:hint="eastAsia"/>
          <w:color w:val="0000FF"/>
          <w:sz w:val="28"/>
          <w:szCs w:val="28"/>
        </w:rPr>
        <w:t>1959</w:t>
      </w:r>
      <w:r>
        <w:rPr>
          <w:rFonts w:ascii="楷体_GB2312" w:eastAsia="楷体_GB2312" w:hint="eastAsia"/>
          <w:color w:val="0000FF"/>
          <w:sz w:val="28"/>
          <w:szCs w:val="28"/>
        </w:rPr>
        <w:t>－</w:t>
      </w:r>
      <w:r>
        <w:rPr>
          <w:rFonts w:ascii="楷体_GB2312" w:eastAsia="楷体_GB2312" w:hint="eastAsia"/>
          <w:color w:val="0000FF"/>
          <w:sz w:val="28"/>
          <w:szCs w:val="28"/>
        </w:rPr>
        <w:t>1978</w:t>
      </w:r>
      <w:r>
        <w:rPr>
          <w:rFonts w:ascii="楷体_GB2312" w:eastAsia="楷体_GB2312" w:hint="eastAsia"/>
          <w:color w:val="0000FF"/>
          <w:sz w:val="28"/>
          <w:szCs w:val="28"/>
        </w:rPr>
        <w:t>年。</w:t>
      </w:r>
    </w:p>
    <w:p w14:paraId="4A6148B1" w14:textId="77777777" w:rsidR="00383BCD" w:rsidRDefault="0078654A">
      <w:pPr>
        <w:rPr>
          <w:rFonts w:ascii="楷体_GB2312" w:eastAsia="楷体_GB2312"/>
          <w:color w:val="0000FF"/>
          <w:sz w:val="28"/>
          <w:szCs w:val="28"/>
        </w:rPr>
      </w:pPr>
      <w:r>
        <w:rPr>
          <w:rFonts w:ascii="楷体_GB2312" w:eastAsia="楷体_GB2312" w:hint="eastAsia"/>
          <w:color w:val="0000FF"/>
          <w:sz w:val="28"/>
          <w:szCs w:val="28"/>
        </w:rPr>
        <w:t>7</w:t>
      </w:r>
      <w:r>
        <w:rPr>
          <w:rFonts w:ascii="楷体_GB2312" w:eastAsia="楷体_GB2312" w:hint="eastAsia"/>
          <w:color w:val="0000FF"/>
          <w:sz w:val="28"/>
          <w:szCs w:val="28"/>
        </w:rPr>
        <w:t>、</w:t>
      </w:r>
      <w:r>
        <w:rPr>
          <w:rFonts w:ascii="楷体_GB2312" w:eastAsia="楷体_GB2312" w:hint="eastAsia"/>
          <w:color w:val="0000FF"/>
          <w:sz w:val="28"/>
          <w:szCs w:val="28"/>
        </w:rPr>
        <w:t>From Socrates to Sartre</w:t>
      </w:r>
      <w:r>
        <w:rPr>
          <w:rFonts w:ascii="楷体_GB2312" w:eastAsia="楷体_GB2312" w:hint="eastAsia"/>
          <w:color w:val="0000FF"/>
          <w:sz w:val="28"/>
          <w:szCs w:val="28"/>
        </w:rPr>
        <w:t>：</w:t>
      </w:r>
      <w:r>
        <w:rPr>
          <w:rFonts w:ascii="楷体_GB2312" w:eastAsia="楷体_GB2312" w:hint="eastAsia"/>
          <w:color w:val="0000FF"/>
          <w:sz w:val="28"/>
          <w:szCs w:val="28"/>
        </w:rPr>
        <w:t xml:space="preserve">A History of </w:t>
      </w:r>
      <w:proofErr w:type="gramStart"/>
      <w:r>
        <w:rPr>
          <w:rFonts w:ascii="楷体_GB2312" w:eastAsia="楷体_GB2312" w:hint="eastAsia"/>
          <w:color w:val="0000FF"/>
          <w:sz w:val="28"/>
          <w:szCs w:val="28"/>
        </w:rPr>
        <w:t>Philosophy ,</w:t>
      </w:r>
      <w:proofErr w:type="gramEnd"/>
      <w:r>
        <w:rPr>
          <w:rFonts w:ascii="楷体_GB2312" w:eastAsia="楷体_GB2312" w:hint="eastAsia"/>
          <w:color w:val="0000FF"/>
          <w:sz w:val="28"/>
          <w:szCs w:val="28"/>
        </w:rPr>
        <w:t xml:space="preserve"> Stumpf,Samuel,E.,5ed. 1993</w:t>
      </w:r>
    </w:p>
    <w:p w14:paraId="112E96C1" w14:textId="77777777" w:rsidR="00383BCD" w:rsidRDefault="0078654A">
      <w:pPr>
        <w:rPr>
          <w:rFonts w:ascii="楷体_GB2312" w:eastAsia="楷体_GB2312"/>
          <w:color w:val="0000FF"/>
          <w:sz w:val="28"/>
          <w:szCs w:val="28"/>
        </w:rPr>
      </w:pPr>
      <w:r>
        <w:rPr>
          <w:rFonts w:ascii="楷体_GB2312" w:eastAsia="楷体_GB2312" w:hint="eastAsia"/>
          <w:color w:val="0000FF"/>
          <w:sz w:val="28"/>
          <w:szCs w:val="28"/>
        </w:rPr>
        <w:t>8</w:t>
      </w:r>
      <w:r>
        <w:rPr>
          <w:rFonts w:ascii="楷体_GB2312" w:eastAsia="楷体_GB2312" w:hint="eastAsia"/>
          <w:color w:val="0000FF"/>
          <w:sz w:val="28"/>
          <w:szCs w:val="28"/>
        </w:rPr>
        <w:t>、《你的第一本哲学书》，托马斯·内格尔，当代中国出版社，</w:t>
      </w:r>
      <w:r>
        <w:rPr>
          <w:rFonts w:ascii="楷体_GB2312" w:eastAsia="楷体_GB2312" w:hint="eastAsia"/>
          <w:color w:val="0000FF"/>
          <w:sz w:val="28"/>
          <w:szCs w:val="28"/>
        </w:rPr>
        <w:t>2008</w:t>
      </w:r>
      <w:r>
        <w:rPr>
          <w:rFonts w:ascii="楷体_GB2312" w:eastAsia="楷体_GB2312" w:hint="eastAsia"/>
          <w:color w:val="0000FF"/>
          <w:sz w:val="28"/>
          <w:szCs w:val="28"/>
        </w:rPr>
        <w:t>年。</w:t>
      </w:r>
    </w:p>
    <w:p w14:paraId="435A2588" w14:textId="77777777" w:rsidR="00383BCD" w:rsidRDefault="0078654A">
      <w:pPr>
        <w:rPr>
          <w:rFonts w:ascii="楷体_GB2312" w:eastAsia="楷体_GB2312"/>
          <w:color w:val="0000FF"/>
          <w:sz w:val="28"/>
          <w:szCs w:val="28"/>
        </w:rPr>
      </w:pPr>
      <w:r>
        <w:rPr>
          <w:rFonts w:ascii="楷体_GB2312" w:eastAsia="楷体_GB2312" w:hint="eastAsia"/>
          <w:color w:val="0000FF"/>
          <w:sz w:val="28"/>
          <w:szCs w:val="28"/>
        </w:rPr>
        <w:t>9</w:t>
      </w:r>
      <w:r>
        <w:rPr>
          <w:rFonts w:ascii="楷体_GB2312" w:eastAsia="楷体_GB2312" w:hint="eastAsia"/>
          <w:color w:val="0000FF"/>
          <w:sz w:val="28"/>
          <w:szCs w:val="28"/>
        </w:rPr>
        <w:t>、《大问题：简明哲学导论》，罗伯特·所罗门，广西师范大学出版社</w:t>
      </w:r>
      <w:r>
        <w:rPr>
          <w:rFonts w:ascii="楷体_GB2312" w:eastAsia="楷体_GB2312" w:hint="eastAsia"/>
          <w:color w:val="0000FF"/>
          <w:sz w:val="28"/>
          <w:szCs w:val="28"/>
        </w:rPr>
        <w:t>2011</w:t>
      </w:r>
      <w:r>
        <w:rPr>
          <w:rFonts w:ascii="楷体_GB2312" w:eastAsia="楷体_GB2312" w:hint="eastAsia"/>
          <w:color w:val="0000FF"/>
          <w:sz w:val="28"/>
          <w:szCs w:val="28"/>
        </w:rPr>
        <w:t>年。</w:t>
      </w:r>
    </w:p>
    <w:p w14:paraId="745EADD1" w14:textId="77777777" w:rsidR="00383BCD" w:rsidRDefault="00383BCD">
      <w:pPr>
        <w:rPr>
          <w:rFonts w:ascii="楷体_GB2312" w:eastAsia="楷体_GB2312"/>
          <w:color w:val="0000FF"/>
          <w:sz w:val="28"/>
          <w:szCs w:val="28"/>
        </w:rPr>
      </w:pPr>
    </w:p>
    <w:p w14:paraId="6F3F1BD7" w14:textId="77777777" w:rsidR="00383BCD" w:rsidRDefault="0078654A">
      <w:pPr>
        <w:rPr>
          <w:rFonts w:ascii="楷体_GB2312" w:eastAsia="楷体_GB2312"/>
          <w:color w:val="0000FF"/>
          <w:sz w:val="28"/>
          <w:szCs w:val="28"/>
        </w:rPr>
      </w:pPr>
      <w:r>
        <w:rPr>
          <w:rFonts w:ascii="楷体_GB2312" w:eastAsia="楷体_GB2312" w:hint="eastAsia"/>
          <w:color w:val="0000FF"/>
          <w:sz w:val="28"/>
          <w:szCs w:val="28"/>
        </w:rPr>
        <w:t>《西方哲学史》阅读</w:t>
      </w:r>
      <w:r>
        <w:rPr>
          <w:rFonts w:ascii="楷体_GB2312" w:eastAsia="楷体_GB2312" w:hint="eastAsia"/>
          <w:color w:val="0000FF"/>
          <w:sz w:val="28"/>
          <w:szCs w:val="28"/>
        </w:rPr>
        <w:t>拓展</w:t>
      </w:r>
      <w:r>
        <w:rPr>
          <w:rFonts w:ascii="楷体_GB2312" w:eastAsia="楷体_GB2312" w:hint="eastAsia"/>
          <w:color w:val="0000FF"/>
          <w:sz w:val="28"/>
          <w:szCs w:val="28"/>
        </w:rPr>
        <w:t>书目</w:t>
      </w:r>
    </w:p>
    <w:p w14:paraId="631BFD1E" w14:textId="77777777" w:rsidR="00383BCD" w:rsidRDefault="0078654A">
      <w:pPr>
        <w:numPr>
          <w:ilvl w:val="0"/>
          <w:numId w:val="1"/>
        </w:numPr>
        <w:rPr>
          <w:rFonts w:ascii="楷体_GB2312" w:eastAsia="楷体_GB2312"/>
          <w:color w:val="0000FF"/>
          <w:sz w:val="28"/>
          <w:szCs w:val="28"/>
        </w:rPr>
      </w:pPr>
      <w:r>
        <w:rPr>
          <w:rFonts w:ascii="楷体_GB2312" w:eastAsia="楷体_GB2312" w:hint="eastAsia"/>
          <w:color w:val="0000FF"/>
          <w:sz w:val="28"/>
          <w:szCs w:val="28"/>
        </w:rPr>
        <w:lastRenderedPageBreak/>
        <w:t>尼采：《希腊悲剧时代的哲学》，商务印书馆</w:t>
      </w:r>
    </w:p>
    <w:p w14:paraId="43CA4509" w14:textId="77777777" w:rsidR="00383BCD" w:rsidRDefault="0078654A">
      <w:pPr>
        <w:numPr>
          <w:ilvl w:val="0"/>
          <w:numId w:val="1"/>
        </w:numPr>
        <w:rPr>
          <w:rFonts w:ascii="楷体_GB2312" w:eastAsia="楷体_GB2312"/>
          <w:color w:val="0000FF"/>
          <w:sz w:val="28"/>
          <w:szCs w:val="28"/>
        </w:rPr>
      </w:pPr>
      <w:r>
        <w:rPr>
          <w:rFonts w:ascii="楷体_GB2312" w:eastAsia="楷体_GB2312" w:hAnsi="Arial" w:cs="Arial" w:hint="eastAsia"/>
          <w:color w:val="0000FF"/>
          <w:sz w:val="28"/>
          <w:szCs w:val="28"/>
        </w:rPr>
        <w:t>伊</w:t>
      </w:r>
      <w:r>
        <w:rPr>
          <w:rFonts w:ascii="楷体_GB2312" w:eastAsia="楷体_GB2312" w:hAnsi="Arial" w:cs="Arial" w:hint="eastAsia"/>
          <w:color w:val="0000FF"/>
          <w:sz w:val="28"/>
          <w:szCs w:val="28"/>
        </w:rPr>
        <w:t>迪丝·汉密尔顿：</w:t>
      </w:r>
      <w:r>
        <w:rPr>
          <w:rStyle w:val="a3"/>
          <w:rFonts w:ascii="楷体_GB2312" w:eastAsia="楷体_GB2312" w:hAnsi="Arial" w:cs="Arial" w:hint="eastAsia"/>
          <w:color w:val="0000FF"/>
          <w:sz w:val="28"/>
          <w:szCs w:val="28"/>
        </w:rPr>
        <w:t>《希腊精神》</w:t>
      </w:r>
      <w:r>
        <w:rPr>
          <w:rFonts w:ascii="楷体_GB2312" w:eastAsia="楷体_GB2312" w:hAnsi="Arial" w:cs="Arial" w:hint="eastAsia"/>
          <w:color w:val="0000FF"/>
          <w:sz w:val="28"/>
          <w:szCs w:val="28"/>
        </w:rPr>
        <w:t>，华夏出版社</w:t>
      </w:r>
    </w:p>
    <w:p w14:paraId="41C73BA4" w14:textId="77777777" w:rsidR="00383BCD" w:rsidRDefault="0078654A">
      <w:pPr>
        <w:numPr>
          <w:ilvl w:val="0"/>
          <w:numId w:val="1"/>
        </w:numPr>
        <w:rPr>
          <w:rFonts w:ascii="楷体_GB2312" w:eastAsia="楷体_GB2312"/>
          <w:color w:val="0000FF"/>
          <w:sz w:val="28"/>
          <w:szCs w:val="28"/>
        </w:rPr>
      </w:pPr>
      <w:r>
        <w:rPr>
          <w:rFonts w:ascii="楷体_GB2312" w:eastAsia="楷体_GB2312" w:hint="eastAsia"/>
          <w:color w:val="0000FF"/>
          <w:sz w:val="28"/>
          <w:szCs w:val="28"/>
        </w:rPr>
        <w:t>柏拉图：</w:t>
      </w:r>
    </w:p>
    <w:p w14:paraId="1347E676" w14:textId="77777777" w:rsidR="00383BCD" w:rsidRDefault="0078654A">
      <w:pPr>
        <w:ind w:firstLineChars="250" w:firstLine="700"/>
        <w:rPr>
          <w:rFonts w:ascii="楷体_GB2312" w:eastAsia="楷体_GB2312"/>
          <w:color w:val="0000FF"/>
          <w:sz w:val="28"/>
          <w:szCs w:val="28"/>
        </w:rPr>
      </w:pPr>
      <w:r>
        <w:rPr>
          <w:rFonts w:ascii="楷体_GB2312" w:eastAsia="楷体_GB2312" w:hint="eastAsia"/>
          <w:color w:val="0000FF"/>
          <w:sz w:val="28"/>
          <w:szCs w:val="28"/>
        </w:rPr>
        <w:t>《理想国》，</w:t>
      </w:r>
      <w:r>
        <w:rPr>
          <w:rFonts w:eastAsia="楷体_GB2312" w:hint="eastAsia"/>
          <w:color w:val="0000FF"/>
          <w:sz w:val="28"/>
          <w:szCs w:val="28"/>
        </w:rPr>
        <w:t> </w:t>
      </w:r>
      <w:r>
        <w:rPr>
          <w:rFonts w:ascii="楷体_GB2312" w:eastAsia="楷体_GB2312" w:hint="eastAsia"/>
          <w:color w:val="0000FF"/>
          <w:sz w:val="28"/>
          <w:szCs w:val="28"/>
        </w:rPr>
        <w:t>郭斌和、张竹明译</w:t>
      </w:r>
      <w:r>
        <w:rPr>
          <w:rFonts w:ascii="楷体_GB2312" w:eastAsia="楷体_GB2312" w:hint="eastAsia"/>
          <w:color w:val="0000FF"/>
          <w:sz w:val="28"/>
          <w:szCs w:val="28"/>
        </w:rPr>
        <w:t xml:space="preserve"> </w:t>
      </w:r>
      <w:r>
        <w:rPr>
          <w:rFonts w:ascii="楷体_GB2312" w:eastAsia="楷体_GB2312" w:hint="eastAsia"/>
          <w:color w:val="0000FF"/>
          <w:sz w:val="28"/>
          <w:szCs w:val="28"/>
        </w:rPr>
        <w:t>商务印书馆</w:t>
      </w:r>
    </w:p>
    <w:p w14:paraId="4860F537" w14:textId="77777777" w:rsidR="00383BCD" w:rsidRDefault="0078654A">
      <w:pPr>
        <w:ind w:firstLineChars="250" w:firstLine="700"/>
        <w:rPr>
          <w:rFonts w:ascii="楷体_GB2312" w:eastAsia="楷体_GB2312"/>
          <w:color w:val="0000FF"/>
          <w:sz w:val="28"/>
          <w:szCs w:val="28"/>
        </w:rPr>
      </w:pPr>
      <w:r>
        <w:rPr>
          <w:rFonts w:ascii="楷体_GB2312" w:eastAsia="楷体_GB2312" w:hint="eastAsia"/>
          <w:color w:val="0000FF"/>
          <w:sz w:val="28"/>
          <w:szCs w:val="28"/>
        </w:rPr>
        <w:t>《理想国》，</w:t>
      </w:r>
      <w:r>
        <w:rPr>
          <w:rFonts w:eastAsia="楷体_GB2312" w:hint="eastAsia"/>
          <w:color w:val="0000FF"/>
          <w:sz w:val="28"/>
          <w:szCs w:val="28"/>
        </w:rPr>
        <w:t> </w:t>
      </w:r>
      <w:proofErr w:type="gramStart"/>
      <w:r>
        <w:rPr>
          <w:rFonts w:ascii="楷体_GB2312" w:eastAsia="楷体_GB2312" w:hint="eastAsia"/>
          <w:color w:val="0000FF"/>
          <w:sz w:val="28"/>
          <w:szCs w:val="28"/>
        </w:rPr>
        <w:t>顾寿观</w:t>
      </w:r>
      <w:proofErr w:type="gramEnd"/>
      <w:r>
        <w:rPr>
          <w:rFonts w:ascii="楷体_GB2312" w:eastAsia="楷体_GB2312" w:hint="eastAsia"/>
          <w:color w:val="0000FF"/>
          <w:sz w:val="28"/>
          <w:szCs w:val="28"/>
        </w:rPr>
        <w:t>译</w:t>
      </w:r>
      <w:r>
        <w:rPr>
          <w:rFonts w:ascii="楷体_GB2312" w:eastAsia="楷体_GB2312" w:hint="eastAsia"/>
          <w:color w:val="0000FF"/>
          <w:sz w:val="28"/>
          <w:szCs w:val="28"/>
        </w:rPr>
        <w:t xml:space="preserve"> </w:t>
      </w:r>
      <w:r>
        <w:rPr>
          <w:rFonts w:ascii="楷体_GB2312" w:eastAsia="楷体_GB2312" w:hint="eastAsia"/>
          <w:color w:val="0000FF"/>
          <w:sz w:val="28"/>
          <w:szCs w:val="28"/>
        </w:rPr>
        <w:t>岳</w:t>
      </w:r>
      <w:proofErr w:type="gramStart"/>
      <w:r>
        <w:rPr>
          <w:rFonts w:ascii="楷体_GB2312" w:eastAsia="楷体_GB2312" w:hint="eastAsia"/>
          <w:color w:val="0000FF"/>
          <w:sz w:val="28"/>
          <w:szCs w:val="28"/>
        </w:rPr>
        <w:t>麓</w:t>
      </w:r>
      <w:proofErr w:type="gramEnd"/>
      <w:r>
        <w:rPr>
          <w:rFonts w:ascii="楷体_GB2312" w:eastAsia="楷体_GB2312" w:hint="eastAsia"/>
          <w:color w:val="0000FF"/>
          <w:sz w:val="28"/>
          <w:szCs w:val="28"/>
        </w:rPr>
        <w:t>书社</w:t>
      </w:r>
    </w:p>
    <w:p w14:paraId="4AAC093C" w14:textId="77777777" w:rsidR="00383BCD" w:rsidRDefault="0078654A">
      <w:pPr>
        <w:ind w:firstLineChars="250" w:firstLine="700"/>
        <w:rPr>
          <w:rFonts w:ascii="楷体_GB2312" w:eastAsia="楷体_GB2312"/>
          <w:color w:val="0000FF"/>
          <w:sz w:val="28"/>
          <w:szCs w:val="28"/>
        </w:rPr>
      </w:pPr>
      <w:r>
        <w:rPr>
          <w:rFonts w:ascii="楷体_GB2312" w:eastAsia="楷体_GB2312" w:hint="eastAsia"/>
          <w:color w:val="0000FF"/>
          <w:sz w:val="28"/>
          <w:szCs w:val="28"/>
        </w:rPr>
        <w:t>《柏拉图全集》，王</w:t>
      </w:r>
      <w:proofErr w:type="gramStart"/>
      <w:r>
        <w:rPr>
          <w:rFonts w:ascii="楷体_GB2312" w:eastAsia="楷体_GB2312" w:hint="eastAsia"/>
          <w:color w:val="0000FF"/>
          <w:sz w:val="28"/>
          <w:szCs w:val="28"/>
        </w:rPr>
        <w:t>晓朝译</w:t>
      </w:r>
      <w:proofErr w:type="gramEnd"/>
      <w:r>
        <w:rPr>
          <w:rFonts w:ascii="楷体_GB2312" w:eastAsia="楷体_GB2312" w:hint="eastAsia"/>
          <w:color w:val="0000FF"/>
          <w:sz w:val="28"/>
          <w:szCs w:val="28"/>
        </w:rPr>
        <w:t>，</w:t>
      </w:r>
      <w:r>
        <w:rPr>
          <w:rFonts w:eastAsia="楷体_GB2312" w:hint="eastAsia"/>
          <w:color w:val="0000FF"/>
          <w:sz w:val="28"/>
          <w:szCs w:val="28"/>
        </w:rPr>
        <w:t>   </w:t>
      </w:r>
      <w:r>
        <w:rPr>
          <w:rFonts w:ascii="楷体_GB2312" w:eastAsia="楷体_GB2312" w:hint="eastAsia"/>
          <w:color w:val="0000FF"/>
          <w:sz w:val="28"/>
          <w:szCs w:val="28"/>
        </w:rPr>
        <w:t>人民出版社</w:t>
      </w:r>
    </w:p>
    <w:p w14:paraId="44EB1CDC" w14:textId="77777777" w:rsidR="00383BCD" w:rsidRDefault="0078654A">
      <w:pPr>
        <w:rPr>
          <w:color w:val="0000FF"/>
          <w:sz w:val="28"/>
          <w:szCs w:val="28"/>
        </w:rPr>
      </w:pPr>
      <w:r>
        <w:rPr>
          <w:rFonts w:ascii="楷体_GB2312" w:eastAsia="楷体_GB2312" w:hint="eastAsia"/>
          <w:color w:val="0000FF"/>
          <w:sz w:val="28"/>
          <w:szCs w:val="28"/>
        </w:rPr>
        <w:t xml:space="preserve">      </w:t>
      </w:r>
      <w:r>
        <w:rPr>
          <w:rFonts w:ascii="楷体_GB2312" w:eastAsia="楷体_GB2312" w:hint="eastAsia"/>
          <w:color w:val="0000FF"/>
          <w:sz w:val="28"/>
          <w:szCs w:val="28"/>
        </w:rPr>
        <w:t>（可选《申辩篇》、《</w:t>
      </w:r>
      <w:r>
        <w:rPr>
          <w:rFonts w:ascii="楷体_GB2312" w:eastAsia="楷体_GB2312" w:hint="eastAsia"/>
          <w:color w:val="0000FF"/>
          <w:sz w:val="28"/>
          <w:szCs w:val="28"/>
        </w:rPr>
        <w:t>斐多</w:t>
      </w:r>
      <w:r>
        <w:rPr>
          <w:rFonts w:ascii="楷体_GB2312" w:eastAsia="楷体_GB2312" w:hint="eastAsia"/>
          <w:color w:val="0000FF"/>
          <w:sz w:val="28"/>
          <w:szCs w:val="28"/>
        </w:rPr>
        <w:t>篇》、《普罗泰戈拉篇》、《</w:t>
      </w:r>
      <w:r>
        <w:rPr>
          <w:rFonts w:ascii="楷体_GB2312" w:eastAsia="楷体_GB2312" w:hint="eastAsia"/>
          <w:color w:val="0000FF"/>
          <w:sz w:val="28"/>
          <w:szCs w:val="28"/>
        </w:rPr>
        <w:t>会饮</w:t>
      </w:r>
      <w:r>
        <w:rPr>
          <w:rFonts w:ascii="楷体_GB2312" w:eastAsia="楷体_GB2312" w:hint="eastAsia"/>
          <w:color w:val="0000FF"/>
          <w:sz w:val="28"/>
          <w:szCs w:val="28"/>
        </w:rPr>
        <w:t>篇》）</w:t>
      </w:r>
      <w:r>
        <w:rPr>
          <w:color w:val="0000FF"/>
          <w:sz w:val="28"/>
          <w:szCs w:val="28"/>
        </w:rPr>
        <w:t> </w:t>
      </w:r>
    </w:p>
    <w:p w14:paraId="0ABF0A81" w14:textId="77777777" w:rsidR="00383BCD" w:rsidRDefault="0078654A">
      <w:pPr>
        <w:ind w:firstLineChars="250" w:firstLine="700"/>
        <w:rPr>
          <w:rFonts w:ascii="楷体_GB2312" w:eastAsia="楷体_GB2312"/>
          <w:color w:val="0000FF"/>
          <w:sz w:val="28"/>
          <w:szCs w:val="28"/>
        </w:rPr>
      </w:pPr>
      <w:r>
        <w:rPr>
          <w:rFonts w:ascii="楷体_GB2312" w:eastAsia="楷体_GB2312" w:hint="eastAsia"/>
          <w:color w:val="0000FF"/>
          <w:sz w:val="28"/>
          <w:szCs w:val="28"/>
        </w:rPr>
        <w:t>《会饮》，刘小枫</w:t>
      </w:r>
      <w:r>
        <w:rPr>
          <w:rFonts w:eastAsia="楷体_GB2312" w:hint="eastAsia"/>
          <w:color w:val="0000FF"/>
          <w:sz w:val="28"/>
          <w:szCs w:val="28"/>
        </w:rPr>
        <w:t> </w:t>
      </w:r>
      <w:r>
        <w:rPr>
          <w:rFonts w:eastAsia="楷体_GB2312" w:hint="eastAsia"/>
          <w:color w:val="0000FF"/>
          <w:sz w:val="28"/>
          <w:szCs w:val="28"/>
        </w:rPr>
        <w:t>译，</w:t>
      </w:r>
      <w:r>
        <w:rPr>
          <w:rFonts w:eastAsia="楷体_GB2312" w:hint="eastAsia"/>
          <w:color w:val="0000FF"/>
          <w:sz w:val="28"/>
          <w:szCs w:val="28"/>
        </w:rPr>
        <w:t>   </w:t>
      </w:r>
      <w:r>
        <w:rPr>
          <w:rFonts w:ascii="楷体_GB2312" w:eastAsia="楷体_GB2312" w:hint="eastAsia"/>
          <w:color w:val="0000FF"/>
          <w:sz w:val="28"/>
          <w:szCs w:val="28"/>
        </w:rPr>
        <w:t>华夏出版社</w:t>
      </w:r>
    </w:p>
    <w:p w14:paraId="5E029D86" w14:textId="77777777" w:rsidR="00383BCD" w:rsidRDefault="0078654A">
      <w:pPr>
        <w:ind w:firstLineChars="250" w:firstLine="700"/>
        <w:rPr>
          <w:rFonts w:ascii="楷体_GB2312" w:eastAsia="楷体_GB2312"/>
          <w:color w:val="0000FF"/>
          <w:sz w:val="28"/>
          <w:szCs w:val="28"/>
        </w:rPr>
      </w:pPr>
      <w:r>
        <w:rPr>
          <w:rFonts w:ascii="楷体_GB2312" w:eastAsia="楷体_GB2312" w:hint="eastAsia"/>
          <w:color w:val="0000FF"/>
          <w:sz w:val="28"/>
          <w:szCs w:val="28"/>
        </w:rPr>
        <w:t>《斐多》，</w:t>
      </w:r>
      <w:r>
        <w:rPr>
          <w:rFonts w:eastAsia="楷体_GB2312" w:hint="eastAsia"/>
          <w:color w:val="0000FF"/>
          <w:sz w:val="28"/>
          <w:szCs w:val="28"/>
        </w:rPr>
        <w:t> </w:t>
      </w:r>
      <w:r>
        <w:rPr>
          <w:rFonts w:ascii="楷体_GB2312" w:eastAsia="楷体_GB2312" w:hint="eastAsia"/>
          <w:color w:val="0000FF"/>
          <w:sz w:val="28"/>
          <w:szCs w:val="28"/>
        </w:rPr>
        <w:t>杨绛译，</w:t>
      </w:r>
      <w:r>
        <w:rPr>
          <w:rFonts w:ascii="楷体_GB2312" w:eastAsia="楷体_GB2312" w:hint="eastAsia"/>
          <w:color w:val="0000FF"/>
          <w:sz w:val="28"/>
          <w:szCs w:val="28"/>
        </w:rPr>
        <w:t xml:space="preserve"> </w:t>
      </w:r>
      <w:r>
        <w:rPr>
          <w:rFonts w:eastAsia="楷体_GB2312" w:hint="eastAsia"/>
          <w:color w:val="0000FF"/>
          <w:sz w:val="28"/>
          <w:szCs w:val="28"/>
        </w:rPr>
        <w:t>  </w:t>
      </w:r>
      <w:r>
        <w:rPr>
          <w:rFonts w:ascii="楷体_GB2312" w:eastAsia="楷体_GB2312" w:hint="eastAsia"/>
          <w:color w:val="0000FF"/>
          <w:sz w:val="28"/>
          <w:szCs w:val="28"/>
        </w:rPr>
        <w:t xml:space="preserve"> </w:t>
      </w:r>
      <w:r>
        <w:rPr>
          <w:rFonts w:eastAsia="楷体_GB2312" w:hint="eastAsia"/>
          <w:color w:val="0000FF"/>
          <w:sz w:val="28"/>
          <w:szCs w:val="28"/>
        </w:rPr>
        <w:t> </w:t>
      </w:r>
      <w:r>
        <w:rPr>
          <w:rFonts w:ascii="楷体_GB2312" w:eastAsia="楷体_GB2312" w:hint="eastAsia"/>
          <w:color w:val="0000FF"/>
          <w:sz w:val="28"/>
          <w:szCs w:val="28"/>
        </w:rPr>
        <w:t>辽宁人民出版社</w:t>
      </w:r>
    </w:p>
    <w:p w14:paraId="25621365" w14:textId="77777777" w:rsidR="00383BCD" w:rsidRDefault="0078654A">
      <w:pPr>
        <w:numPr>
          <w:ilvl w:val="0"/>
          <w:numId w:val="1"/>
        </w:numPr>
        <w:rPr>
          <w:rFonts w:ascii="楷体_GB2312" w:eastAsia="楷体_GB2312"/>
          <w:color w:val="0000FF"/>
          <w:sz w:val="28"/>
          <w:szCs w:val="28"/>
        </w:rPr>
      </w:pPr>
      <w:r>
        <w:rPr>
          <w:rFonts w:ascii="楷体_GB2312" w:eastAsia="楷体_GB2312" w:hint="eastAsia"/>
          <w:color w:val="0000FF"/>
          <w:sz w:val="28"/>
          <w:szCs w:val="28"/>
        </w:rPr>
        <w:t>亚里士多德：《政治学》，吴寿彭译，商务印书馆</w:t>
      </w:r>
    </w:p>
    <w:p w14:paraId="3E8ECAE1" w14:textId="77777777" w:rsidR="00383BCD" w:rsidRDefault="0078654A">
      <w:pPr>
        <w:numPr>
          <w:ilvl w:val="0"/>
          <w:numId w:val="1"/>
        </w:numPr>
        <w:rPr>
          <w:rFonts w:ascii="楷体_GB2312" w:eastAsia="楷体_GB2312"/>
          <w:color w:val="0000FF"/>
          <w:sz w:val="28"/>
          <w:szCs w:val="28"/>
        </w:rPr>
      </w:pPr>
      <w:r>
        <w:rPr>
          <w:rFonts w:ascii="楷体_GB2312" w:eastAsia="楷体_GB2312" w:hint="eastAsia"/>
          <w:color w:val="0000FF"/>
          <w:sz w:val="28"/>
          <w:szCs w:val="28"/>
        </w:rPr>
        <w:t>马可·奥勒留：《沉思录》，何怀宏译，商务印书馆</w:t>
      </w:r>
    </w:p>
    <w:p w14:paraId="0709F4A1" w14:textId="77777777" w:rsidR="00383BCD" w:rsidRDefault="0078654A">
      <w:pPr>
        <w:numPr>
          <w:ilvl w:val="0"/>
          <w:numId w:val="1"/>
        </w:numPr>
        <w:rPr>
          <w:rFonts w:ascii="楷体_GB2312" w:eastAsia="楷体_GB2312"/>
          <w:color w:val="0000FF"/>
          <w:sz w:val="28"/>
          <w:szCs w:val="28"/>
        </w:rPr>
      </w:pPr>
      <w:r>
        <w:rPr>
          <w:rFonts w:ascii="楷体_GB2312" w:eastAsia="楷体_GB2312" w:hint="eastAsia"/>
          <w:color w:val="0000FF"/>
          <w:sz w:val="28"/>
          <w:szCs w:val="28"/>
        </w:rPr>
        <w:t>《圣经》</w:t>
      </w:r>
    </w:p>
    <w:p w14:paraId="23FA84A1" w14:textId="77777777" w:rsidR="00383BCD" w:rsidRDefault="0078654A">
      <w:pPr>
        <w:numPr>
          <w:ilvl w:val="0"/>
          <w:numId w:val="1"/>
        </w:numPr>
        <w:rPr>
          <w:rStyle w:val="a3"/>
          <w:rFonts w:ascii="楷体_GB2312" w:eastAsia="楷体_GB2312"/>
          <w:color w:val="0000FF"/>
          <w:sz w:val="28"/>
          <w:szCs w:val="28"/>
        </w:rPr>
      </w:pPr>
      <w:r>
        <w:rPr>
          <w:rFonts w:ascii="楷体_GB2312" w:eastAsia="楷体_GB2312" w:hint="eastAsia"/>
          <w:color w:val="0000FF"/>
          <w:sz w:val="28"/>
          <w:szCs w:val="28"/>
        </w:rPr>
        <w:t>奥古斯丁：《忏悔录》，</w:t>
      </w:r>
      <w:r>
        <w:rPr>
          <w:rFonts w:ascii="楷体_GB2312" w:eastAsia="楷体_GB2312" w:hAnsi="Arial" w:cs="Arial" w:hint="eastAsia"/>
          <w:color w:val="0000FF"/>
          <w:sz w:val="28"/>
          <w:szCs w:val="28"/>
        </w:rPr>
        <w:t>周士良译，</w:t>
      </w:r>
      <w:r>
        <w:rPr>
          <w:rStyle w:val="a3"/>
          <w:rFonts w:ascii="楷体_GB2312" w:eastAsia="楷体_GB2312" w:hAnsi="Arial" w:cs="Arial" w:hint="eastAsia"/>
          <w:color w:val="0000FF"/>
          <w:sz w:val="28"/>
          <w:szCs w:val="28"/>
        </w:rPr>
        <w:t>商务印书馆</w:t>
      </w:r>
    </w:p>
    <w:p w14:paraId="5CBEDA8B" w14:textId="77777777" w:rsidR="00383BCD" w:rsidRDefault="0078654A">
      <w:pPr>
        <w:numPr>
          <w:ilvl w:val="0"/>
          <w:numId w:val="1"/>
        </w:numPr>
        <w:rPr>
          <w:rStyle w:val="a3"/>
          <w:rFonts w:ascii="楷体_GB2312" w:eastAsia="楷体_GB2312"/>
          <w:color w:val="0000FF"/>
          <w:sz w:val="28"/>
          <w:szCs w:val="28"/>
        </w:rPr>
      </w:pPr>
      <w:r>
        <w:rPr>
          <w:rStyle w:val="a3"/>
          <w:rFonts w:ascii="楷体_GB2312" w:eastAsia="楷体_GB2312" w:hAnsi="Arial" w:cs="Arial" w:hint="eastAsia"/>
          <w:color w:val="0000FF"/>
          <w:sz w:val="28"/>
          <w:szCs w:val="28"/>
        </w:rPr>
        <w:t>马基雅维利</w:t>
      </w:r>
      <w:r>
        <w:rPr>
          <w:rStyle w:val="a3"/>
          <w:rFonts w:ascii="楷体_GB2312" w:eastAsia="楷体_GB2312" w:hAnsi="Arial" w:cs="Arial" w:hint="eastAsia"/>
          <w:color w:val="0000FF"/>
          <w:sz w:val="28"/>
          <w:szCs w:val="28"/>
        </w:rPr>
        <w:t>;</w:t>
      </w:r>
      <w:r>
        <w:rPr>
          <w:rStyle w:val="a3"/>
          <w:rFonts w:ascii="楷体_GB2312" w:eastAsia="楷体_GB2312" w:hAnsi="Arial" w:cs="Arial" w:hint="eastAsia"/>
          <w:color w:val="0000FF"/>
          <w:sz w:val="28"/>
          <w:szCs w:val="28"/>
        </w:rPr>
        <w:t>《君主论》</w:t>
      </w:r>
      <w:r>
        <w:rPr>
          <w:rFonts w:ascii="楷体_GB2312" w:eastAsia="楷体_GB2312" w:hAnsi="Arial" w:cs="Arial" w:hint="eastAsia"/>
          <w:color w:val="0000FF"/>
          <w:sz w:val="28"/>
          <w:szCs w:val="28"/>
        </w:rPr>
        <w:t>,</w:t>
      </w:r>
      <w:r>
        <w:rPr>
          <w:rFonts w:ascii="楷体_GB2312" w:eastAsia="楷体_GB2312" w:hAnsi="Arial" w:cs="Arial" w:hint="eastAsia"/>
          <w:color w:val="0000FF"/>
          <w:sz w:val="28"/>
          <w:szCs w:val="28"/>
        </w:rPr>
        <w:t>潘汉典</w:t>
      </w:r>
      <w:r>
        <w:rPr>
          <w:rStyle w:val="a3"/>
          <w:rFonts w:ascii="楷体_GB2312" w:eastAsia="楷体_GB2312" w:hAnsi="Arial" w:cs="Arial" w:hint="eastAsia"/>
          <w:color w:val="0000FF"/>
          <w:sz w:val="28"/>
          <w:szCs w:val="28"/>
        </w:rPr>
        <w:t>译</w:t>
      </w:r>
      <w:r>
        <w:rPr>
          <w:rStyle w:val="a3"/>
          <w:rFonts w:ascii="楷体_GB2312" w:eastAsia="楷体_GB2312" w:hAnsi="Arial" w:cs="Arial" w:hint="eastAsia"/>
          <w:color w:val="0000FF"/>
          <w:sz w:val="28"/>
          <w:szCs w:val="28"/>
        </w:rPr>
        <w:t>,</w:t>
      </w:r>
      <w:r>
        <w:rPr>
          <w:rFonts w:ascii="楷体_GB2312" w:eastAsia="楷体_GB2312" w:hAnsi="Arial" w:cs="Arial" w:hint="eastAsia"/>
          <w:color w:val="0000FF"/>
          <w:sz w:val="28"/>
          <w:szCs w:val="28"/>
        </w:rPr>
        <w:t xml:space="preserve"> </w:t>
      </w:r>
      <w:r>
        <w:rPr>
          <w:rStyle w:val="a3"/>
          <w:rFonts w:ascii="楷体_GB2312" w:eastAsia="楷体_GB2312" w:hAnsi="Arial" w:cs="Arial" w:hint="eastAsia"/>
          <w:color w:val="0000FF"/>
          <w:sz w:val="28"/>
          <w:szCs w:val="28"/>
        </w:rPr>
        <w:t>商务印书馆</w:t>
      </w:r>
    </w:p>
    <w:p w14:paraId="20D30055" w14:textId="77777777" w:rsidR="00383BCD" w:rsidRDefault="0078654A">
      <w:pPr>
        <w:numPr>
          <w:ilvl w:val="0"/>
          <w:numId w:val="1"/>
        </w:numPr>
        <w:rPr>
          <w:rStyle w:val="a3"/>
          <w:rFonts w:ascii="楷体_GB2312" w:eastAsia="楷体_GB2312"/>
          <w:color w:val="0000FF"/>
          <w:sz w:val="28"/>
          <w:szCs w:val="28"/>
        </w:rPr>
      </w:pPr>
      <w:r>
        <w:rPr>
          <w:rStyle w:val="a3"/>
          <w:rFonts w:ascii="楷体_GB2312" w:eastAsia="楷体_GB2312" w:hAnsi="Arial" w:cs="Arial" w:hint="eastAsia"/>
          <w:color w:val="0000FF"/>
          <w:sz w:val="28"/>
          <w:szCs w:val="28"/>
        </w:rPr>
        <w:t>培根：《培根论说文集》，水天同译，商务印书馆</w:t>
      </w:r>
    </w:p>
    <w:p w14:paraId="59C07DB1" w14:textId="77777777" w:rsidR="00383BCD" w:rsidRDefault="0078654A">
      <w:pPr>
        <w:numPr>
          <w:ilvl w:val="0"/>
          <w:numId w:val="1"/>
        </w:numPr>
        <w:rPr>
          <w:rFonts w:ascii="楷体_GB2312" w:eastAsia="楷体_GB2312"/>
          <w:color w:val="0000FF"/>
          <w:sz w:val="28"/>
          <w:szCs w:val="28"/>
        </w:rPr>
      </w:pPr>
      <w:r>
        <w:rPr>
          <w:rStyle w:val="a3"/>
          <w:rFonts w:ascii="楷体_GB2312" w:eastAsia="楷体_GB2312" w:hAnsi="Arial" w:cs="Arial" w:hint="eastAsia"/>
          <w:color w:val="0000FF"/>
          <w:sz w:val="28"/>
          <w:szCs w:val="28"/>
        </w:rPr>
        <w:t>霍布斯：《利维坦》，</w:t>
      </w:r>
      <w:r>
        <w:rPr>
          <w:rFonts w:ascii="楷体_GB2312" w:eastAsia="楷体_GB2312" w:hAnsi="Arial" w:cs="Arial" w:hint="eastAsia"/>
          <w:color w:val="0000FF"/>
          <w:sz w:val="28"/>
          <w:szCs w:val="28"/>
        </w:rPr>
        <w:t>黎思复、黎廷</w:t>
      </w:r>
      <w:proofErr w:type="gramStart"/>
      <w:r>
        <w:rPr>
          <w:rFonts w:ascii="楷体_GB2312" w:eastAsia="楷体_GB2312" w:hAnsi="Arial" w:cs="Arial" w:hint="eastAsia"/>
          <w:color w:val="0000FF"/>
          <w:sz w:val="28"/>
          <w:szCs w:val="28"/>
        </w:rPr>
        <w:t>弼</w:t>
      </w:r>
      <w:proofErr w:type="gramEnd"/>
      <w:r>
        <w:rPr>
          <w:rFonts w:ascii="楷体_GB2312" w:eastAsia="楷体_GB2312" w:hAnsi="Arial" w:cs="Arial" w:hint="eastAsia"/>
          <w:color w:val="0000FF"/>
          <w:sz w:val="28"/>
          <w:szCs w:val="28"/>
        </w:rPr>
        <w:t xml:space="preserve"> </w:t>
      </w:r>
      <w:r>
        <w:rPr>
          <w:rFonts w:ascii="楷体_GB2312" w:eastAsia="楷体_GB2312" w:hAnsi="Arial" w:cs="Arial" w:hint="eastAsia"/>
          <w:color w:val="0000FF"/>
          <w:sz w:val="28"/>
          <w:szCs w:val="28"/>
        </w:rPr>
        <w:t>译</w:t>
      </w:r>
      <w:r>
        <w:rPr>
          <w:rFonts w:ascii="楷体_GB2312" w:eastAsia="楷体_GB2312" w:hAnsi="Arial" w:cs="Arial" w:hint="eastAsia"/>
          <w:color w:val="0000FF"/>
          <w:sz w:val="28"/>
          <w:szCs w:val="28"/>
        </w:rPr>
        <w:t xml:space="preserve"> </w:t>
      </w:r>
      <w:r>
        <w:rPr>
          <w:rFonts w:ascii="楷体_GB2312" w:eastAsia="楷体_GB2312" w:hAnsi="Arial" w:cs="Arial" w:hint="eastAsia"/>
          <w:color w:val="0000FF"/>
          <w:sz w:val="28"/>
          <w:szCs w:val="28"/>
        </w:rPr>
        <w:t>商务印书馆</w:t>
      </w:r>
    </w:p>
    <w:p w14:paraId="48A2CDB6" w14:textId="77777777" w:rsidR="00383BCD" w:rsidRDefault="0078654A">
      <w:pPr>
        <w:numPr>
          <w:ilvl w:val="0"/>
          <w:numId w:val="1"/>
        </w:numPr>
        <w:rPr>
          <w:rStyle w:val="a3"/>
          <w:rFonts w:ascii="楷体_GB2312" w:eastAsia="楷体_GB2312"/>
          <w:color w:val="0000FF"/>
          <w:sz w:val="28"/>
          <w:szCs w:val="28"/>
        </w:rPr>
      </w:pPr>
      <w:proofErr w:type="gramStart"/>
      <w:r>
        <w:rPr>
          <w:rFonts w:ascii="楷体_GB2312" w:eastAsia="楷体_GB2312" w:hAnsi="Arial" w:cs="Arial" w:hint="eastAsia"/>
          <w:color w:val="0000FF"/>
          <w:sz w:val="28"/>
          <w:szCs w:val="28"/>
        </w:rPr>
        <w:t>洛</w:t>
      </w:r>
      <w:proofErr w:type="gramEnd"/>
      <w:r>
        <w:rPr>
          <w:rFonts w:ascii="楷体_GB2312" w:eastAsia="楷体_GB2312" w:hAnsi="Arial" w:cs="Arial" w:hint="eastAsia"/>
          <w:color w:val="0000FF"/>
          <w:sz w:val="28"/>
          <w:szCs w:val="28"/>
        </w:rPr>
        <w:t>克：《政府论》（下篇），</w:t>
      </w:r>
      <w:r>
        <w:rPr>
          <w:rFonts w:ascii="楷体_GB2312" w:eastAsia="楷体_GB2312" w:hint="eastAsia"/>
          <w:color w:val="0000FF"/>
          <w:sz w:val="28"/>
          <w:szCs w:val="28"/>
        </w:rPr>
        <w:t>叶启芳，瞿菊农译</w:t>
      </w:r>
      <w:r>
        <w:rPr>
          <w:rFonts w:ascii="楷体_GB2312" w:eastAsia="楷体_GB2312" w:hint="eastAsia"/>
          <w:color w:val="0000FF"/>
          <w:sz w:val="28"/>
          <w:szCs w:val="28"/>
        </w:rPr>
        <w:t xml:space="preserve"> </w:t>
      </w:r>
      <w:r>
        <w:rPr>
          <w:rFonts w:ascii="楷体_GB2312" w:eastAsia="楷体_GB2312" w:hint="eastAsia"/>
          <w:color w:val="0000FF"/>
          <w:sz w:val="28"/>
          <w:szCs w:val="28"/>
        </w:rPr>
        <w:t>商务印书馆</w:t>
      </w:r>
    </w:p>
    <w:p w14:paraId="28BA93DD" w14:textId="77777777" w:rsidR="00383BCD" w:rsidRDefault="0078654A">
      <w:pPr>
        <w:numPr>
          <w:ilvl w:val="0"/>
          <w:numId w:val="1"/>
        </w:numPr>
        <w:rPr>
          <w:rFonts w:ascii="楷体_GB2312" w:eastAsia="楷体_GB2312"/>
          <w:color w:val="0000FF"/>
          <w:sz w:val="28"/>
          <w:szCs w:val="28"/>
        </w:rPr>
      </w:pPr>
      <w:proofErr w:type="gramStart"/>
      <w:r>
        <w:rPr>
          <w:rFonts w:ascii="楷体_GB2312" w:eastAsia="楷体_GB2312" w:hint="eastAsia"/>
          <w:color w:val="0000FF"/>
          <w:sz w:val="28"/>
          <w:szCs w:val="28"/>
        </w:rPr>
        <w:t>卢</w:t>
      </w:r>
      <w:proofErr w:type="gramEnd"/>
      <w:r>
        <w:rPr>
          <w:rFonts w:ascii="楷体_GB2312" w:eastAsia="楷体_GB2312" w:hint="eastAsia"/>
          <w:color w:val="0000FF"/>
          <w:sz w:val="28"/>
          <w:szCs w:val="28"/>
        </w:rPr>
        <w:t>梭：</w:t>
      </w:r>
    </w:p>
    <w:p w14:paraId="18C74979" w14:textId="77777777" w:rsidR="00383BCD" w:rsidRDefault="0078654A">
      <w:pPr>
        <w:ind w:left="980" w:hangingChars="350" w:hanging="980"/>
        <w:rPr>
          <w:rFonts w:ascii="楷体_GB2312" w:eastAsia="楷体_GB2312"/>
          <w:color w:val="0000FF"/>
          <w:sz w:val="28"/>
          <w:szCs w:val="28"/>
        </w:rPr>
      </w:pPr>
      <w:r>
        <w:rPr>
          <w:rFonts w:ascii="楷体_GB2312" w:eastAsia="楷体_GB2312" w:hint="eastAsia"/>
          <w:color w:val="0000FF"/>
          <w:sz w:val="28"/>
          <w:szCs w:val="28"/>
        </w:rPr>
        <w:t xml:space="preserve">     </w:t>
      </w:r>
      <w:r>
        <w:rPr>
          <w:rFonts w:ascii="楷体_GB2312" w:eastAsia="楷体_GB2312" w:hint="eastAsia"/>
          <w:color w:val="0000FF"/>
          <w:sz w:val="28"/>
          <w:szCs w:val="28"/>
        </w:rPr>
        <w:t>《忏悔录》，第一部，黎星</w:t>
      </w:r>
      <w:r>
        <w:rPr>
          <w:rFonts w:ascii="楷体_GB2312" w:eastAsia="楷体_GB2312" w:hint="eastAsia"/>
          <w:color w:val="0000FF"/>
          <w:sz w:val="28"/>
          <w:szCs w:val="28"/>
        </w:rPr>
        <w:t xml:space="preserve"> </w:t>
      </w:r>
      <w:r>
        <w:rPr>
          <w:rFonts w:ascii="楷体_GB2312" w:eastAsia="楷体_GB2312" w:hint="eastAsia"/>
          <w:color w:val="0000FF"/>
          <w:sz w:val="28"/>
          <w:szCs w:val="28"/>
        </w:rPr>
        <w:t>译，第二部，范希衡</w:t>
      </w:r>
      <w:r>
        <w:rPr>
          <w:rFonts w:ascii="楷体_GB2312" w:eastAsia="楷体_GB2312" w:hint="eastAsia"/>
          <w:color w:val="0000FF"/>
          <w:sz w:val="28"/>
          <w:szCs w:val="28"/>
        </w:rPr>
        <w:t xml:space="preserve"> </w:t>
      </w:r>
      <w:r>
        <w:rPr>
          <w:rFonts w:ascii="楷体_GB2312" w:eastAsia="楷体_GB2312" w:hint="eastAsia"/>
          <w:color w:val="0000FF"/>
          <w:sz w:val="28"/>
          <w:szCs w:val="28"/>
        </w:rPr>
        <w:t>译，人民文学出版社</w:t>
      </w:r>
    </w:p>
    <w:p w14:paraId="305A65AC" w14:textId="77777777" w:rsidR="00383BCD" w:rsidRDefault="0078654A">
      <w:pPr>
        <w:ind w:left="980" w:hangingChars="350" w:hanging="980"/>
        <w:rPr>
          <w:rFonts w:ascii="楷体_GB2312" w:eastAsia="楷体_GB2312"/>
          <w:color w:val="0000FF"/>
          <w:sz w:val="28"/>
          <w:szCs w:val="28"/>
        </w:rPr>
      </w:pPr>
      <w:r>
        <w:rPr>
          <w:rFonts w:ascii="楷体_GB2312" w:eastAsia="楷体_GB2312" w:hint="eastAsia"/>
          <w:color w:val="0000FF"/>
          <w:sz w:val="28"/>
          <w:szCs w:val="28"/>
        </w:rPr>
        <w:t xml:space="preserve">     </w:t>
      </w:r>
      <w:r>
        <w:rPr>
          <w:rFonts w:ascii="楷体_GB2312" w:eastAsia="楷体_GB2312" w:hint="eastAsia"/>
          <w:color w:val="0000FF"/>
          <w:sz w:val="28"/>
          <w:szCs w:val="28"/>
        </w:rPr>
        <w:t>《社会契约论》，何兆武译，商务印书馆</w:t>
      </w:r>
    </w:p>
    <w:p w14:paraId="16FB529A" w14:textId="77777777" w:rsidR="00383BCD" w:rsidRDefault="0078654A">
      <w:pPr>
        <w:ind w:left="980" w:hangingChars="350" w:hanging="980"/>
        <w:rPr>
          <w:rFonts w:ascii="楷体_GB2312" w:eastAsia="楷体_GB2312"/>
          <w:color w:val="0000FF"/>
          <w:sz w:val="28"/>
          <w:szCs w:val="28"/>
        </w:rPr>
      </w:pPr>
      <w:r>
        <w:rPr>
          <w:rFonts w:ascii="楷体_GB2312" w:eastAsia="楷体_GB2312" w:hint="eastAsia"/>
          <w:color w:val="0000FF"/>
          <w:sz w:val="28"/>
          <w:szCs w:val="28"/>
        </w:rPr>
        <w:t xml:space="preserve">     </w:t>
      </w:r>
      <w:r>
        <w:rPr>
          <w:rFonts w:ascii="楷体_GB2312" w:eastAsia="楷体_GB2312" w:hint="eastAsia"/>
          <w:color w:val="0000FF"/>
          <w:sz w:val="28"/>
          <w:szCs w:val="28"/>
        </w:rPr>
        <w:t>《论人类不平等的起源和基础》，高煜</w:t>
      </w:r>
      <w:r>
        <w:rPr>
          <w:rFonts w:ascii="楷体_GB2312" w:eastAsia="楷体_GB2312" w:hint="eastAsia"/>
          <w:color w:val="0000FF"/>
          <w:sz w:val="28"/>
          <w:szCs w:val="28"/>
        </w:rPr>
        <w:t xml:space="preserve"> </w:t>
      </w:r>
      <w:r>
        <w:rPr>
          <w:rFonts w:ascii="楷体_GB2312" w:eastAsia="楷体_GB2312" w:hint="eastAsia"/>
          <w:color w:val="0000FF"/>
          <w:sz w:val="28"/>
          <w:szCs w:val="28"/>
        </w:rPr>
        <w:t>译，广西师范大学出版</w:t>
      </w:r>
      <w:r>
        <w:rPr>
          <w:rFonts w:ascii="楷体_GB2312" w:eastAsia="楷体_GB2312" w:hint="eastAsia"/>
          <w:color w:val="0000FF"/>
          <w:sz w:val="28"/>
          <w:szCs w:val="28"/>
        </w:rPr>
        <w:lastRenderedPageBreak/>
        <w:t>社</w:t>
      </w:r>
    </w:p>
    <w:p w14:paraId="429C8CA0" w14:textId="77777777" w:rsidR="00383BCD" w:rsidRDefault="0078654A">
      <w:pPr>
        <w:ind w:left="980" w:hangingChars="350" w:hanging="980"/>
        <w:rPr>
          <w:rFonts w:ascii="楷体_GB2312" w:eastAsia="楷体_GB2312"/>
          <w:color w:val="0000FF"/>
          <w:sz w:val="28"/>
          <w:szCs w:val="28"/>
        </w:rPr>
      </w:pPr>
      <w:r>
        <w:rPr>
          <w:rFonts w:ascii="楷体_GB2312" w:eastAsia="楷体_GB2312" w:hint="eastAsia"/>
          <w:color w:val="0000FF"/>
          <w:sz w:val="28"/>
          <w:szCs w:val="28"/>
        </w:rPr>
        <w:t xml:space="preserve">     </w:t>
      </w:r>
      <w:r>
        <w:rPr>
          <w:rFonts w:ascii="楷体_GB2312" w:eastAsia="楷体_GB2312" w:hint="eastAsia"/>
          <w:color w:val="0000FF"/>
          <w:sz w:val="28"/>
          <w:szCs w:val="28"/>
        </w:rPr>
        <w:t>《漫步遐想录》，徐继曾</w:t>
      </w:r>
      <w:r>
        <w:rPr>
          <w:rFonts w:ascii="楷体_GB2312" w:eastAsia="楷体_GB2312" w:hint="eastAsia"/>
          <w:color w:val="0000FF"/>
          <w:sz w:val="28"/>
          <w:szCs w:val="28"/>
        </w:rPr>
        <w:t xml:space="preserve"> </w:t>
      </w:r>
      <w:r>
        <w:rPr>
          <w:rFonts w:ascii="楷体_GB2312" w:eastAsia="楷体_GB2312" w:hint="eastAsia"/>
          <w:color w:val="0000FF"/>
          <w:sz w:val="28"/>
          <w:szCs w:val="28"/>
        </w:rPr>
        <w:t>译，人民文学出版社</w:t>
      </w:r>
    </w:p>
    <w:p w14:paraId="0ACBB630" w14:textId="77777777" w:rsidR="00383BCD" w:rsidRDefault="0078654A">
      <w:pPr>
        <w:numPr>
          <w:ilvl w:val="0"/>
          <w:numId w:val="1"/>
        </w:numPr>
        <w:rPr>
          <w:rFonts w:ascii="楷体_GB2312" w:eastAsia="楷体_GB2312"/>
          <w:color w:val="0000FF"/>
          <w:sz w:val="28"/>
          <w:szCs w:val="28"/>
        </w:rPr>
      </w:pPr>
      <w:r>
        <w:rPr>
          <w:rFonts w:ascii="楷体_GB2312" w:eastAsia="楷体_GB2312" w:hint="eastAsia"/>
          <w:color w:val="0000FF"/>
          <w:sz w:val="28"/>
          <w:szCs w:val="28"/>
        </w:rPr>
        <w:t>康德：</w:t>
      </w:r>
    </w:p>
    <w:p w14:paraId="4418FDAB" w14:textId="77777777" w:rsidR="00383BCD" w:rsidRDefault="0078654A">
      <w:pPr>
        <w:ind w:left="720"/>
        <w:rPr>
          <w:rFonts w:ascii="楷体_GB2312" w:eastAsia="楷体_GB2312"/>
          <w:color w:val="0000FF"/>
          <w:sz w:val="28"/>
          <w:szCs w:val="28"/>
        </w:rPr>
      </w:pPr>
      <w:r>
        <w:rPr>
          <w:rFonts w:ascii="楷体_GB2312" w:eastAsia="楷体_GB2312" w:hint="eastAsia"/>
          <w:color w:val="0000FF"/>
          <w:sz w:val="28"/>
          <w:szCs w:val="28"/>
        </w:rPr>
        <w:t>《纯粹理性批判》，邓晓芒译，人民出版社</w:t>
      </w:r>
    </w:p>
    <w:p w14:paraId="0DC865BC" w14:textId="77777777" w:rsidR="00383BCD" w:rsidRDefault="0078654A">
      <w:pPr>
        <w:ind w:left="720"/>
        <w:rPr>
          <w:rFonts w:ascii="楷体_GB2312" w:eastAsia="楷体_GB2312"/>
          <w:color w:val="0000FF"/>
          <w:sz w:val="28"/>
          <w:szCs w:val="28"/>
        </w:rPr>
      </w:pPr>
      <w:r>
        <w:rPr>
          <w:rFonts w:ascii="楷体_GB2312" w:eastAsia="楷体_GB2312" w:hint="eastAsia"/>
          <w:color w:val="0000FF"/>
          <w:sz w:val="28"/>
          <w:szCs w:val="28"/>
        </w:rPr>
        <w:t>《纯粹理性批判》，李</w:t>
      </w:r>
      <w:proofErr w:type="gramStart"/>
      <w:r>
        <w:rPr>
          <w:rFonts w:ascii="楷体_GB2312" w:eastAsia="楷体_GB2312" w:hint="eastAsia"/>
          <w:color w:val="0000FF"/>
          <w:sz w:val="28"/>
          <w:szCs w:val="28"/>
        </w:rPr>
        <w:t>秋零译</w:t>
      </w:r>
      <w:proofErr w:type="gramEnd"/>
      <w:r>
        <w:rPr>
          <w:rFonts w:ascii="楷体_GB2312" w:eastAsia="楷体_GB2312" w:hint="eastAsia"/>
          <w:color w:val="0000FF"/>
          <w:sz w:val="28"/>
          <w:szCs w:val="28"/>
        </w:rPr>
        <w:t>，中国人民大学出版社</w:t>
      </w:r>
    </w:p>
    <w:p w14:paraId="5BF3A441" w14:textId="77777777" w:rsidR="00383BCD" w:rsidRDefault="0078654A">
      <w:pPr>
        <w:ind w:leftChars="343" w:left="860" w:hangingChars="50" w:hanging="140"/>
        <w:rPr>
          <w:rFonts w:ascii="楷体_GB2312" w:eastAsia="楷体_GB2312"/>
          <w:color w:val="0000FF"/>
          <w:sz w:val="28"/>
          <w:szCs w:val="28"/>
        </w:rPr>
      </w:pPr>
      <w:r>
        <w:rPr>
          <w:rFonts w:ascii="楷体_GB2312" w:eastAsia="楷体_GB2312" w:hint="eastAsia"/>
          <w:color w:val="0000FF"/>
          <w:sz w:val="28"/>
          <w:szCs w:val="28"/>
        </w:rPr>
        <w:t>《任何一种能够作为科学出现的未来形而上学导论》，庞景仁译北京，商务印书馆</w:t>
      </w:r>
    </w:p>
    <w:p w14:paraId="2CF12BFA" w14:textId="77777777" w:rsidR="00383BCD" w:rsidRDefault="0078654A">
      <w:pPr>
        <w:ind w:leftChars="343" w:left="860" w:hangingChars="50" w:hanging="140"/>
        <w:rPr>
          <w:rFonts w:ascii="楷体_GB2312" w:eastAsia="楷体_GB2312" w:hAnsi="Arial" w:cs="Arial"/>
          <w:color w:val="0000FF"/>
          <w:sz w:val="28"/>
          <w:szCs w:val="28"/>
        </w:rPr>
      </w:pPr>
      <w:r>
        <w:rPr>
          <w:rFonts w:ascii="楷体_GB2312" w:eastAsia="楷体_GB2312" w:hAnsi="Arial" w:cs="Arial" w:hint="eastAsia"/>
          <w:color w:val="0000FF"/>
          <w:sz w:val="28"/>
          <w:szCs w:val="28"/>
        </w:rPr>
        <w:t>《历史理性批判文集》，何兆武译，商务印书馆</w:t>
      </w:r>
    </w:p>
    <w:p w14:paraId="3B30F1E8" w14:textId="77777777" w:rsidR="00383BCD" w:rsidRDefault="0078654A">
      <w:pPr>
        <w:numPr>
          <w:ilvl w:val="0"/>
          <w:numId w:val="1"/>
        </w:numPr>
        <w:rPr>
          <w:rFonts w:ascii="楷体_GB2312" w:eastAsia="楷体_GB2312" w:hAnsi="Arial" w:cs="Arial"/>
          <w:color w:val="0000FF"/>
          <w:sz w:val="28"/>
          <w:szCs w:val="28"/>
        </w:rPr>
      </w:pPr>
      <w:r>
        <w:rPr>
          <w:rFonts w:ascii="楷体_GB2312" w:eastAsia="楷体_GB2312" w:hAnsi="Arial" w:cs="Arial" w:hint="eastAsia"/>
          <w:color w:val="0000FF"/>
          <w:sz w:val="28"/>
          <w:szCs w:val="28"/>
        </w:rPr>
        <w:t>叔本华：《叔本华论说文集》，范进等译，商务印书馆</w:t>
      </w:r>
    </w:p>
    <w:p w14:paraId="5FBD342F" w14:textId="77777777" w:rsidR="00383BCD" w:rsidRDefault="0078654A">
      <w:pPr>
        <w:numPr>
          <w:ilvl w:val="0"/>
          <w:numId w:val="1"/>
        </w:numPr>
        <w:rPr>
          <w:rFonts w:ascii="楷体_GB2312" w:eastAsia="楷体_GB2312"/>
          <w:color w:val="0000FF"/>
          <w:sz w:val="28"/>
          <w:szCs w:val="28"/>
        </w:rPr>
      </w:pPr>
      <w:r>
        <w:rPr>
          <w:rFonts w:ascii="楷体_GB2312" w:eastAsia="楷体_GB2312" w:hAnsi="Arial" w:cs="Arial" w:hint="eastAsia"/>
          <w:color w:val="0000FF"/>
          <w:sz w:val="28"/>
          <w:szCs w:val="28"/>
        </w:rPr>
        <w:t>尼采：</w:t>
      </w:r>
    </w:p>
    <w:p w14:paraId="7887E648" w14:textId="77777777" w:rsidR="00383BCD" w:rsidRDefault="0078654A">
      <w:pPr>
        <w:rPr>
          <w:rFonts w:ascii="楷体_GB2312" w:eastAsia="楷体_GB2312" w:hAnsi="Arial" w:cs="Arial"/>
          <w:color w:val="0000FF"/>
          <w:sz w:val="28"/>
          <w:szCs w:val="28"/>
        </w:rPr>
      </w:pPr>
      <w:r>
        <w:rPr>
          <w:rFonts w:ascii="楷体_GB2312" w:eastAsia="楷体_GB2312" w:hAnsi="Arial" w:cs="Arial" w:hint="eastAsia"/>
          <w:color w:val="0000FF"/>
          <w:sz w:val="28"/>
          <w:szCs w:val="28"/>
        </w:rPr>
        <w:t xml:space="preserve">      </w:t>
      </w:r>
      <w:r>
        <w:rPr>
          <w:rFonts w:ascii="楷体_GB2312" w:eastAsia="楷体_GB2312" w:hAnsi="Arial" w:cs="Arial" w:hint="eastAsia"/>
          <w:color w:val="0000FF"/>
          <w:sz w:val="28"/>
          <w:szCs w:val="28"/>
        </w:rPr>
        <w:t>《</w:t>
      </w:r>
      <w:r>
        <w:rPr>
          <w:rStyle w:val="a3"/>
          <w:rFonts w:ascii="楷体_GB2312" w:eastAsia="楷体_GB2312" w:hAnsi="Arial" w:cs="Arial" w:hint="eastAsia"/>
          <w:color w:val="0000FF"/>
          <w:sz w:val="28"/>
          <w:szCs w:val="28"/>
        </w:rPr>
        <w:t>查拉斯图拉如是说》</w:t>
      </w:r>
      <w:r>
        <w:rPr>
          <w:rFonts w:ascii="楷体_GB2312" w:eastAsia="楷体_GB2312" w:hAnsi="Arial" w:cs="Arial" w:hint="eastAsia"/>
          <w:color w:val="0000FF"/>
          <w:sz w:val="28"/>
          <w:szCs w:val="28"/>
        </w:rPr>
        <w:t>，</w:t>
      </w:r>
      <w:r>
        <w:rPr>
          <w:rStyle w:val="a3"/>
          <w:rFonts w:ascii="楷体_GB2312" w:eastAsia="楷体_GB2312" w:hAnsi="Arial" w:cs="Arial" w:hint="eastAsia"/>
          <w:color w:val="0000FF"/>
          <w:sz w:val="28"/>
          <w:szCs w:val="28"/>
        </w:rPr>
        <w:t>楚图南译，</w:t>
      </w:r>
      <w:r>
        <w:rPr>
          <w:rFonts w:ascii="楷体_GB2312" w:eastAsia="楷体_GB2312" w:hAnsi="Arial" w:cs="Arial" w:hint="eastAsia"/>
          <w:color w:val="0000FF"/>
          <w:sz w:val="28"/>
          <w:szCs w:val="28"/>
        </w:rPr>
        <w:t>贵州人民出版社</w:t>
      </w:r>
    </w:p>
    <w:p w14:paraId="109A57FD" w14:textId="77777777" w:rsidR="00383BCD" w:rsidRDefault="0078654A">
      <w:pPr>
        <w:ind w:left="1120" w:hangingChars="400" w:hanging="1120"/>
        <w:rPr>
          <w:rFonts w:ascii="楷体_GB2312" w:eastAsia="楷体_GB2312"/>
          <w:color w:val="0000FF"/>
          <w:sz w:val="28"/>
          <w:szCs w:val="28"/>
        </w:rPr>
      </w:pPr>
      <w:r>
        <w:rPr>
          <w:rFonts w:ascii="楷体_GB2312" w:eastAsia="楷体_GB2312" w:hAnsi="Arial" w:cs="Arial" w:hint="eastAsia"/>
          <w:color w:val="0000FF"/>
          <w:sz w:val="28"/>
          <w:szCs w:val="28"/>
        </w:rPr>
        <w:t xml:space="preserve">      </w:t>
      </w:r>
      <w:r>
        <w:rPr>
          <w:rFonts w:ascii="楷体_GB2312" w:eastAsia="楷体_GB2312" w:hAnsi="Arial" w:cs="Arial" w:hint="eastAsia"/>
          <w:color w:val="0000FF"/>
          <w:sz w:val="28"/>
          <w:szCs w:val="28"/>
        </w:rPr>
        <w:t>《</w:t>
      </w:r>
      <w:r>
        <w:rPr>
          <w:rFonts w:ascii="楷体_GB2312" w:eastAsia="楷体_GB2312" w:hint="eastAsia"/>
          <w:color w:val="0000FF"/>
          <w:sz w:val="28"/>
          <w:szCs w:val="28"/>
        </w:rPr>
        <w:t>看哪这人：尼采自述</w:t>
      </w:r>
      <w:r>
        <w:rPr>
          <w:rFonts w:ascii="楷体_GB2312" w:eastAsia="楷体_GB2312" w:hAnsi="Arial" w:cs="Arial" w:hint="eastAsia"/>
          <w:color w:val="0000FF"/>
          <w:sz w:val="28"/>
          <w:szCs w:val="28"/>
        </w:rPr>
        <w:t>》，</w:t>
      </w:r>
      <w:r>
        <w:rPr>
          <w:rFonts w:ascii="楷体_GB2312" w:eastAsia="楷体_GB2312" w:hint="eastAsia"/>
          <w:color w:val="0000FF"/>
          <w:sz w:val="28"/>
          <w:szCs w:val="28"/>
        </w:rPr>
        <w:t>张念东、凌素心译，中央编译出版社</w:t>
      </w:r>
    </w:p>
    <w:p w14:paraId="0C2E33E5" w14:textId="77777777" w:rsidR="00383BCD" w:rsidRDefault="00383BCD">
      <w:pPr>
        <w:ind w:firstLineChars="250" w:firstLine="700"/>
        <w:rPr>
          <w:rFonts w:ascii="楷体_GB2312" w:eastAsia="楷体_GB2312"/>
          <w:color w:val="0000FF"/>
          <w:sz w:val="28"/>
          <w:szCs w:val="28"/>
        </w:rPr>
      </w:pPr>
    </w:p>
    <w:p w14:paraId="63898765" w14:textId="77777777" w:rsidR="00383BCD" w:rsidRDefault="00383BCD">
      <w:pPr>
        <w:ind w:firstLineChars="250" w:firstLine="700"/>
        <w:rPr>
          <w:rFonts w:ascii="楷体_GB2312" w:eastAsia="楷体_GB2312"/>
          <w:color w:val="0000FF"/>
          <w:sz w:val="28"/>
          <w:szCs w:val="28"/>
        </w:rPr>
      </w:pPr>
    </w:p>
    <w:p w14:paraId="2E1C182A" w14:textId="77777777" w:rsidR="00383BCD" w:rsidRDefault="00383BCD">
      <w:pPr>
        <w:ind w:firstLineChars="250" w:firstLine="700"/>
        <w:rPr>
          <w:rFonts w:ascii="楷体_GB2312" w:eastAsia="楷体_GB2312"/>
          <w:color w:val="0000FF"/>
          <w:sz w:val="28"/>
          <w:szCs w:val="28"/>
        </w:rPr>
      </w:pPr>
    </w:p>
    <w:p w14:paraId="06D7E15F" w14:textId="77777777" w:rsidR="00383BCD" w:rsidRDefault="00383BCD">
      <w:pPr>
        <w:ind w:firstLineChars="250" w:firstLine="700"/>
        <w:rPr>
          <w:rFonts w:ascii="楷体_GB2312" w:eastAsia="楷体_GB2312"/>
          <w:color w:val="0000FF"/>
          <w:sz w:val="28"/>
          <w:szCs w:val="28"/>
        </w:rPr>
      </w:pPr>
    </w:p>
    <w:p w14:paraId="22EDB262" w14:textId="77777777" w:rsidR="00383BCD" w:rsidRDefault="00383BCD">
      <w:pPr>
        <w:ind w:firstLineChars="250" w:firstLine="700"/>
        <w:rPr>
          <w:rFonts w:ascii="楷体_GB2312" w:eastAsia="楷体_GB2312"/>
          <w:color w:val="0000FF"/>
          <w:sz w:val="28"/>
          <w:szCs w:val="28"/>
        </w:rPr>
      </w:pPr>
    </w:p>
    <w:p w14:paraId="13E12E46" w14:textId="77777777" w:rsidR="00383BCD" w:rsidRDefault="00383BCD">
      <w:pPr>
        <w:rPr>
          <w:sz w:val="28"/>
          <w:szCs w:val="28"/>
        </w:rPr>
      </w:pPr>
    </w:p>
    <w:sectPr w:rsidR="00383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D64A26" w14:textId="77777777" w:rsidR="0078654A" w:rsidRDefault="0078654A" w:rsidP="00B41E2F">
      <w:r>
        <w:separator/>
      </w:r>
    </w:p>
  </w:endnote>
  <w:endnote w:type="continuationSeparator" w:id="0">
    <w:p w14:paraId="4E5DDC05" w14:textId="77777777" w:rsidR="0078654A" w:rsidRDefault="0078654A" w:rsidP="00B41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CB8AA6" w14:textId="77777777" w:rsidR="0078654A" w:rsidRDefault="0078654A" w:rsidP="00B41E2F">
      <w:r>
        <w:separator/>
      </w:r>
    </w:p>
  </w:footnote>
  <w:footnote w:type="continuationSeparator" w:id="0">
    <w:p w14:paraId="634EA013" w14:textId="77777777" w:rsidR="0078654A" w:rsidRDefault="0078654A" w:rsidP="00B41E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F74668"/>
    <w:multiLevelType w:val="multilevel"/>
    <w:tmpl w:val="5CF74668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CD"/>
    <w:rsid w:val="00383BCD"/>
    <w:rsid w:val="0078654A"/>
    <w:rsid w:val="00B41E2F"/>
    <w:rsid w:val="04810DD8"/>
    <w:rsid w:val="11B5165C"/>
    <w:rsid w:val="121A5433"/>
    <w:rsid w:val="4B8A0A54"/>
    <w:rsid w:val="7F12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5197E5"/>
  <w15:docId w15:val="{F0694050-6553-4319-8E42-900C1B23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color w:val="CC0000"/>
    </w:rPr>
  </w:style>
  <w:style w:type="paragraph" w:styleId="a4">
    <w:name w:val="header"/>
    <w:basedOn w:val="a"/>
    <w:link w:val="a5"/>
    <w:rsid w:val="00B41E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41E2F"/>
    <w:rPr>
      <w:kern w:val="2"/>
      <w:sz w:val="18"/>
      <w:szCs w:val="18"/>
    </w:rPr>
  </w:style>
  <w:style w:type="paragraph" w:styleId="a6">
    <w:name w:val="footer"/>
    <w:basedOn w:val="a"/>
    <w:link w:val="a7"/>
    <w:rsid w:val="00B41E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41E2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赵 先生</cp:lastModifiedBy>
  <cp:revision>2</cp:revision>
  <dcterms:created xsi:type="dcterms:W3CDTF">2021-03-01T14:39:00Z</dcterms:created>
  <dcterms:modified xsi:type="dcterms:W3CDTF">2021-03-01T14:39:00Z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