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77F7" w14:textId="77777777" w:rsidR="00CB1B38" w:rsidRDefault="00000000">
      <w:pPr>
        <w:jc w:val="center"/>
        <w:rPr>
          <w:rFonts w:hint="eastAsia"/>
        </w:rPr>
      </w:pPr>
      <w:r>
        <w:rPr>
          <w:rFonts w:ascii="华文楷体" w:eastAsia="华文楷体" w:hAnsi="华文楷体"/>
          <w:b/>
          <w:color w:val="232323"/>
          <w:sz w:val="60"/>
        </w:rPr>
        <w:t>挺  进  报</w:t>
      </w:r>
    </w:p>
    <w:p w14:paraId="3C2E0EAE" w14:textId="77777777" w:rsidR="00CB1B38" w:rsidRDefault="00000000">
      <w:pPr>
        <w:jc w:val="center"/>
        <w:rPr>
          <w:rFonts w:hint="eastAsia"/>
        </w:rPr>
      </w:pPr>
      <w:r>
        <w:rPr>
          <w:b/>
          <w:color w:val="8B1E13"/>
          <w:sz w:val="28"/>
        </w:rPr>
        <w:t>—— 历史简介及其与小说《红岩》的关系 ——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8"/>
      </w:tblGrid>
      <w:tr w:rsidR="00CB1B38" w14:paraId="70C907F0" w14:textId="77777777">
        <w:trPr>
          <w:jc w:val="center"/>
        </w:trPr>
        <w:tc>
          <w:tcPr>
            <w:tcW w:w="9468" w:type="dxa"/>
            <w:tcBorders>
              <w:top w:val="single" w:sz="8" w:space="0" w:color="8B1E13"/>
              <w:left w:val="single" w:sz="8" w:space="0" w:color="8B1E13"/>
              <w:bottom w:val="single" w:sz="8" w:space="0" w:color="8B1E13"/>
              <w:right w:val="single" w:sz="8" w:space="0" w:color="8B1E13"/>
            </w:tcBorders>
            <w:shd w:val="clear" w:color="auto" w:fill="F3E9D2"/>
            <w:vAlign w:val="center"/>
          </w:tcPr>
          <w:p w14:paraId="4DF5FBC8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一张在白色恐怖中秘密流传的油印小报，成为重庆地下党传递真实消息的重要阵地。</w:t>
            </w:r>
          </w:p>
        </w:tc>
      </w:tr>
    </w:tbl>
    <w:p w14:paraId="6B426BAF" w14:textId="77777777" w:rsidR="00CB1B38" w:rsidRDefault="00CB1B38">
      <w:pPr>
        <w:rPr>
          <w:rFonts w:hint="eastAsia"/>
        </w:rPr>
      </w:pPr>
    </w:p>
    <w:p w14:paraId="6E2A0F2F" w14:textId="77777777" w:rsidR="00CB1B38" w:rsidRDefault="00000000">
      <w:pPr>
        <w:pStyle w:val="H1Red"/>
        <w:rPr>
          <w:rFonts w:hint="eastAsia"/>
        </w:rPr>
      </w:pPr>
      <w:r>
        <w:t>一、什么是《挺进报》</w:t>
      </w:r>
    </w:p>
    <w:p w14:paraId="5E956C98" w14:textId="77777777" w:rsidR="00CB1B38" w:rsidRDefault="00000000">
      <w:pPr>
        <w:spacing w:line="324" w:lineRule="auto"/>
        <w:rPr>
          <w:rFonts w:hint="eastAsia"/>
        </w:rPr>
      </w:pPr>
      <w:r>
        <w:rPr>
          <w:b/>
        </w:rPr>
        <w:t>《挺进报》</w:t>
      </w:r>
      <w:r>
        <w:t>是解放战争时期中共重庆地下党秘密出版的机关报。1947年《新华日报》被迫撤离重庆后，重庆消息闭塞、谣言增多。陈然、蒋一苇等人先秘密刻印无名小报，1947年7月发展为《挺进报》。</w:t>
      </w:r>
    </w:p>
    <w:p w14:paraId="2573DA10" w14:textId="77777777" w:rsidR="00CB1B38" w:rsidRDefault="00000000">
      <w:pPr>
        <w:spacing w:line="324" w:lineRule="auto"/>
        <w:rPr>
          <w:rFonts w:hint="eastAsia"/>
        </w:rPr>
      </w:pPr>
      <w:r>
        <w:rPr>
          <w:b/>
        </w:rPr>
        <w:t>它主要刊登党的政策、传播解放战争消息、揭露国民党的欺骗宣传。</w:t>
      </w:r>
      <w:r>
        <w:t>由于无法公开发行，编辑、刻写、印刷、筹款和传递都在极其隐蔽的条件下进行。</w:t>
      </w:r>
    </w:p>
    <w:p w14:paraId="68815F4B" w14:textId="77777777" w:rsidR="00CB1B38" w:rsidRDefault="00000000">
      <w:pPr>
        <w:pStyle w:val="H1Red"/>
        <w:rPr>
          <w:rFonts w:hint="eastAsia"/>
        </w:rPr>
      </w:pPr>
      <w:r>
        <w:t>二、它是怎样办出来的</w:t>
      </w:r>
    </w:p>
    <w:p w14:paraId="4631A506" w14:textId="77777777" w:rsidR="00CB1B38" w:rsidRDefault="00000000">
      <w:pPr>
        <w:spacing w:after="80"/>
        <w:ind w:left="283"/>
        <w:rPr>
          <w:rFonts w:hint="eastAsia"/>
        </w:rPr>
      </w:pPr>
      <w:r>
        <w:rPr>
          <w:b/>
          <w:color w:val="8B1E13"/>
        </w:rPr>
        <w:t>• 编辑、刻写：</w:t>
      </w:r>
      <w:r>
        <w:t>蒋一苇等负责整理消息、编辑内容并刻写蜡纸。</w:t>
      </w:r>
    </w:p>
    <w:p w14:paraId="7994BCC7" w14:textId="77777777" w:rsidR="00CB1B38" w:rsidRDefault="00000000">
      <w:pPr>
        <w:spacing w:after="80"/>
        <w:ind w:left="283"/>
        <w:rPr>
          <w:rFonts w:hint="eastAsia"/>
        </w:rPr>
      </w:pPr>
      <w:r>
        <w:rPr>
          <w:b/>
          <w:color w:val="8B1E13"/>
        </w:rPr>
        <w:t>• 秘密印刷：</w:t>
      </w:r>
      <w:r>
        <w:t>陈然负责印刷。为避免留下明显设备痕迹，印刷方式十分隐蔽。</w:t>
      </w:r>
    </w:p>
    <w:p w14:paraId="5A1B2A2F" w14:textId="77777777" w:rsidR="00CB1B38" w:rsidRDefault="00000000">
      <w:pPr>
        <w:spacing w:after="80"/>
        <w:ind w:left="283"/>
        <w:rPr>
          <w:rFonts w:hint="eastAsia"/>
        </w:rPr>
      </w:pPr>
      <w:r>
        <w:rPr>
          <w:b/>
          <w:color w:val="8B1E13"/>
        </w:rPr>
        <w:t>• 筹款、采购、发行：</w:t>
      </w:r>
      <w:r>
        <w:t>刘镕铸等负责筹集经费、采购材料，并通过地下交通把报纸送到读者手中。</w:t>
      </w:r>
    </w:p>
    <w:p w14:paraId="5F2E2BB5" w14:textId="77777777" w:rsidR="00CB1B38" w:rsidRDefault="00000000">
      <w:pPr>
        <w:spacing w:after="80"/>
        <w:ind w:left="283"/>
        <w:rPr>
          <w:rFonts w:hint="eastAsia"/>
        </w:rPr>
      </w:pPr>
      <w:r>
        <w:rPr>
          <w:b/>
          <w:color w:val="8B1E13"/>
        </w:rPr>
        <w:t>• 不断复刊：</w:t>
      </w:r>
      <w:r>
        <w:t>1948年4月因地下组织遭到破坏而停刊，随后又曾复刊，继续传播革命消息。</w:t>
      </w:r>
    </w:p>
    <w:p w14:paraId="094FA868" w14:textId="77777777" w:rsidR="00CB1B38" w:rsidRDefault="00000000">
      <w:pPr>
        <w:pStyle w:val="H1Red"/>
        <w:rPr>
          <w:rFonts w:hint="eastAsia"/>
        </w:rPr>
      </w:pPr>
      <w:r>
        <w:t>三、历史上真实的《挺进报》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CB1B38" w14:paraId="6BB4FEFB" w14:textId="77777777">
        <w:trPr>
          <w:jc w:val="center"/>
        </w:trPr>
        <w:tc>
          <w:tcPr>
            <w:tcW w:w="4535" w:type="dxa"/>
            <w:vAlign w:val="center"/>
          </w:tcPr>
          <w:p w14:paraId="4FFC559A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E3768" wp14:editId="4BB06F6A">
                  <wp:extent cx="2412000" cy="241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_image_4802d7ca1c5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CDB26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color w:val="5A5A5A"/>
                <w:sz w:val="17"/>
              </w:rPr>
              <w:t>重庆市档案馆馆藏《挺进报》资料照片</w:t>
            </w:r>
          </w:p>
        </w:tc>
        <w:tc>
          <w:tcPr>
            <w:tcW w:w="4535" w:type="dxa"/>
            <w:vAlign w:val="center"/>
          </w:tcPr>
          <w:p w14:paraId="5120115A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AF1F28" wp14:editId="3B4B1FB7">
                  <wp:extent cx="2412000" cy="241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_image_6e4ba81d7a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68DA6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color w:val="5A5A5A"/>
                <w:sz w:val="17"/>
              </w:rPr>
              <w:t>《挺进报》历史实物局部</w:t>
            </w:r>
          </w:p>
        </w:tc>
      </w:tr>
    </w:tbl>
    <w:p w14:paraId="19A6CFAF" w14:textId="77777777" w:rsidR="00CB1B38" w:rsidRDefault="00000000">
      <w:pPr>
        <w:spacing w:before="80" w:line="312" w:lineRule="auto"/>
        <w:rPr>
          <w:rFonts w:hint="eastAsia"/>
        </w:rPr>
      </w:pPr>
      <w:r>
        <w:t>从实物可以看到，真实的《挺进报》并不是现代宣传海报，而是</w:t>
      </w:r>
      <w:r>
        <w:rPr>
          <w:b/>
          <w:color w:val="8B1E13"/>
        </w:rPr>
        <w:t>文字密集、篇幅不大、油印痕迹明显的地下小报</w:t>
      </w:r>
      <w:r>
        <w:t>。它最大的特点是“便于秘密制作、便于迅速传递”。</w:t>
      </w:r>
    </w:p>
    <w:p w14:paraId="2F7A20A7" w14:textId="77777777" w:rsidR="00CB1B38" w:rsidRDefault="00000000">
      <w:pPr>
        <w:pageBreakBefore/>
        <w:jc w:val="center"/>
        <w:rPr>
          <w:rFonts w:hint="eastAsia"/>
        </w:rPr>
      </w:pPr>
      <w:r>
        <w:rPr>
          <w:b/>
          <w:color w:val="8B1E13"/>
          <w:sz w:val="44"/>
        </w:rPr>
        <w:lastRenderedPageBreak/>
        <w:t>《挺进报》与小说《红岩》</w:t>
      </w:r>
    </w:p>
    <w:p w14:paraId="7B43635B" w14:textId="77777777" w:rsidR="00CB1B38" w:rsidRDefault="00000000">
      <w:pPr>
        <w:pStyle w:val="H1Red"/>
        <w:rPr>
          <w:rFonts w:hint="eastAsia"/>
        </w:rPr>
      </w:pPr>
      <w:r>
        <w:t>四、小说中的《挺进报》从哪里来</w:t>
      </w:r>
    </w:p>
    <w:p w14:paraId="63479F34" w14:textId="77777777" w:rsidR="00CB1B38" w:rsidRDefault="00000000">
      <w:pPr>
        <w:spacing w:line="336" w:lineRule="auto"/>
        <w:rPr>
          <w:rFonts w:hint="eastAsia"/>
        </w:rPr>
      </w:pPr>
      <w:r>
        <w:rPr>
          <w:b/>
        </w:rPr>
        <w:t>《红岩》中的“挺进报”并不是完全虚构。</w:t>
      </w:r>
      <w:r>
        <w:t>小说写到地下党员秘密获取消息、刻写蜡纸、印刷和传递《挺进报》，这些情节都有重庆地下党真实斗争的历史背景。历史上的陈然等人，正是在极端危险的环境中承担着类似工作。</w:t>
      </w:r>
    </w:p>
    <w:p w14:paraId="4DB3858D" w14:textId="77777777" w:rsidR="00CB1B38" w:rsidRDefault="00000000">
      <w:pPr>
        <w:pStyle w:val="H1Red"/>
        <w:rPr>
          <w:rFonts w:hint="eastAsia"/>
        </w:rPr>
      </w:pPr>
      <w:r>
        <w:t>五、成岗与陈然：原型关系最值得注意</w:t>
      </w:r>
    </w:p>
    <w:p w14:paraId="7B174F21" w14:textId="77777777" w:rsidR="00CB1B38" w:rsidRDefault="00000000">
      <w:pPr>
        <w:spacing w:line="336" w:lineRule="auto"/>
        <w:rPr>
          <w:rFonts w:hint="eastAsia"/>
        </w:rPr>
      </w:pPr>
      <w:r>
        <w:rPr>
          <w:b/>
        </w:rPr>
        <w:t>小说人物“成岗”负责秘密印刷《挺进报》，这一形象与真实历史中的陈然有密切联系。</w:t>
      </w:r>
      <w:r>
        <w:t>陈然曾负责《挺进报》的秘密印刷工作，1948年被捕。小说把真实人物和地下斗争经历进行了文学加工，因此不能把“成岗＝陈然”简单看成一一对应，但两者之间存在清楚的历史原型关系。</w:t>
      </w:r>
    </w:p>
    <w:p w14:paraId="4843AE2F" w14:textId="77777777" w:rsidR="00CB1B38" w:rsidRDefault="00000000">
      <w:pPr>
        <w:pStyle w:val="H1Red"/>
        <w:rPr>
          <w:rFonts w:hint="eastAsia"/>
        </w:rPr>
      </w:pPr>
      <w:r>
        <w:t>六、历史与小说：哪些是真的，哪些是文学加工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628"/>
        <w:gridCol w:w="3628"/>
      </w:tblGrid>
      <w:tr w:rsidR="00CB1B38" w14:paraId="4C56272F" w14:textId="77777777">
        <w:trPr>
          <w:jc w:val="center"/>
        </w:trPr>
        <w:tc>
          <w:tcPr>
            <w:tcW w:w="1871" w:type="dxa"/>
            <w:shd w:val="clear" w:color="auto" w:fill="8B1E13"/>
            <w:vAlign w:val="center"/>
          </w:tcPr>
          <w:p w14:paraId="677E0B07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比较角度</w:t>
            </w:r>
          </w:p>
        </w:tc>
        <w:tc>
          <w:tcPr>
            <w:tcW w:w="3628" w:type="dxa"/>
            <w:shd w:val="clear" w:color="auto" w:fill="8B1E13"/>
            <w:vAlign w:val="center"/>
          </w:tcPr>
          <w:p w14:paraId="6979F018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历史上的《挺进报》</w:t>
            </w:r>
          </w:p>
        </w:tc>
        <w:tc>
          <w:tcPr>
            <w:tcW w:w="3628" w:type="dxa"/>
            <w:shd w:val="clear" w:color="auto" w:fill="8B1E13"/>
            <w:vAlign w:val="center"/>
          </w:tcPr>
          <w:p w14:paraId="05FCBFC9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《红岩》中的表现</w:t>
            </w:r>
          </w:p>
        </w:tc>
      </w:tr>
      <w:tr w:rsidR="00CB1B38" w14:paraId="079B64E8" w14:textId="77777777">
        <w:trPr>
          <w:jc w:val="center"/>
        </w:trPr>
        <w:tc>
          <w:tcPr>
            <w:tcW w:w="1871" w:type="dxa"/>
            <w:vAlign w:val="center"/>
          </w:tcPr>
          <w:p w14:paraId="202A1383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办报背景</w:t>
            </w:r>
          </w:p>
        </w:tc>
        <w:tc>
          <w:tcPr>
            <w:tcW w:w="3628" w:type="dxa"/>
            <w:vAlign w:val="center"/>
          </w:tcPr>
          <w:p w14:paraId="093B4F7A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重庆地下党在消息封锁下秘密办报。</w:t>
            </w:r>
          </w:p>
        </w:tc>
        <w:tc>
          <w:tcPr>
            <w:tcW w:w="3628" w:type="dxa"/>
            <w:vAlign w:val="center"/>
          </w:tcPr>
          <w:p w14:paraId="4364A85A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小说将它放入地下党斗争主线中。</w:t>
            </w:r>
          </w:p>
        </w:tc>
      </w:tr>
      <w:tr w:rsidR="00CB1B38" w14:paraId="7A42DDA6" w14:textId="77777777">
        <w:trPr>
          <w:jc w:val="center"/>
        </w:trPr>
        <w:tc>
          <w:tcPr>
            <w:tcW w:w="1871" w:type="dxa"/>
            <w:vAlign w:val="center"/>
          </w:tcPr>
          <w:p w14:paraId="6F7AD472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印刷工作</w:t>
            </w:r>
          </w:p>
        </w:tc>
        <w:tc>
          <w:tcPr>
            <w:tcW w:w="3628" w:type="dxa"/>
            <w:vAlign w:val="center"/>
          </w:tcPr>
          <w:p w14:paraId="56351425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陈然等人秘密印刷、分发。</w:t>
            </w:r>
          </w:p>
        </w:tc>
        <w:tc>
          <w:tcPr>
            <w:tcW w:w="3628" w:type="dxa"/>
            <w:vAlign w:val="center"/>
          </w:tcPr>
          <w:p w14:paraId="4D52BDA9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成岗承担秘密印刷等工作。</w:t>
            </w:r>
          </w:p>
        </w:tc>
      </w:tr>
      <w:tr w:rsidR="00CB1B38" w14:paraId="5913ECF9" w14:textId="77777777">
        <w:trPr>
          <w:jc w:val="center"/>
        </w:trPr>
        <w:tc>
          <w:tcPr>
            <w:tcW w:w="1871" w:type="dxa"/>
            <w:vAlign w:val="center"/>
          </w:tcPr>
          <w:p w14:paraId="723E20AA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危险程度</w:t>
            </w:r>
          </w:p>
        </w:tc>
        <w:tc>
          <w:tcPr>
            <w:tcW w:w="3628" w:type="dxa"/>
            <w:vAlign w:val="center"/>
          </w:tcPr>
          <w:p w14:paraId="5478013C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办报人员随时面临跟踪、搜捕和牺牲。</w:t>
            </w:r>
          </w:p>
        </w:tc>
        <w:tc>
          <w:tcPr>
            <w:tcW w:w="3628" w:type="dxa"/>
            <w:vAlign w:val="center"/>
          </w:tcPr>
          <w:p w14:paraId="1AD42ECB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通过搜查、被捕、审讯等情节强化紧张感。</w:t>
            </w:r>
          </w:p>
        </w:tc>
      </w:tr>
      <w:tr w:rsidR="00CB1B38" w14:paraId="251FC0F3" w14:textId="77777777">
        <w:trPr>
          <w:jc w:val="center"/>
        </w:trPr>
        <w:tc>
          <w:tcPr>
            <w:tcW w:w="1871" w:type="dxa"/>
            <w:vAlign w:val="center"/>
          </w:tcPr>
          <w:p w14:paraId="6C76F461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表现方式</w:t>
            </w:r>
          </w:p>
        </w:tc>
        <w:tc>
          <w:tcPr>
            <w:tcW w:w="3628" w:type="dxa"/>
            <w:vAlign w:val="center"/>
          </w:tcPr>
          <w:p w14:paraId="2A8A2AF8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真实历史事件与档案记录。</w:t>
            </w:r>
          </w:p>
        </w:tc>
        <w:tc>
          <w:tcPr>
            <w:tcW w:w="3628" w:type="dxa"/>
            <w:vAlign w:val="center"/>
          </w:tcPr>
          <w:p w14:paraId="119F3E25" w14:textId="77777777" w:rsidR="00CB1B38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在史实基础上进行人物合成和情节加工。</w:t>
            </w:r>
          </w:p>
        </w:tc>
      </w:tr>
    </w:tbl>
    <w:p w14:paraId="4E39E3E6" w14:textId="77777777" w:rsidR="00CB1B38" w:rsidRDefault="00000000">
      <w:pPr>
        <w:pStyle w:val="H1Red"/>
        <w:rPr>
          <w:rFonts w:hint="eastAsia"/>
        </w:rPr>
      </w:pPr>
      <w:r>
        <w:t>七、为什么《挺进报》在《红岩》中很重要</w:t>
      </w:r>
    </w:p>
    <w:p w14:paraId="1DE8BC2F" w14:textId="77777777" w:rsidR="00CB1B38" w:rsidRDefault="00000000">
      <w:pPr>
        <w:spacing w:after="80"/>
        <w:ind w:left="255"/>
        <w:rPr>
          <w:rFonts w:hint="eastAsia"/>
        </w:rPr>
      </w:pPr>
      <w:r>
        <w:rPr>
          <w:b/>
          <w:color w:val="8B1E13"/>
        </w:rPr>
        <w:t xml:space="preserve">• </w:t>
      </w:r>
      <w:r>
        <w:t>它把“看不见的地下斗争”变成了一个具体的行动：搜集消息、刻写、印刷、传递，每一步都可能付出生命代价。</w:t>
      </w:r>
    </w:p>
    <w:p w14:paraId="04881173" w14:textId="77777777" w:rsidR="00CB1B38" w:rsidRDefault="00000000">
      <w:pPr>
        <w:spacing w:after="80"/>
        <w:ind w:left="255"/>
        <w:rPr>
          <w:rFonts w:hint="eastAsia"/>
        </w:rPr>
      </w:pPr>
      <w:r>
        <w:rPr>
          <w:b/>
          <w:color w:val="8B1E13"/>
        </w:rPr>
        <w:t xml:space="preserve">• </w:t>
      </w:r>
      <w:r>
        <w:t>它不仅是一张报纸，也是地下党员保持联系、传播真相、鼓舞信心的工具。</w:t>
      </w:r>
    </w:p>
    <w:p w14:paraId="731208FE" w14:textId="77777777" w:rsidR="00CB1B38" w:rsidRDefault="00000000">
      <w:pPr>
        <w:spacing w:after="80"/>
        <w:ind w:left="255"/>
        <w:rPr>
          <w:rFonts w:hint="eastAsia"/>
        </w:rPr>
      </w:pPr>
      <w:r>
        <w:rPr>
          <w:b/>
          <w:color w:val="8B1E13"/>
        </w:rPr>
        <w:t xml:space="preserve">• </w:t>
      </w:r>
      <w:r>
        <w:t>小说借《挺进报》表现了《红岩》的重要主题：在严酷环境中坚持信仰，并把希望传递给更多人。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CB1B38" w14:paraId="32B76B16" w14:textId="77777777">
        <w:trPr>
          <w:jc w:val="center"/>
        </w:trPr>
        <w:tc>
          <w:tcPr>
            <w:tcW w:w="10200" w:type="dxa"/>
            <w:shd w:val="clear" w:color="auto" w:fill="F3E9D2"/>
          </w:tcPr>
          <w:p w14:paraId="15EFFC86" w14:textId="77777777" w:rsidR="00CB1B3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一句话理解：历史上的《挺进报》是地下斗争的真实武器；《红岩》则把这段真实斗争转化成了可感、可读的人物和故事。</w:t>
            </w:r>
          </w:p>
        </w:tc>
      </w:tr>
    </w:tbl>
    <w:p w14:paraId="4193ECA1" w14:textId="77777777" w:rsidR="00CB1B38" w:rsidRDefault="00000000">
      <w:pPr>
        <w:pStyle w:val="H2Dark"/>
        <w:rPr>
          <w:rFonts w:hint="eastAsia"/>
        </w:rPr>
      </w:pPr>
      <w:r>
        <w:t>资料来源</w:t>
      </w:r>
    </w:p>
    <w:p w14:paraId="62E9BAD2" w14:textId="77777777" w:rsidR="00CB1B38" w:rsidRDefault="00000000">
      <w:pPr>
        <w:spacing w:after="40"/>
        <w:ind w:left="227"/>
        <w:rPr>
          <w:rFonts w:hint="eastAsia"/>
        </w:rPr>
      </w:pPr>
      <w:r>
        <w:rPr>
          <w:color w:val="5A5A5A"/>
          <w:sz w:val="17"/>
        </w:rPr>
        <w:t>• 重庆市档案馆：《“渝”档同行 |〈挺进报〉》——介绍1948年复刊后的《挺进报》实物及主要内容。</w:t>
      </w:r>
    </w:p>
    <w:p w14:paraId="3BB0FE6E" w14:textId="77777777" w:rsidR="00CB1B38" w:rsidRDefault="00000000">
      <w:pPr>
        <w:spacing w:after="40"/>
        <w:ind w:left="227"/>
        <w:rPr>
          <w:rFonts w:hint="eastAsia"/>
        </w:rPr>
      </w:pPr>
      <w:r>
        <w:rPr>
          <w:color w:val="5A5A5A"/>
          <w:sz w:val="17"/>
        </w:rPr>
        <w:lastRenderedPageBreak/>
        <w:t>• 重庆市档案馆：《重庆记忆 渝档珍品 |〈挺进报〉第12期》——介绍创办、编辑、印刷、发行及停复刊情况。</w:t>
      </w:r>
    </w:p>
    <w:p w14:paraId="101D8A45" w14:textId="77777777" w:rsidR="00CB1B38" w:rsidRDefault="00000000">
      <w:pPr>
        <w:spacing w:after="40"/>
        <w:ind w:left="227"/>
        <w:rPr>
          <w:rFonts w:hint="eastAsia"/>
        </w:rPr>
      </w:pPr>
      <w:r>
        <w:rPr>
          <w:color w:val="5A5A5A"/>
          <w:sz w:val="17"/>
        </w:rPr>
        <w:t>• 重庆市档案馆：《〈挺进报〉背后的故事》《档案里的红岩魂⑤｜陈然：临难毋苟免 以身殉真理》。</w:t>
      </w:r>
    </w:p>
    <w:sectPr w:rsidR="00CB1B38" w:rsidSect="00034616"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3EF46" w14:textId="77777777" w:rsidR="00961E8F" w:rsidRDefault="00961E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7CC0B9" w14:textId="77777777" w:rsidR="00961E8F" w:rsidRDefault="00961E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D1F10" w14:textId="77777777" w:rsidR="00CB1B38" w:rsidRDefault="00000000">
    <w:pPr>
      <w:pStyle w:val="a7"/>
      <w:jc w:val="center"/>
      <w:rPr>
        <w:rFonts w:hint="eastAsia"/>
        <w:lang w:eastAsia="zh-CN"/>
      </w:rPr>
    </w:pPr>
    <w:r>
      <w:rPr>
        <w:color w:val="787878"/>
        <w:sz w:val="16"/>
        <w:lang w:eastAsia="zh-CN"/>
      </w:rPr>
      <w:t>《红岩》阅读作业参考资料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D804" w14:textId="77777777" w:rsidR="00961E8F" w:rsidRDefault="00961E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024049" w14:textId="77777777" w:rsidR="00961E8F" w:rsidRDefault="00961E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323195">
    <w:abstractNumId w:val="8"/>
  </w:num>
  <w:num w:numId="2" w16cid:durableId="1430734010">
    <w:abstractNumId w:val="6"/>
  </w:num>
  <w:num w:numId="3" w16cid:durableId="1629164713">
    <w:abstractNumId w:val="5"/>
  </w:num>
  <w:num w:numId="4" w16cid:durableId="1252471210">
    <w:abstractNumId w:val="4"/>
  </w:num>
  <w:num w:numId="5" w16cid:durableId="866136184">
    <w:abstractNumId w:val="7"/>
  </w:num>
  <w:num w:numId="6" w16cid:durableId="551893616">
    <w:abstractNumId w:val="3"/>
  </w:num>
  <w:num w:numId="7" w16cid:durableId="1577089073">
    <w:abstractNumId w:val="2"/>
  </w:num>
  <w:num w:numId="8" w16cid:durableId="1450856547">
    <w:abstractNumId w:val="1"/>
  </w:num>
  <w:num w:numId="9" w16cid:durableId="11718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6C"/>
    <w:rsid w:val="00034616"/>
    <w:rsid w:val="0006063C"/>
    <w:rsid w:val="0015074B"/>
    <w:rsid w:val="0029639D"/>
    <w:rsid w:val="00310149"/>
    <w:rsid w:val="00326F90"/>
    <w:rsid w:val="00961E8F"/>
    <w:rsid w:val="00AA1D8D"/>
    <w:rsid w:val="00B47730"/>
    <w:rsid w:val="00CB0664"/>
    <w:rsid w:val="00CB1B38"/>
    <w:rsid w:val="00F57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D3CCB"/>
  <w14:defaultImageDpi w14:val="300"/>
  <w15:docId w15:val="{41369B71-F226-4895-A14C-4C007539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dTitle">
    <w:name w:val="RedTitle"/>
    <w:rPr>
      <w:rFonts w:ascii="微软雅黑" w:eastAsia="微软雅黑" w:hAnsi="微软雅黑"/>
      <w:b/>
      <w:color w:val="8B1E13"/>
      <w:sz w:val="56"/>
    </w:rPr>
  </w:style>
  <w:style w:type="paragraph" w:customStyle="1" w:styleId="H1Red">
    <w:name w:val="H1Red"/>
    <w:rPr>
      <w:rFonts w:ascii="微软雅黑" w:eastAsia="微软雅黑" w:hAnsi="微软雅黑"/>
      <w:b/>
      <w:color w:val="8B1E13"/>
      <w:sz w:val="32"/>
    </w:rPr>
  </w:style>
  <w:style w:type="paragraph" w:customStyle="1" w:styleId="H2Dark">
    <w:name w:val="H2Dark"/>
    <w:rPr>
      <w:rFonts w:ascii="微软雅黑" w:eastAsia="微软雅黑" w:hAnsi="微软雅黑"/>
      <w:b/>
      <w:color w:val="33333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liushuo@lewei50.com</cp:lastModifiedBy>
  <cp:revision>2</cp:revision>
  <dcterms:created xsi:type="dcterms:W3CDTF">2026-08-24T06:27:00Z</dcterms:created>
  <dcterms:modified xsi:type="dcterms:W3CDTF">2026-08-24T06:27:00Z</dcterms:modified>
  <cp:category/>
</cp:coreProperties>
</file>