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9B3BE" w14:textId="63535E11" w:rsidR="00F55C14" w:rsidRPr="00432258" w:rsidRDefault="00432258">
      <w:pPr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 w:hint="eastAsia"/>
          <w:sz w:val="24"/>
          <w:szCs w:val="24"/>
        </w:rPr>
        <w:t>正态分布</w:t>
      </w:r>
    </w:p>
    <w:p w14:paraId="104CA44B" w14:textId="289DF9DE" w:rsidR="00432258" w:rsidRPr="00432258" w:rsidRDefault="00432258">
      <w:pPr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 w:rsidRPr="00432258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若连续型随机变量 X的概率密度为</w:t>
      </w:r>
    </w:p>
    <w:p w14:paraId="4F8779A3" w14:textId="51F2CF30" w:rsidR="00432258" w:rsidRPr="00432258" w:rsidRDefault="00432258">
      <w:pPr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93BAF16" wp14:editId="74E00A29">
            <wp:extent cx="4305673" cy="119644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4DDC" w14:textId="6C26395A" w:rsidR="00432258" w:rsidRPr="00432258" w:rsidRDefault="00432258">
      <w:pPr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 w:rsidRPr="00432258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其中μ，σ（σ&gt;0）为常数，则称 X服从参数为μ，σ的正态分布或高斯（Gauss）分布</w:t>
      </w:r>
      <w:r w:rsidRPr="00432258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。</w:t>
      </w:r>
    </w:p>
    <w:p w14:paraId="1173185A" w14:textId="28AC017D" w:rsidR="00432258" w:rsidRPr="00432258" w:rsidRDefault="00432258">
      <w:pPr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CE0E3BC" wp14:editId="16BB40A7">
            <wp:extent cx="1309255" cy="371281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053" cy="3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E270" w14:textId="7DBD4FFA" w:rsidR="00432258" w:rsidRPr="00432258" w:rsidRDefault="00432258">
      <w:pPr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 w:hint="eastAsia"/>
          <w:sz w:val="24"/>
          <w:szCs w:val="24"/>
        </w:rPr>
        <w:t>正态分布有如下性质：</w:t>
      </w:r>
    </w:p>
    <w:p w14:paraId="62B225D3" w14:textId="376AECE6" w:rsidR="00432258" w:rsidRPr="00432258" w:rsidRDefault="00432258">
      <w:pPr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5FAA72" wp14:editId="5E507B8B">
            <wp:extent cx="2140585" cy="13646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17F6" w14:textId="66C6AE20" w:rsidR="00432258" w:rsidRPr="00432258" w:rsidRDefault="00432258" w:rsidP="0043225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 w:rsidRPr="00432258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曲线关于x=μ对称.这表明对于任意h&gt;0</w:t>
      </w:r>
    </w:p>
    <w:p w14:paraId="2D927607" w14:textId="463D3FD7" w:rsidR="00432258" w:rsidRPr="00432258" w:rsidRDefault="00432258" w:rsidP="0043225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B3385B" wp14:editId="4462D510">
            <wp:extent cx="4066540" cy="485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FD56" w14:textId="3E01ABB2" w:rsidR="00432258" w:rsidRPr="00432258" w:rsidRDefault="00432258" w:rsidP="0043225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 w:rsidRPr="00432258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当x=μ时取到最大值</w:t>
      </w:r>
    </w:p>
    <w:p w14:paraId="7843041C" w14:textId="7B4B0829" w:rsidR="00432258" w:rsidRPr="00432258" w:rsidRDefault="00432258" w:rsidP="0043225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43225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50E70C4" wp14:editId="069E2CC2">
            <wp:extent cx="2174875" cy="8032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7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E7E6" w14:textId="77777777" w:rsidR="00432258" w:rsidRPr="00432258" w:rsidRDefault="00432258" w:rsidP="00432258">
      <w:pPr>
        <w:pStyle w:val="a4"/>
        <w:shd w:val="clear" w:color="auto" w:fill="FFFFFF"/>
        <w:spacing w:before="0" w:beforeAutospacing="0" w:after="0" w:afterAutospacing="0"/>
        <w:rPr>
          <w:color w:val="333333"/>
        </w:rPr>
      </w:pPr>
      <w:r w:rsidRPr="00432258">
        <w:rPr>
          <w:rFonts w:hint="eastAsia"/>
          <w:color w:val="333333"/>
        </w:rPr>
        <w:t>x离μ越远，f（x）的值越小.这表明对于同样长度的区间，当区间离μ越远，X 落在这个区间上的概率越小.</w:t>
      </w:r>
    </w:p>
    <w:p w14:paraId="4D054516" w14:textId="193BA058" w:rsidR="00432258" w:rsidRDefault="00432258" w:rsidP="00432258">
      <w:pPr>
        <w:pStyle w:val="a4"/>
        <w:shd w:val="clear" w:color="auto" w:fill="FFFFFF"/>
        <w:spacing w:before="0" w:beforeAutospacing="0" w:after="0" w:afterAutospacing="0"/>
        <w:rPr>
          <w:color w:val="333333"/>
        </w:rPr>
      </w:pPr>
      <w:r w:rsidRPr="00432258">
        <w:rPr>
          <w:rFonts w:hint="eastAsia"/>
          <w:color w:val="333333"/>
        </w:rPr>
        <w:t>在 x=μ±a处曲线有拐点.曲线以 Ox 轴为渐近线.</w:t>
      </w:r>
    </w:p>
    <w:p w14:paraId="1F831B93" w14:textId="426C4448" w:rsidR="00432258" w:rsidRPr="00432258" w:rsidRDefault="00432258" w:rsidP="00432258">
      <w:pPr>
        <w:pStyle w:val="a4"/>
        <w:shd w:val="clear" w:color="auto" w:fill="FFFFFF"/>
        <w:spacing w:before="0" w:beforeAutospacing="0" w:after="0" w:afterAutospacing="0"/>
        <w:rPr>
          <w:rFonts w:hint="eastAsia"/>
          <w:color w:val="333333"/>
        </w:rPr>
      </w:pPr>
      <w:r>
        <w:rPr>
          <w:noProof/>
        </w:rPr>
        <w:lastRenderedPageBreak/>
        <w:drawing>
          <wp:inline distT="0" distB="0" distL="0" distR="0" wp14:anchorId="41678C71" wp14:editId="04B2389D">
            <wp:extent cx="5274310" cy="27749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03F6" w14:textId="77777777" w:rsidR="00432258" w:rsidRPr="00432258" w:rsidRDefault="00432258" w:rsidP="00432258">
      <w:pPr>
        <w:rPr>
          <w:rFonts w:hint="eastAsia"/>
        </w:rPr>
      </w:pPr>
    </w:p>
    <w:sectPr w:rsidR="00432258" w:rsidRPr="00432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83E43"/>
    <w:multiLevelType w:val="hybridMultilevel"/>
    <w:tmpl w:val="CC48968E"/>
    <w:lvl w:ilvl="0" w:tplc="A6F6BC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295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16"/>
    <w:rsid w:val="00006F16"/>
    <w:rsid w:val="00432258"/>
    <w:rsid w:val="00F5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96E1"/>
  <w15:chartTrackingRefBased/>
  <w15:docId w15:val="{CB1D768C-F417-45EE-9C72-52DD2285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25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32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</dc:creator>
  <cp:keywords/>
  <dc:description/>
  <cp:lastModifiedBy>c c</cp:lastModifiedBy>
  <cp:revision>2</cp:revision>
  <dcterms:created xsi:type="dcterms:W3CDTF">2022-04-27T09:39:00Z</dcterms:created>
  <dcterms:modified xsi:type="dcterms:W3CDTF">2022-04-27T09:42:00Z</dcterms:modified>
</cp:coreProperties>
</file>