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熔喷布</w:t>
      </w:r>
      <w:r>
        <w:rPr>
          <w:b/>
          <w:sz w:val="48"/>
          <w:szCs w:val="48"/>
        </w:rPr>
        <w:t>项目开发文档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2960258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"_Toc40773850" </w:instrText>
          </w:r>
          <w:r>
            <w:fldChar w:fldCharType="separate"/>
          </w:r>
          <w:r>
            <w:rPr>
              <w:rStyle w:val="24"/>
            </w:rPr>
            <w:t>1.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4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_Toc40773850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"_Toc40773851" </w:instrText>
          </w:r>
          <w:r>
            <w:fldChar w:fldCharType="separate"/>
          </w:r>
          <w:r>
            <w:rPr>
              <w:rStyle w:val="24"/>
            </w:rPr>
            <w:t>1.1.</w:t>
          </w:r>
          <w:r>
            <w:tab/>
          </w:r>
          <w:r>
            <w:fldChar w:fldCharType="begin"/>
          </w:r>
          <w:r>
            <w:instrText xml:space="preserve"> PAGEREF _Toc40773851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"_Toc40773852" </w:instrText>
          </w:r>
          <w:r>
            <w:fldChar w:fldCharType="separate"/>
          </w:r>
          <w:r>
            <w:rPr>
              <w:rStyle w:val="24"/>
            </w:rPr>
            <w:t>2.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4"/>
            </w:rPr>
            <w:t>下单流程</w:t>
          </w:r>
          <w:r>
            <w:tab/>
          </w:r>
          <w:r>
            <w:fldChar w:fldCharType="begin"/>
          </w:r>
          <w:r>
            <w:instrText xml:space="preserve"> PAGEREF _Toc40773852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"_Toc40773853" </w:instrText>
          </w:r>
          <w:r>
            <w:fldChar w:fldCharType="separate"/>
          </w:r>
          <w:r>
            <w:rPr>
              <w:rStyle w:val="24"/>
            </w:rPr>
            <w:t>3.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4"/>
            </w:rPr>
            <w:t>功能模块</w:t>
          </w:r>
          <w:r>
            <w:tab/>
          </w:r>
          <w:r>
            <w:fldChar w:fldCharType="begin"/>
          </w:r>
          <w:r>
            <w:instrText xml:space="preserve"> PAGEREF _Toc40773853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"_Toc40773854" </w:instrText>
          </w:r>
          <w:r>
            <w:fldChar w:fldCharType="separate"/>
          </w:r>
          <w:r>
            <w:rPr>
              <w:rStyle w:val="24"/>
            </w:rPr>
            <w:t>3.1.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公众号菜单</w:t>
          </w:r>
          <w:r>
            <w:tab/>
          </w:r>
          <w:r>
            <w:fldChar w:fldCharType="begin"/>
          </w:r>
          <w:r>
            <w:instrText xml:space="preserve"> PAGEREF _Toc40773854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"_Toc40773855" </w:instrText>
          </w:r>
          <w:r>
            <w:fldChar w:fldCharType="separate"/>
          </w:r>
          <w:r>
            <w:rPr>
              <w:rStyle w:val="24"/>
            </w:rPr>
            <w:t>3.1.1.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资质申请</w:t>
          </w:r>
          <w:r>
            <w:tab/>
          </w:r>
          <w:r>
            <w:fldChar w:fldCharType="begin"/>
          </w:r>
          <w:r>
            <w:instrText xml:space="preserve"> PAGEREF _Toc40773855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"_Toc40773856" </w:instrText>
          </w:r>
          <w:r>
            <w:fldChar w:fldCharType="separate"/>
          </w:r>
          <w:r>
            <w:rPr>
              <w:rStyle w:val="24"/>
            </w:rPr>
            <w:t>3.1.2.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查看合同</w:t>
          </w:r>
          <w:r>
            <w:tab/>
          </w:r>
          <w:r>
            <w:fldChar w:fldCharType="begin"/>
          </w:r>
          <w:r>
            <w:instrText xml:space="preserve"> PAGEREF _Toc40773856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"_Toc40773857" </w:instrText>
          </w:r>
          <w:r>
            <w:fldChar w:fldCharType="separate"/>
          </w:r>
          <w:r>
            <w:rPr>
              <w:rStyle w:val="24"/>
            </w:rPr>
            <w:t>3.1.3.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查看订单</w:t>
          </w:r>
          <w:r>
            <w:tab/>
          </w:r>
          <w:r>
            <w:fldChar w:fldCharType="begin"/>
          </w:r>
          <w:r>
            <w:instrText xml:space="preserve"> PAGEREF _Toc40773857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"_Toc40773858" </w:instrText>
          </w:r>
          <w:r>
            <w:fldChar w:fldCharType="separate"/>
          </w:r>
          <w:r>
            <w:rPr>
              <w:rStyle w:val="24"/>
            </w:rPr>
            <w:t>3.2.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客户前端设计</w:t>
          </w:r>
          <w:r>
            <w:tab/>
          </w:r>
          <w:r>
            <w:fldChar w:fldCharType="begin"/>
          </w:r>
          <w:r>
            <w:instrText xml:space="preserve"> PAGEREF _Toc40773858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"_Toc40773859" </w:instrText>
          </w:r>
          <w:r>
            <w:fldChar w:fldCharType="separate"/>
          </w:r>
          <w:r>
            <w:rPr>
              <w:rStyle w:val="24"/>
            </w:rPr>
            <w:t>3.2.1.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申购函模板下载</w:t>
          </w:r>
          <w:r>
            <w:tab/>
          </w:r>
          <w:r>
            <w:fldChar w:fldCharType="begin"/>
          </w:r>
          <w:r>
            <w:instrText xml:space="preserve"> PAGEREF _Toc40773859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"_Toc40773860" </w:instrText>
          </w:r>
          <w:r>
            <w:fldChar w:fldCharType="separate"/>
          </w:r>
          <w:r>
            <w:rPr>
              <w:rStyle w:val="24"/>
            </w:rPr>
            <w:t>3.2.2.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资质申请表单</w:t>
          </w:r>
          <w:r>
            <w:tab/>
          </w:r>
          <w:r>
            <w:fldChar w:fldCharType="begin"/>
          </w:r>
          <w:r>
            <w:instrText xml:space="preserve"> PAGEREF _Toc40773860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"_Toc40773861" </w:instrText>
          </w:r>
          <w:r>
            <w:fldChar w:fldCharType="separate"/>
          </w:r>
          <w:r>
            <w:rPr>
              <w:rStyle w:val="24"/>
            </w:rPr>
            <w:t>3.2.3.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查看合同</w:t>
          </w:r>
          <w:r>
            <w:tab/>
          </w:r>
          <w:r>
            <w:fldChar w:fldCharType="begin"/>
          </w:r>
          <w:r>
            <w:instrText xml:space="preserve"> PAGEREF _Toc40773861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"_Toc40773862" </w:instrText>
          </w:r>
          <w:r>
            <w:fldChar w:fldCharType="separate"/>
          </w:r>
          <w:r>
            <w:rPr>
              <w:rStyle w:val="24"/>
            </w:rPr>
            <w:t>3.2.4.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订单页面</w:t>
          </w:r>
          <w:r>
            <w:tab/>
          </w:r>
          <w:r>
            <w:fldChar w:fldCharType="begin"/>
          </w:r>
          <w:r>
            <w:instrText xml:space="preserve"> PAGEREF _Toc40773862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"_Toc40773863" </w:instrText>
          </w:r>
          <w:r>
            <w:fldChar w:fldCharType="separate"/>
          </w:r>
          <w:r>
            <w:rPr>
              <w:rStyle w:val="24"/>
            </w:rPr>
            <w:t>3.3.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系统前端设计</w:t>
          </w:r>
          <w:r>
            <w:tab/>
          </w:r>
          <w:r>
            <w:fldChar w:fldCharType="begin"/>
          </w:r>
          <w:r>
            <w:instrText xml:space="preserve"> PAGEREF _Toc40773863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"_Toc40773864" </w:instrText>
          </w:r>
          <w:r>
            <w:fldChar w:fldCharType="separate"/>
          </w:r>
          <w:r>
            <w:rPr>
              <w:rStyle w:val="24"/>
            </w:rPr>
            <w:t>3.3.1.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客户信息管理</w:t>
          </w:r>
          <w:r>
            <w:tab/>
          </w:r>
          <w:r>
            <w:fldChar w:fldCharType="begin"/>
          </w:r>
          <w:r>
            <w:instrText xml:space="preserve"> PAGEREF _Toc40773864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"_Toc40773865" </w:instrText>
          </w:r>
          <w:r>
            <w:fldChar w:fldCharType="separate"/>
          </w:r>
          <w:r>
            <w:rPr>
              <w:rStyle w:val="24"/>
            </w:rPr>
            <w:t>3.3.2.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系统用户管理：用户字段包括，账号、密码、角色</w:t>
          </w:r>
          <w:r>
            <w:tab/>
          </w:r>
          <w:r>
            <w:fldChar w:fldCharType="begin"/>
          </w:r>
          <w:r>
            <w:instrText xml:space="preserve"> PAGEREF _Toc40773865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"_Toc40773866" </w:instrText>
          </w:r>
          <w:r>
            <w:fldChar w:fldCharType="separate"/>
          </w:r>
          <w:r>
            <w:rPr>
              <w:rStyle w:val="24"/>
            </w:rPr>
            <w:t>3.4.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客户后台接口设计</w:t>
          </w:r>
          <w:r>
            <w:tab/>
          </w:r>
          <w:r>
            <w:fldChar w:fldCharType="begin"/>
          </w:r>
          <w:r>
            <w:instrText xml:space="preserve"> PAGEREF _Toc40773866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"_Toc40773867" </w:instrText>
          </w:r>
          <w:r>
            <w:fldChar w:fldCharType="separate"/>
          </w:r>
          <w:r>
            <w:rPr>
              <w:rStyle w:val="24"/>
            </w:rPr>
            <w:t>3.4.1.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资质申请接口：确认资质并返回认证成功或失败</w:t>
          </w:r>
          <w:r>
            <w:tab/>
          </w:r>
          <w:r>
            <w:fldChar w:fldCharType="begin"/>
          </w:r>
          <w:r>
            <w:instrText xml:space="preserve"> PAGEREF _Toc40773867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"_Toc40773868" </w:instrText>
          </w:r>
          <w:r>
            <w:fldChar w:fldCharType="separate"/>
          </w:r>
          <w:r>
            <w:rPr>
              <w:rStyle w:val="24"/>
            </w:rPr>
            <w:t>3.4.2.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合同上传下载接口：实现现货合同、预售合同下载</w:t>
          </w:r>
          <w:r>
            <w:tab/>
          </w:r>
          <w:r>
            <w:fldChar w:fldCharType="begin"/>
          </w:r>
          <w:r>
            <w:instrText xml:space="preserve"> PAGEREF _Toc40773868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"_Toc40773869" </w:instrText>
          </w:r>
          <w:r>
            <w:fldChar w:fldCharType="separate"/>
          </w:r>
          <w:r>
            <w:rPr>
              <w:rStyle w:val="24"/>
            </w:rPr>
            <w:t>3.4.3.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订单查询接口：返回订单详情</w:t>
          </w:r>
          <w:r>
            <w:tab/>
          </w:r>
          <w:r>
            <w:fldChar w:fldCharType="begin"/>
          </w:r>
          <w:r>
            <w:instrText xml:space="preserve"> PAGEREF _Toc40773869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"_Toc40773870" </w:instrText>
          </w:r>
          <w:r>
            <w:fldChar w:fldCharType="separate"/>
          </w:r>
          <w:r>
            <w:rPr>
              <w:rStyle w:val="24"/>
            </w:rPr>
            <w:t>3.4.4.</w:t>
          </w:r>
          <w:r>
            <w:rPr>
              <w:rFonts w:eastAsiaTheme="minorEastAsia"/>
              <w:i w:val="0"/>
              <w:iCs w:val="0"/>
              <w:sz w:val="21"/>
              <w:szCs w:val="22"/>
            </w:rPr>
            <w:tab/>
          </w:r>
          <w:r>
            <w:rPr>
              <w:rStyle w:val="24"/>
            </w:rPr>
            <w:t>公众号消息推送接口：实现推送文件下载链接</w:t>
          </w:r>
          <w:r>
            <w:tab/>
          </w:r>
          <w:r>
            <w:fldChar w:fldCharType="begin"/>
          </w:r>
          <w:r>
            <w:instrText xml:space="preserve"> PAGEREF _Toc40773870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"_Toc40773871" </w:instrText>
          </w:r>
          <w:r>
            <w:fldChar w:fldCharType="separate"/>
          </w:r>
          <w:r>
            <w:rPr>
              <w:rStyle w:val="24"/>
            </w:rPr>
            <w:t>3.5.</w:t>
          </w:r>
          <w:r>
            <w:tab/>
          </w:r>
          <w:r>
            <w:fldChar w:fldCharType="begin"/>
          </w:r>
          <w:r>
            <w:instrText xml:space="preserve"> PAGEREF _Toc40773871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"_Toc40773872" </w:instrText>
          </w:r>
          <w:r>
            <w:fldChar w:fldCharType="separate"/>
          </w:r>
          <w:r>
            <w:rPr>
              <w:rStyle w:val="24"/>
            </w:rPr>
            <w:t>4.</w:t>
          </w:r>
          <w:r>
            <w:rPr>
              <w:rFonts w:eastAsiaTheme="minorEastAsia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4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_Toc40773872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"_Toc40773873" </w:instrText>
          </w:r>
          <w:r>
            <w:fldChar w:fldCharType="separate"/>
          </w:r>
          <w:r>
            <w:rPr>
              <w:rStyle w:val="24"/>
            </w:rPr>
            <w:t>4.1.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审核表</w:t>
          </w:r>
          <w:r>
            <w:tab/>
          </w:r>
          <w:r>
            <w:fldChar w:fldCharType="begin"/>
          </w:r>
          <w:r>
            <w:instrText xml:space="preserve"> PAGEREF _Toc40773873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"_Toc40773874" </w:instrText>
          </w:r>
          <w:r>
            <w:fldChar w:fldCharType="separate"/>
          </w:r>
          <w:r>
            <w:rPr>
              <w:rStyle w:val="24"/>
            </w:rPr>
            <w:t>4.2.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合同表</w:t>
          </w:r>
          <w:r>
            <w:tab/>
          </w:r>
          <w:r>
            <w:fldChar w:fldCharType="begin"/>
          </w:r>
          <w:r>
            <w:instrText xml:space="preserve"> PAGEREF _Toc40773874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"_Toc40773875" </w:instrText>
          </w:r>
          <w:r>
            <w:fldChar w:fldCharType="separate"/>
          </w:r>
          <w:r>
            <w:rPr>
              <w:rStyle w:val="24"/>
            </w:rPr>
            <w:t>4.3.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_Toc40773875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"_Toc40773876" </w:instrText>
          </w:r>
          <w:r>
            <w:fldChar w:fldCharType="separate"/>
          </w:r>
          <w:r>
            <w:rPr>
              <w:rStyle w:val="24"/>
            </w:rPr>
            <w:t>4.4.</w:t>
          </w:r>
          <w:r>
            <w:rPr>
              <w:rFonts w:eastAsiaTheme="minorEastAsia"/>
              <w:smallCaps w:val="0"/>
              <w:sz w:val="21"/>
              <w:szCs w:val="22"/>
            </w:rPr>
            <w:tab/>
          </w:r>
          <w:r>
            <w:rPr>
              <w:rStyle w:val="24"/>
            </w:rPr>
            <w:t>订单表</w:t>
          </w:r>
          <w:r>
            <w:tab/>
          </w:r>
          <w:r>
            <w:fldChar w:fldCharType="begin"/>
          </w:r>
          <w:r>
            <w:instrText xml:space="preserve"> PAGEREF _Toc40773876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eastAsiaTheme="minorEastAsia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"_Toc40773877" </w:instrText>
          </w:r>
          <w:r>
            <w:fldChar w:fldCharType="separate"/>
          </w:r>
          <w:r>
            <w:rPr>
              <w:rStyle w:val="24"/>
            </w:rPr>
            <w:t>4.5.</w:t>
          </w:r>
          <w:r>
            <w:tab/>
          </w:r>
          <w:r>
            <w:fldChar w:fldCharType="begin"/>
          </w:r>
          <w:r>
            <w:instrText xml:space="preserve"> PAGEREF _Toc40773877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bookmarkStart w:id="0" w:name="_Toc40773850"/>
      <w:r>
        <w:t>简介</w:t>
      </w:r>
      <w:bookmarkEnd w:id="0"/>
    </w:p>
    <w:p>
      <w:pPr>
        <w:pStyle w:val="3"/>
      </w:pPr>
      <w:bookmarkStart w:id="1" w:name="_Toc40773851"/>
      <w:bookmarkEnd w:id="1"/>
    </w:p>
    <w:p>
      <w:pPr>
        <w:pStyle w:val="2"/>
      </w:pPr>
      <w:bookmarkStart w:id="2" w:name="_Toc40773852"/>
      <w:r>
        <w:rPr>
          <w:rFonts w:hint="eastAsia"/>
        </w:rPr>
        <w:t>下单</w:t>
      </w:r>
      <w:r>
        <w:t>流程</w:t>
      </w:r>
      <w:bookmarkEnd w:id="2"/>
    </w:p>
    <w:p>
      <w:pPr>
        <w:pStyle w:val="31"/>
        <w:ind w:left="420" w:firstLine="0" w:firstLineChars="0"/>
      </w:pPr>
      <w:r>
        <w:drawing>
          <wp:inline distT="0" distB="0" distL="0" distR="0">
            <wp:extent cx="5266690" cy="4488815"/>
            <wp:effectExtent l="0" t="0" r="0" b="6985"/>
            <wp:docPr id="1" name="图片 1" descr="\\10.1.1.7\tech\熔喷布项目文档\熔喷布\熔喷布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\\10.1.1.7\tech\熔喷布项目文档\熔喷布\熔喷布流程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40773853"/>
      <w:r>
        <w:rPr>
          <w:rFonts w:hint="eastAsia"/>
        </w:rPr>
        <w:t>功能</w:t>
      </w:r>
      <w:r>
        <w:t>模块</w:t>
      </w:r>
      <w:bookmarkEnd w:id="3"/>
    </w:p>
    <w:p>
      <w:pPr>
        <w:pStyle w:val="3"/>
      </w:pPr>
      <w:bookmarkStart w:id="4" w:name="_Toc40773854"/>
      <w:r>
        <w:rPr>
          <w:rFonts w:hint="eastAsia"/>
        </w:rPr>
        <w:t>公众号菜单</w:t>
      </w:r>
      <w:bookmarkEnd w:id="4"/>
    </w:p>
    <w:p>
      <w:pPr>
        <w:pStyle w:val="4"/>
      </w:pPr>
      <w:bookmarkStart w:id="5" w:name="_Toc40773855"/>
      <w:r>
        <w:rPr>
          <w:rFonts w:hint="eastAsia"/>
        </w:rPr>
        <w:t>资质</w:t>
      </w:r>
      <w:r>
        <w:t>申请</w:t>
      </w:r>
      <w:bookmarkEnd w:id="5"/>
    </w:p>
    <w:p>
      <w:pPr>
        <w:pStyle w:val="4"/>
      </w:pPr>
      <w:bookmarkStart w:id="6" w:name="_Toc40773856"/>
      <w:r>
        <w:rPr>
          <w:rFonts w:hint="eastAsia"/>
        </w:rPr>
        <w:t>查看</w:t>
      </w:r>
      <w:r>
        <w:t>合同</w:t>
      </w:r>
      <w:bookmarkEnd w:id="6"/>
    </w:p>
    <w:p>
      <w:pPr>
        <w:pStyle w:val="4"/>
      </w:pPr>
      <w:bookmarkStart w:id="7" w:name="_Toc40773857"/>
      <w:r>
        <w:rPr>
          <w:rFonts w:hint="eastAsia"/>
        </w:rPr>
        <w:t>查看</w:t>
      </w:r>
      <w:r>
        <w:t>订单</w:t>
      </w:r>
      <w:bookmarkEnd w:id="7"/>
    </w:p>
    <w:p>
      <w:pPr>
        <w:pStyle w:val="3"/>
      </w:pPr>
      <w:bookmarkStart w:id="8" w:name="_Toc40773858"/>
      <w:r>
        <w:rPr>
          <w:rFonts w:hint="eastAsia"/>
        </w:rPr>
        <w:t>客户前端设计</w:t>
      </w:r>
      <w:bookmarkEnd w:id="8"/>
    </w:p>
    <w:p>
      <w:pPr>
        <w:pStyle w:val="4"/>
      </w:pPr>
      <w:bookmarkStart w:id="9" w:name="_Toc40773859"/>
      <w:r>
        <w:rPr>
          <w:rFonts w:hint="eastAsia"/>
        </w:rPr>
        <w:t>申购函</w:t>
      </w:r>
      <w:r>
        <w:t>模板下载</w:t>
      </w:r>
      <w:bookmarkEnd w:id="9"/>
    </w:p>
    <w:p>
      <w:pPr>
        <w:pStyle w:val="5"/>
      </w:pPr>
      <w:r>
        <w:t>产能</w:t>
      </w:r>
      <w:r>
        <w:rPr>
          <w:rFonts w:hint="eastAsia"/>
        </w:rPr>
        <w:t>现状</w:t>
      </w:r>
      <w:r>
        <w:t>及</w:t>
      </w:r>
      <w:r>
        <w:rPr>
          <w:rFonts w:hint="eastAsia"/>
        </w:rPr>
        <w:t>需求</w:t>
      </w:r>
      <w:r>
        <w:t>信息、</w:t>
      </w:r>
      <w:r>
        <w:rPr>
          <w:rFonts w:hint="eastAsia"/>
        </w:rPr>
        <w:t>熔喷布需求</w:t>
      </w:r>
      <w:r>
        <w:t>信息、经办人姓名、经办人电话</w:t>
      </w:r>
    </w:p>
    <w:p>
      <w:pPr>
        <w:pStyle w:val="4"/>
      </w:pPr>
      <w:bookmarkStart w:id="10" w:name="_Toc40773860"/>
      <w:r>
        <w:rPr>
          <w:rFonts w:hint="eastAsia"/>
        </w:rPr>
        <w:t>资质申请表单</w:t>
      </w:r>
      <w:bookmarkEnd w:id="10"/>
    </w:p>
    <w:p>
      <w:pPr>
        <w:pStyle w:val="5"/>
      </w:pPr>
      <w:r>
        <w:rPr>
          <w:rFonts w:hint="eastAsia"/>
        </w:rPr>
        <w:t>提交</w:t>
      </w:r>
      <w:r>
        <w:t>内容包括，</w:t>
      </w:r>
      <w:r>
        <w:rPr>
          <w:rFonts w:hint="eastAsia"/>
        </w:rPr>
        <w:t>厂区</w:t>
      </w:r>
      <w:r>
        <w:t>图片</w:t>
      </w:r>
      <w:r>
        <w:rPr>
          <w:rFonts w:hint="eastAsia"/>
        </w:rPr>
        <w:t>、营业执照副本</w:t>
      </w:r>
      <w:r>
        <w:t>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、生产</w:t>
      </w:r>
      <w:r>
        <w:t>经营许可证（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</w:t>
      </w:r>
      <w:r>
        <w:t>医疗器械</w:t>
      </w:r>
      <w:r>
        <w:rPr>
          <w:rFonts w:hint="eastAsia"/>
        </w:rPr>
        <w:t>许可证</w:t>
      </w:r>
      <w:r>
        <w:t>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</w:t>
      </w:r>
      <w:r>
        <w:t>资质证明（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、</w:t>
      </w:r>
      <w:r>
        <w:t>申</w:t>
      </w:r>
      <w:r>
        <w:rPr>
          <w:rFonts w:hint="eastAsia"/>
        </w:rPr>
        <w:t>购函</w:t>
      </w:r>
      <w:r>
        <w:t>（</w:t>
      </w:r>
      <w:r>
        <w:rPr>
          <w:rFonts w:hint="eastAsia"/>
        </w:rPr>
        <w:t>公章</w:t>
      </w:r>
      <w:r>
        <w:t>）</w:t>
      </w:r>
      <w:r>
        <w:rPr>
          <w:rFonts w:hint="eastAsia"/>
        </w:rPr>
        <w:t>上传（公章）</w:t>
      </w:r>
    </w:p>
    <w:p>
      <w:pPr>
        <w:pStyle w:val="4"/>
      </w:pPr>
      <w:bookmarkStart w:id="11" w:name="_Toc40773861"/>
      <w:r>
        <w:rPr>
          <w:rFonts w:hint="eastAsia"/>
        </w:rPr>
        <w:t>查看合同</w:t>
      </w:r>
      <w:bookmarkEnd w:id="11"/>
    </w:p>
    <w:p>
      <w:pPr>
        <w:pStyle w:val="5"/>
      </w:pPr>
      <w:r>
        <w:rPr>
          <w:rFonts w:hint="eastAsia"/>
        </w:rPr>
        <w:t>下载</w:t>
      </w:r>
      <w:r>
        <w:t>合同</w:t>
      </w:r>
      <w:r>
        <w:rPr>
          <w:rFonts w:hint="eastAsia"/>
        </w:rPr>
        <w:t>模板（现货</w:t>
      </w:r>
      <w:r>
        <w:t>、预售合同模板</w:t>
      </w:r>
      <w:r>
        <w:rPr>
          <w:rFonts w:hint="eastAsia"/>
        </w:rPr>
        <w:t>，</w:t>
      </w:r>
      <w:r>
        <w:t>发货时间和价格不同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提交</w:t>
      </w:r>
      <w:r>
        <w:t>合同</w:t>
      </w:r>
      <w:r>
        <w:rPr>
          <w:rFonts w:hint="eastAsia"/>
        </w:rPr>
        <w:t>（提示1</w:t>
      </w:r>
      <w:r>
        <w:t>-3</w:t>
      </w:r>
      <w:r>
        <w:rPr>
          <w:rFonts w:hint="eastAsia"/>
        </w:rPr>
        <w:t>工作</w:t>
      </w:r>
      <w:r>
        <w:t>日回复</w:t>
      </w:r>
      <w:r>
        <w:rPr>
          <w:rFonts w:hint="eastAsia"/>
        </w:rPr>
        <w:t>）</w:t>
      </w:r>
    </w:p>
    <w:p>
      <w:pPr>
        <w:pStyle w:val="4"/>
      </w:pPr>
      <w:bookmarkStart w:id="12" w:name="_Toc40773862"/>
      <w:r>
        <w:rPr>
          <w:rFonts w:hint="eastAsia"/>
        </w:rPr>
        <w:t>订单</w:t>
      </w:r>
      <w:r>
        <w:t>页面</w:t>
      </w:r>
      <w:bookmarkEnd w:id="12"/>
    </w:p>
    <w:p>
      <w:pPr>
        <w:pStyle w:val="5"/>
      </w:pPr>
      <w:r>
        <w:rPr>
          <w:rFonts w:hint="eastAsia"/>
        </w:rPr>
        <w:t>订单</w:t>
      </w:r>
      <w:r>
        <w:t>详情（</w:t>
      </w:r>
      <w:r>
        <w:rPr>
          <w:rFonts w:hint="eastAsia"/>
        </w:rPr>
        <w:t>包括物流</w:t>
      </w:r>
      <w:r>
        <w:t>订单号）</w:t>
      </w:r>
    </w:p>
    <w:p>
      <w:pPr>
        <w:pStyle w:val="3"/>
      </w:pPr>
      <w:bookmarkStart w:id="13" w:name="_Toc40773863"/>
      <w:r>
        <w:rPr>
          <w:rFonts w:hint="eastAsia"/>
        </w:rPr>
        <w:t>系统</w:t>
      </w:r>
      <w:r>
        <w:t>前端设计</w:t>
      </w:r>
      <w:bookmarkEnd w:id="13"/>
    </w:p>
    <w:p>
      <w:pPr>
        <w:pStyle w:val="4"/>
      </w:pPr>
      <w:bookmarkStart w:id="14" w:name="_Toc40773864"/>
      <w:r>
        <w:rPr>
          <w:rFonts w:hint="eastAsia"/>
        </w:rPr>
        <w:t>客户</w:t>
      </w:r>
      <w:r>
        <w:t>信息</w:t>
      </w:r>
      <w:r>
        <w:rPr>
          <w:rFonts w:hint="eastAsia"/>
        </w:rPr>
        <w:t>管理</w:t>
      </w:r>
      <w:bookmarkEnd w:id="14"/>
    </w:p>
    <w:p>
      <w:pPr>
        <w:pStyle w:val="5"/>
      </w:pPr>
      <w:r>
        <w:rPr>
          <w:rFonts w:hint="eastAsia"/>
        </w:rPr>
        <w:t>查看</w:t>
      </w:r>
      <w:r>
        <w:t>审核信息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、驳回</w:t>
      </w:r>
      <w:r>
        <w:t>（</w:t>
      </w:r>
      <w:r>
        <w:rPr>
          <w:rFonts w:hint="eastAsia"/>
        </w:rPr>
        <w:t>信息</w:t>
      </w:r>
      <w:r>
        <w:t>不符合标准）</w:t>
      </w:r>
    </w:p>
    <w:p>
      <w:pPr>
        <w:pStyle w:val="5"/>
      </w:pPr>
      <w:r>
        <w:rPr>
          <w:rFonts w:hint="eastAsia"/>
        </w:rPr>
        <w:t>查看</w:t>
      </w:r>
      <w:r>
        <w:t>合同信息</w:t>
      </w:r>
      <w:r>
        <w:rPr>
          <w:rFonts w:hint="eastAsia"/>
        </w:rPr>
        <w:t>：</w:t>
      </w:r>
      <w:r>
        <w:t>下载、上传、</w:t>
      </w:r>
      <w:r>
        <w:rPr>
          <w:rFonts w:hint="eastAsia"/>
        </w:rPr>
        <w:t>确认、</w:t>
      </w:r>
      <w:r>
        <w:t>驳回（</w:t>
      </w:r>
      <w:r>
        <w:rPr>
          <w:rFonts w:hint="eastAsia"/>
        </w:rPr>
        <w:t>合同</w:t>
      </w:r>
      <w:r>
        <w:t>不符合标准）</w:t>
      </w:r>
    </w:p>
    <w:p>
      <w:pPr>
        <w:pStyle w:val="5"/>
      </w:pPr>
      <w:r>
        <w:rPr>
          <w:rFonts w:hint="eastAsia"/>
        </w:rPr>
        <w:t>查看订单</w:t>
      </w:r>
      <w:r>
        <w:t>信息</w:t>
      </w:r>
      <w:r>
        <w:rPr>
          <w:rFonts w:hint="eastAsia"/>
        </w:rPr>
        <w:t>：</w:t>
      </w:r>
    </w:p>
    <w:p>
      <w:pPr>
        <w:pStyle w:val="6"/>
      </w:pPr>
      <w:r>
        <w:t>确认收款、驳回（</w:t>
      </w:r>
      <w:r>
        <w:rPr>
          <w:rFonts w:hint="eastAsia"/>
        </w:rPr>
        <w:t>财务</w:t>
      </w:r>
      <w:r>
        <w:t>审核不通过）</w:t>
      </w:r>
    </w:p>
    <w:p>
      <w:pPr>
        <w:pStyle w:val="6"/>
      </w:pPr>
      <w:r>
        <w:rPr>
          <w:rFonts w:hint="eastAsia"/>
        </w:rPr>
        <w:t>填写</w:t>
      </w:r>
      <w:r>
        <w:t>物流信息</w:t>
      </w:r>
    </w:p>
    <w:p>
      <w:pPr>
        <w:pStyle w:val="4"/>
      </w:pPr>
      <w:bookmarkStart w:id="15" w:name="_Toc40773865"/>
      <w:r>
        <w:rPr>
          <w:rFonts w:hint="eastAsia"/>
        </w:rPr>
        <w:t>系统用户管理：</w:t>
      </w:r>
      <w:r>
        <w:t>用户字段包括</w:t>
      </w:r>
      <w:r>
        <w:rPr>
          <w:rFonts w:hint="eastAsia"/>
        </w:rPr>
        <w:t>，</w:t>
      </w:r>
      <w:r>
        <w:t>账号、密码、</w:t>
      </w:r>
      <w:r>
        <w:rPr>
          <w:rFonts w:hint="eastAsia"/>
        </w:rPr>
        <w:t>角色</w:t>
      </w:r>
      <w:bookmarkEnd w:id="15"/>
    </w:p>
    <w:p>
      <w:pPr>
        <w:pStyle w:val="5"/>
      </w:pPr>
      <w:r>
        <w:rPr>
          <w:rFonts w:hint="eastAsia"/>
        </w:rPr>
        <w:t>添加</w:t>
      </w:r>
      <w:r>
        <w:t>、修改、</w:t>
      </w:r>
      <w:r>
        <w:rPr>
          <w:rFonts w:hint="eastAsia"/>
        </w:rPr>
        <w:t>删除、</w:t>
      </w:r>
      <w:r>
        <w:t>查询</w:t>
      </w:r>
      <w:r>
        <w:rPr>
          <w:rFonts w:hint="eastAsia"/>
        </w:rPr>
        <w:t>用户</w:t>
      </w:r>
    </w:p>
    <w:p>
      <w:pPr>
        <w:pStyle w:val="3"/>
      </w:pPr>
      <w:bookmarkStart w:id="16" w:name="_Toc40773866"/>
      <w:r>
        <w:rPr>
          <w:rFonts w:hint="eastAsia"/>
        </w:rPr>
        <w:t>客户后台接口</w:t>
      </w:r>
      <w:r>
        <w:t>设计</w:t>
      </w:r>
      <w:bookmarkEnd w:id="16"/>
    </w:p>
    <w:p>
      <w:pPr>
        <w:pStyle w:val="4"/>
      </w:pPr>
      <w:bookmarkStart w:id="17" w:name="_Toc40773867"/>
      <w:r>
        <w:rPr>
          <w:rFonts w:hint="eastAsia"/>
        </w:rPr>
        <w:t>资质申请</w:t>
      </w:r>
      <w:r>
        <w:t>接口</w:t>
      </w:r>
      <w:r>
        <w:rPr>
          <w:rFonts w:hint="eastAsia"/>
        </w:rPr>
        <w:t>：确认</w:t>
      </w:r>
      <w:r>
        <w:t>资质</w:t>
      </w:r>
      <w:r>
        <w:rPr>
          <w:rFonts w:hint="eastAsia"/>
        </w:rPr>
        <w:t>并</w:t>
      </w:r>
      <w:r>
        <w:t>返回</w:t>
      </w:r>
      <w:r>
        <w:rPr>
          <w:rFonts w:hint="eastAsia"/>
        </w:rPr>
        <w:t>认证</w:t>
      </w:r>
      <w:r>
        <w:t>成功或失败</w:t>
      </w:r>
      <w:bookmarkEnd w:id="17"/>
    </w:p>
    <w:p>
      <w:pPr>
        <w:pStyle w:val="4"/>
      </w:pPr>
      <w:bookmarkStart w:id="18" w:name="_Toc40773868"/>
      <w:r>
        <w:rPr>
          <w:rFonts w:hint="eastAsia"/>
        </w:rPr>
        <w:t>合同上传下载</w:t>
      </w:r>
      <w:r>
        <w:t>接口</w:t>
      </w:r>
      <w:r>
        <w:rPr>
          <w:rFonts w:hint="eastAsia"/>
        </w:rPr>
        <w:t>：实现现货合同</w:t>
      </w:r>
      <w:r>
        <w:t>、预售合同下载</w:t>
      </w:r>
      <w:bookmarkEnd w:id="18"/>
    </w:p>
    <w:p>
      <w:pPr>
        <w:pStyle w:val="4"/>
      </w:pPr>
      <w:bookmarkStart w:id="19" w:name="_Toc40773869"/>
      <w:r>
        <w:rPr>
          <w:rFonts w:hint="eastAsia"/>
        </w:rPr>
        <w:t>订单</w:t>
      </w:r>
      <w:r>
        <w:t>查询接口</w:t>
      </w:r>
      <w:r>
        <w:rPr>
          <w:rFonts w:hint="eastAsia"/>
        </w:rPr>
        <w:t>：</w:t>
      </w:r>
      <w:r>
        <w:t>返回订单详情</w:t>
      </w:r>
      <w:bookmarkEnd w:id="19"/>
    </w:p>
    <w:p>
      <w:pPr>
        <w:pStyle w:val="4"/>
      </w:pPr>
      <w:bookmarkStart w:id="20" w:name="_Toc40773870"/>
      <w:r>
        <w:rPr>
          <w:rFonts w:hint="eastAsia"/>
        </w:rPr>
        <w:t>公众号</w:t>
      </w:r>
      <w:r>
        <w:t>消息推送接口</w:t>
      </w:r>
      <w:r>
        <w:rPr>
          <w:rFonts w:hint="eastAsia"/>
        </w:rPr>
        <w:t>：实现</w:t>
      </w:r>
      <w:r>
        <w:t>推送文件下载链接</w:t>
      </w:r>
      <w:bookmarkEnd w:id="20"/>
    </w:p>
    <w:p>
      <w:pPr>
        <w:pStyle w:val="3"/>
      </w:pPr>
      <w:bookmarkStart w:id="21" w:name="_Toc40773871"/>
      <w:bookmarkEnd w:id="21"/>
      <w:r>
        <w:rPr>
          <w:rFonts w:hint="eastAsia"/>
        </w:rPr>
        <w:t>系统</w:t>
      </w:r>
      <w:r>
        <w:t>后台接口设计</w:t>
      </w:r>
    </w:p>
    <w:p>
      <w:pPr>
        <w:pStyle w:val="4"/>
      </w:pPr>
      <w:r>
        <w:rPr>
          <w:rFonts w:hint="eastAsia"/>
        </w:rPr>
        <w:t>审核表查询、</w:t>
      </w:r>
      <w:r>
        <w:t>审核</w:t>
      </w:r>
      <w:r>
        <w:rPr>
          <w:rFonts w:hint="eastAsia"/>
        </w:rPr>
        <w:t>、驳回实现</w:t>
      </w:r>
    </w:p>
    <w:p>
      <w:pPr>
        <w:pStyle w:val="4"/>
      </w:pPr>
      <w:r>
        <w:rPr>
          <w:rFonts w:hint="eastAsia"/>
        </w:rPr>
        <w:t>合同</w:t>
      </w:r>
      <w:r>
        <w:t>表查询</w:t>
      </w:r>
      <w:r>
        <w:rPr>
          <w:rFonts w:hint="eastAsia"/>
        </w:rPr>
        <w:t>、</w:t>
      </w:r>
      <w:r>
        <w:t>上传、下载、审核、驳回实现</w:t>
      </w:r>
    </w:p>
    <w:p>
      <w:pPr>
        <w:pStyle w:val="4"/>
      </w:pPr>
      <w:r>
        <w:rPr>
          <w:rFonts w:hint="eastAsia"/>
        </w:rPr>
        <w:t>订单</w:t>
      </w:r>
      <w:r>
        <w:t>表查询</w:t>
      </w:r>
      <w:r>
        <w:rPr>
          <w:rFonts w:hint="eastAsia"/>
        </w:rPr>
        <w:t>、</w:t>
      </w:r>
      <w:r>
        <w:t>确认收款、驳回、填写物流订单实现</w:t>
      </w:r>
    </w:p>
    <w:p>
      <w:pPr>
        <w:pStyle w:val="4"/>
      </w:pPr>
      <w:r>
        <w:rPr>
          <w:rFonts w:hint="eastAsia"/>
        </w:rPr>
        <w:t>用户</w:t>
      </w:r>
      <w:r>
        <w:t>查询</w:t>
      </w:r>
      <w:r>
        <w:rPr>
          <w:rFonts w:hint="eastAsia"/>
        </w:rPr>
        <w:t>、</w:t>
      </w:r>
      <w:r>
        <w:t>添加、删除、编辑实现</w:t>
      </w:r>
    </w:p>
    <w:p>
      <w:pPr>
        <w:pStyle w:val="2"/>
      </w:pPr>
      <w:bookmarkStart w:id="22" w:name="_Toc40773872"/>
      <w:r>
        <w:rPr>
          <w:rFonts w:hint="eastAsia"/>
        </w:rPr>
        <w:t>数据字典</w:t>
      </w:r>
      <w:bookmarkEnd w:id="22"/>
    </w:p>
    <w:p>
      <w:pPr>
        <w:pStyle w:val="3"/>
      </w:pPr>
      <w:bookmarkStart w:id="23" w:name="_Toc40773873"/>
      <w:r>
        <w:rPr>
          <w:rFonts w:hint="eastAsia"/>
        </w:rPr>
        <w:t>审核</w:t>
      </w:r>
      <w:r>
        <w:t>表</w:t>
      </w:r>
      <w:bookmarkEnd w:id="23"/>
    </w:p>
    <w:tbl>
      <w:tblPr>
        <w:tblStyle w:val="2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46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31"/>
              <w:ind w:firstLine="0" w:firstLineChars="0"/>
              <w:jc w:val="left"/>
            </w:pPr>
            <w:r>
              <w:t>c</w:t>
            </w:r>
            <w:r>
              <w:rPr>
                <w:rFonts w:hint="eastAsia"/>
              </w:rPr>
              <w:t>lient_</w:t>
            </w:r>
            <w:r>
              <w:t>phone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factory_picture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厂区</w:t>
            </w:r>
            <w: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b</w:t>
            </w:r>
            <w:r>
              <w:rPr>
                <w:rFonts w:hint="eastAsia"/>
              </w:rPr>
              <w:t>usiness_</w:t>
            </w:r>
            <w:r>
              <w:t>license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营业</w:t>
            </w:r>
            <w:r>
              <w:t>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p</w:t>
            </w:r>
            <w:r>
              <w:rPr>
                <w:rFonts w:hint="eastAsia"/>
              </w:rPr>
              <w:t>rod_</w:t>
            </w:r>
            <w:r>
              <w:t>oper_licence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生产</w:t>
            </w:r>
            <w:r>
              <w:t>经营许可证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m</w:t>
            </w:r>
            <w:r>
              <w:rPr>
                <w:rFonts w:hint="eastAsia"/>
              </w:rPr>
              <w:t>edical_</w:t>
            </w:r>
            <w:r>
              <w:t>dev_license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医疗</w:t>
            </w:r>
            <w:r>
              <w:t>器械许可证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certification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资质</w:t>
            </w:r>
            <w:r>
              <w:t>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c</w:t>
            </w:r>
            <w:r>
              <w:rPr>
                <w:rFonts w:hint="eastAsia"/>
              </w:rPr>
              <w:t>apcity_</w:t>
            </w:r>
            <w:r>
              <w:t>demand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产能</w:t>
            </w:r>
            <w:r>
              <w:t>现状及需求信息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m</w:t>
            </w:r>
            <w:r>
              <w:rPr>
                <w:rFonts w:hint="eastAsia"/>
              </w:rPr>
              <w:t>elt_</w:t>
            </w:r>
            <w:r>
              <w:t>blown_demand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熔喷布</w:t>
            </w:r>
            <w:r>
              <w:t>需求信息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operator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经办人姓名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operator_phone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经办</w:t>
            </w:r>
            <w:r>
              <w:t>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a</w:t>
            </w:r>
            <w:r>
              <w:rPr>
                <w:rFonts w:hint="eastAsia"/>
              </w:rPr>
              <w:t>pply</w:t>
            </w:r>
            <w:r>
              <w:t>_for</w:t>
            </w:r>
            <w:r>
              <w:rPr>
                <w:rFonts w:hint="eastAsia"/>
              </w:rPr>
              <w:t>_</w:t>
            </w:r>
            <w:r>
              <w:t>picture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申购</w:t>
            </w:r>
            <w:r>
              <w:t>函</w:t>
            </w:r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31"/>
              <w:ind w:firstLine="0" w:firstLineChars="0"/>
              <w:jc w:val="left"/>
            </w:pPr>
            <w:r>
              <w:t>status</w:t>
            </w:r>
          </w:p>
        </w:tc>
        <w:tc>
          <w:tcPr>
            <w:tcW w:w="2765" w:type="dxa"/>
          </w:tcPr>
          <w:p>
            <w:pPr>
              <w:pStyle w:val="31"/>
              <w:ind w:firstLine="0" w:firstLineChars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766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通过</w:t>
            </w:r>
            <w:r>
              <w:t>|驳回</w:t>
            </w:r>
          </w:p>
        </w:tc>
      </w:tr>
    </w:tbl>
    <w:p>
      <w:pPr>
        <w:pStyle w:val="31"/>
        <w:ind w:left="992" w:firstLine="0" w:firstLineChars="0"/>
      </w:pPr>
    </w:p>
    <w:p>
      <w:pPr>
        <w:pStyle w:val="3"/>
      </w:pPr>
      <w:bookmarkStart w:id="24" w:name="_Toc40773874"/>
      <w:r>
        <w:rPr>
          <w:rFonts w:hint="eastAsia"/>
        </w:rPr>
        <w:t>合同</w:t>
      </w:r>
      <w:r>
        <w:t>表</w:t>
      </w:r>
      <w:bookmarkEnd w:id="24"/>
    </w:p>
    <w:tbl>
      <w:tblPr>
        <w:tblStyle w:val="2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423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  <w:jc w:val="left"/>
            </w:pPr>
            <w:r>
              <w:t>c</w:t>
            </w:r>
            <w:r>
              <w:rPr>
                <w:rFonts w:hint="eastAsia"/>
              </w:rPr>
              <w:t>lient_</w:t>
            </w:r>
            <w:r>
              <w:t>phone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c</w:t>
            </w:r>
            <w:r>
              <w:t>ontract</w:t>
            </w:r>
            <w:r>
              <w:rPr>
                <w:rFonts w:hint="eastAsia"/>
              </w:rPr>
              <w:t>_client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只有</w:t>
            </w:r>
            <w:r>
              <w:t>客户</w:t>
            </w:r>
            <w:r>
              <w:rPr>
                <w:rFonts w:hint="eastAsia"/>
              </w:rPr>
              <w:t>章</w:t>
            </w:r>
            <w:r>
              <w:t>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t>contract_all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双</w:t>
            </w:r>
            <w:r>
              <w:t>方章合同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通过</w:t>
            </w:r>
            <w:r>
              <w:t>|</w:t>
            </w:r>
            <w:r>
              <w:rPr>
                <w:rFonts w:hint="eastAsia"/>
              </w:rPr>
              <w:t>驳回</w:t>
            </w:r>
          </w:p>
        </w:tc>
      </w:tr>
    </w:tbl>
    <w:p>
      <w:pPr>
        <w:pStyle w:val="31"/>
        <w:ind w:left="992" w:firstLine="0" w:firstLineChars="0"/>
      </w:pPr>
    </w:p>
    <w:p>
      <w:pPr>
        <w:pStyle w:val="3"/>
      </w:pPr>
      <w:bookmarkStart w:id="25" w:name="_Toc40773875"/>
      <w:r>
        <w:rPr>
          <w:rFonts w:hint="eastAsia"/>
        </w:rPr>
        <w:t>用户</w:t>
      </w:r>
      <w:r>
        <w:t>表</w:t>
      </w:r>
      <w:bookmarkEnd w:id="25"/>
    </w:p>
    <w:tbl>
      <w:tblPr>
        <w:tblStyle w:val="2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423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31"/>
              <w:ind w:firstLine="0" w:firstLineChars="0"/>
              <w:jc w:val="left"/>
            </w:pPr>
            <w:r>
              <w:t>account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t>password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31"/>
              <w:tabs>
                <w:tab w:val="center" w:pos="1161"/>
              </w:tabs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role</w:t>
            </w:r>
            <w:r>
              <w:rPr>
                <w:rFonts w:hint="eastAsia"/>
                <w:lang w:eastAsia="zh-CN"/>
              </w:rPr>
              <w:tab/>
            </w:r>
            <w:bookmarkStart w:id="28" w:name="_GoBack"/>
            <w:bookmarkEnd w:id="28"/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t>int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0:</w:t>
            </w:r>
            <w:r>
              <w:t>管理员，</w:t>
            </w:r>
            <w:r>
              <w:rPr>
                <w:rFonts w:hint="eastAsia"/>
              </w:rPr>
              <w:t>1:</w:t>
            </w:r>
            <w:r>
              <w:t>普通用户</w:t>
            </w:r>
          </w:p>
        </w:tc>
      </w:tr>
    </w:tbl>
    <w:p>
      <w:pPr>
        <w:pStyle w:val="31"/>
        <w:ind w:left="992" w:firstLine="0" w:firstLineChars="0"/>
      </w:pPr>
    </w:p>
    <w:p>
      <w:pPr>
        <w:pStyle w:val="3"/>
      </w:pPr>
      <w:bookmarkStart w:id="26" w:name="_Toc40773876"/>
      <w:r>
        <w:rPr>
          <w:rFonts w:hint="eastAsia"/>
        </w:rPr>
        <w:t>订单</w:t>
      </w:r>
      <w:r>
        <w:t>表</w:t>
      </w:r>
      <w:bookmarkEnd w:id="26"/>
    </w:p>
    <w:tbl>
      <w:tblPr>
        <w:tblStyle w:val="2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423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  <w:jc w:val="left"/>
            </w:pPr>
            <w:r>
              <w:t>c</w:t>
            </w:r>
            <w:r>
              <w:rPr>
                <w:rFonts w:hint="eastAsia"/>
              </w:rPr>
              <w:t>lient_</w:t>
            </w:r>
            <w:r>
              <w:t>phone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t>order_no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9" w:type="dxa"/>
          </w:tcPr>
          <w:p>
            <w:pPr>
              <w:pStyle w:val="31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3" w:type="dxa"/>
          </w:tcPr>
          <w:p>
            <w:pPr>
              <w:pStyle w:val="31"/>
              <w:ind w:firstLine="0" w:firstLineChars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342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已</w:t>
            </w:r>
            <w:r>
              <w:t>收款|未收款</w:t>
            </w:r>
          </w:p>
        </w:tc>
      </w:tr>
    </w:tbl>
    <w:p>
      <w:pPr>
        <w:pStyle w:val="31"/>
        <w:ind w:left="992" w:firstLine="0" w:firstLineChars="0"/>
      </w:pPr>
    </w:p>
    <w:p>
      <w:pPr>
        <w:pStyle w:val="3"/>
      </w:pPr>
      <w:bookmarkStart w:id="27" w:name="_Toc40773877"/>
      <w:bookmarkEnd w:id="27"/>
    </w:p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4FE2"/>
    <w:multiLevelType w:val="multilevel"/>
    <w:tmpl w:val="183F4FE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1701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297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3543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46"/>
    <w:rsid w:val="00020530"/>
    <w:rsid w:val="0016784A"/>
    <w:rsid w:val="00172D22"/>
    <w:rsid w:val="00263B38"/>
    <w:rsid w:val="00307546"/>
    <w:rsid w:val="00342308"/>
    <w:rsid w:val="003B760C"/>
    <w:rsid w:val="00415C5B"/>
    <w:rsid w:val="005A2712"/>
    <w:rsid w:val="005C6B60"/>
    <w:rsid w:val="007278EC"/>
    <w:rsid w:val="00771F1E"/>
    <w:rsid w:val="008968AC"/>
    <w:rsid w:val="009315ED"/>
    <w:rsid w:val="00A15389"/>
    <w:rsid w:val="00A30F5B"/>
    <w:rsid w:val="00A74F8F"/>
    <w:rsid w:val="00AB161D"/>
    <w:rsid w:val="00BC7163"/>
    <w:rsid w:val="00C30ED5"/>
    <w:rsid w:val="00D86B27"/>
    <w:rsid w:val="00DC2C8C"/>
    <w:rsid w:val="00E016BA"/>
    <w:rsid w:val="00E01882"/>
    <w:rsid w:val="00F0689C"/>
    <w:rsid w:val="00F14F15"/>
    <w:rsid w:val="00F342E9"/>
    <w:rsid w:val="00F61381"/>
    <w:rsid w:val="00FC19BD"/>
    <w:rsid w:val="48C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5"/>
    <w:basedOn w:val="1"/>
    <w:next w:val="1"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9">
    <w:name w:val="toc 3"/>
    <w:basedOn w:val="1"/>
    <w:next w:val="1"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0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4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5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7">
    <w:name w:val="toc 2"/>
    <w:basedOn w:val="1"/>
    <w:next w:val="1"/>
    <w:unhideWhenUsed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8">
    <w:name w:val="toc 9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9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字符"/>
    <w:basedOn w:val="22"/>
    <w:link w:val="12"/>
    <w:qFormat/>
    <w:uiPriority w:val="99"/>
    <w:rPr>
      <w:sz w:val="18"/>
      <w:szCs w:val="18"/>
    </w:rPr>
  </w:style>
  <w:style w:type="character" w:customStyle="1" w:styleId="26">
    <w:name w:val="页脚 字符"/>
    <w:basedOn w:val="22"/>
    <w:link w:val="11"/>
    <w:qFormat/>
    <w:uiPriority w:val="99"/>
    <w:rPr>
      <w:sz w:val="18"/>
      <w:szCs w:val="18"/>
    </w:rPr>
  </w:style>
  <w:style w:type="character" w:customStyle="1" w:styleId="27">
    <w:name w:val="标题 1 字符"/>
    <w:basedOn w:val="22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副标题 字符"/>
    <w:basedOn w:val="22"/>
    <w:link w:val="15"/>
    <w:qFormat/>
    <w:uiPriority w:val="11"/>
    <w:rPr>
      <w:b/>
      <w:bCs/>
      <w:kern w:val="28"/>
      <w:sz w:val="32"/>
      <w:szCs w:val="32"/>
    </w:rPr>
  </w:style>
  <w:style w:type="character" w:customStyle="1" w:styleId="30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3">
    <w:name w:val="标题 2 字符"/>
    <w:basedOn w:val="2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22"/>
    <w:link w:val="4"/>
    <w:uiPriority w:val="9"/>
    <w:rPr>
      <w:b/>
      <w:bCs/>
      <w:sz w:val="32"/>
      <w:szCs w:val="32"/>
    </w:rPr>
  </w:style>
  <w:style w:type="character" w:customStyle="1" w:styleId="35">
    <w:name w:val="标题 4 字符"/>
    <w:basedOn w:val="2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字符"/>
    <w:basedOn w:val="22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B671C-E38D-4A34-A290-430821E7A9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511</Words>
  <Characters>2913</Characters>
  <Lines>24</Lines>
  <Paragraphs>6</Paragraphs>
  <TotalTime>1125</TotalTime>
  <ScaleCrop>false</ScaleCrop>
  <LinksUpToDate>false</LinksUpToDate>
  <CharactersWithSpaces>3418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2020-05-18T08:23:00Z</dcterms:created>
  <dc:creator>root</dc:creator>
  <cp:lastModifiedBy>学海无涯苦作舟</cp:lastModifiedBy>
  <dcterms:modified xsi:type="dcterms:W3CDTF">2020-05-19T03:17:01Z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