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User Access Request and Approval Records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QCL-2027-UAR-001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2027-09-30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QCL-2027-UAR-001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2027-09-30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record demonstrates the approved user-access process used at go-live and during the first operating quarter. User IDs are fictional training identifiers.</w:t>
      </w:r>
    </w:p>
    <w:p>
      <w:pPr>
        <w:pStyle w:val="Heading1"/>
      </w:pPr>
      <w:r>
        <w:t>2. Access records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866"/>
        <w:gridCol w:w="720"/>
        <w:gridCol w:w="866"/>
        <w:gridCol w:w="866"/>
        <w:gridCol w:w="1993"/>
        <w:gridCol w:w="1646"/>
        <w:gridCol w:w="1300"/>
        <w:gridCol w:w="1103"/>
      </w:tblGrid>
      <w:tr>
        <w:trPr>
          <w:tblHeader w:val="true"/>
        </w:trPr>
        <w:tc>
          <w:tcPr>
            <w:tcW w:type="dxa" w:w="86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Request ID</w:t>
            </w:r>
          </w:p>
        </w:tc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User ID</w:t>
            </w:r>
          </w:p>
        </w:tc>
        <w:tc>
          <w:tcPr>
            <w:tcW w:type="dxa" w:w="86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Role</w:t>
            </w:r>
          </w:p>
        </w:tc>
        <w:tc>
          <w:tcPr>
            <w:tcW w:type="dxa" w:w="86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Department</w:t>
            </w:r>
          </w:p>
        </w:tc>
        <w:tc>
          <w:tcPr>
            <w:tcW w:type="dxa" w:w="199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Request/activation date</w:t>
            </w:r>
          </w:p>
        </w:tc>
        <w:tc>
          <w:tcPr>
            <w:tcW w:type="dxa" w:w="164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Approval</w:t>
            </w:r>
          </w:p>
        </w:tc>
        <w:tc>
          <w:tcPr>
            <w:tcW w:type="dxa" w:w="13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Execution/check</w:t>
            </w:r>
          </w:p>
        </w:tc>
        <w:tc>
          <w:tcPr>
            <w:tcW w:type="dxa" w:w="110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5"/>
              </w:rPr>
              <w:t>Current status</w:t>
            </w:r>
          </w:p>
        </w:tc>
      </w:tr>
      <w:tr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UAR-0001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QC-ANL-001</w:t>
            </w:r>
          </w:p>
        </w:tc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Analyst</w:t>
            </w:r>
          </w:p>
        </w:tc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Chemistry</w:t>
            </w:r>
          </w:p>
        </w:tc>
        <w:tc>
          <w:tcPr>
            <w:tcW w:type="dxa" w:w="1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2027-06-10</w:t>
            </w:r>
          </w:p>
        </w:tc>
        <w:tc>
          <w:tcPr>
            <w:tcW w:type="dxa" w:w="164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BPO + manager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IT Admin A / checker B</w:t>
            </w:r>
          </w:p>
        </w:tc>
        <w:tc>
          <w:tcPr>
            <w:tcW w:type="dxa" w:w="11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Active</w:t>
            </w:r>
          </w:p>
        </w:tc>
      </w:tr>
      <w:tr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UAR-0002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QC-ANL-002</w:t>
            </w:r>
          </w:p>
        </w:tc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Analyst</w:t>
            </w:r>
          </w:p>
        </w:tc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Microbiology</w:t>
            </w:r>
          </w:p>
        </w:tc>
        <w:tc>
          <w:tcPr>
            <w:tcW w:type="dxa" w:w="1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2027-06-10</w:t>
            </w:r>
          </w:p>
        </w:tc>
        <w:tc>
          <w:tcPr>
            <w:tcW w:type="dxa" w:w="164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BPO + manager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IT Admin A / checker B</w:t>
            </w:r>
          </w:p>
        </w:tc>
        <w:tc>
          <w:tcPr>
            <w:tcW w:type="dxa" w:w="11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Active</w:t>
            </w:r>
          </w:p>
        </w:tc>
      </w:tr>
      <w:tr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UAR-0003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QC-REV-001</w:t>
            </w:r>
          </w:p>
        </w:tc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Reviewer</w:t>
            </w:r>
          </w:p>
        </w:tc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Chemistry</w:t>
            </w:r>
          </w:p>
        </w:tc>
        <w:tc>
          <w:tcPr>
            <w:tcW w:type="dxa" w:w="1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2027-06-10</w:t>
            </w:r>
          </w:p>
        </w:tc>
        <w:tc>
          <w:tcPr>
            <w:tcW w:type="dxa" w:w="164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BPO + manager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IT Admin B / checker A</w:t>
            </w:r>
          </w:p>
        </w:tc>
        <w:tc>
          <w:tcPr>
            <w:tcW w:type="dxa" w:w="11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Active</w:t>
            </w:r>
          </w:p>
        </w:tc>
      </w:tr>
      <w:tr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UAR-0004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QC-SUP-001</w:t>
            </w:r>
          </w:p>
        </w:tc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 Supervisor</w:t>
            </w:r>
          </w:p>
        </w:tc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</w:t>
            </w:r>
          </w:p>
        </w:tc>
        <w:tc>
          <w:tcPr>
            <w:tcW w:type="dxa" w:w="1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2027-06-10</w:t>
            </w:r>
          </w:p>
        </w:tc>
        <w:tc>
          <w:tcPr>
            <w:tcW w:type="dxa" w:w="164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BPO + QA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IT Admin A / checker B</w:t>
            </w:r>
          </w:p>
        </w:tc>
        <w:tc>
          <w:tcPr>
            <w:tcW w:type="dxa" w:w="11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Active</w:t>
            </w:r>
          </w:p>
        </w:tc>
      </w:tr>
      <w:tr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UAR-0005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QA-REV-001</w:t>
            </w:r>
          </w:p>
        </w:tc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QA Reviewer</w:t>
            </w:r>
          </w:p>
        </w:tc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QA</w:t>
            </w:r>
          </w:p>
        </w:tc>
        <w:tc>
          <w:tcPr>
            <w:tcW w:type="dxa" w:w="1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2027-06-10</w:t>
            </w:r>
          </w:p>
        </w:tc>
        <w:tc>
          <w:tcPr>
            <w:tcW w:type="dxa" w:w="164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QA Head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IT Admin B / checker A</w:t>
            </w:r>
          </w:p>
        </w:tc>
        <w:tc>
          <w:tcPr>
            <w:tcW w:type="dxa" w:w="11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Active</w:t>
            </w:r>
          </w:p>
        </w:tc>
      </w:tr>
      <w:tr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UAR-0006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MD-STW-001</w:t>
            </w:r>
          </w:p>
        </w:tc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Master Data Steward</w:t>
            </w:r>
          </w:p>
        </w:tc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</w:t>
            </w:r>
          </w:p>
        </w:tc>
        <w:tc>
          <w:tcPr>
            <w:tcW w:type="dxa" w:w="1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2027-06-10</w:t>
            </w:r>
          </w:p>
        </w:tc>
        <w:tc>
          <w:tcPr>
            <w:tcW w:type="dxa" w:w="164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BPO + QA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IT Admin A / checker B</w:t>
            </w:r>
          </w:p>
        </w:tc>
        <w:tc>
          <w:tcPr>
            <w:tcW w:type="dxa" w:w="11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Active</w:t>
            </w:r>
          </w:p>
        </w:tc>
      </w:tr>
      <w:tr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UAR-0007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SYS-ADM-001</w:t>
            </w:r>
          </w:p>
        </w:tc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Administrator</w:t>
            </w:r>
          </w:p>
        </w:tc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IT</w:t>
            </w:r>
          </w:p>
        </w:tc>
        <w:tc>
          <w:tcPr>
            <w:tcW w:type="dxa" w:w="1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2027-06-09</w:t>
            </w:r>
          </w:p>
        </w:tc>
        <w:tc>
          <w:tcPr>
            <w:tcW w:type="dxa" w:w="164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 + QA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Privileged Admin / checker</w:t>
            </w:r>
          </w:p>
        </w:tc>
        <w:tc>
          <w:tcPr>
            <w:tcW w:type="dxa" w:w="11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Active</w:t>
            </w:r>
          </w:p>
        </w:tc>
      </w:tr>
      <w:tr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UAR-0008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IT-SUP-001</w:t>
            </w:r>
          </w:p>
        </w:tc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IT Support</w:t>
            </w:r>
          </w:p>
        </w:tc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IT</w:t>
            </w:r>
          </w:p>
        </w:tc>
        <w:tc>
          <w:tcPr>
            <w:tcW w:type="dxa" w:w="1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2027-06-09</w:t>
            </w:r>
          </w:p>
        </w:tc>
        <w:tc>
          <w:tcPr>
            <w:tcW w:type="dxa" w:w="164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IT Manager + System Owner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Privileged Admin / checker</w:t>
            </w:r>
          </w:p>
        </w:tc>
        <w:tc>
          <w:tcPr>
            <w:tcW w:type="dxa" w:w="11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Active</w:t>
            </w:r>
          </w:p>
        </w:tc>
      </w:tr>
      <w:tr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UAR-0009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VND-SUP-001</w:t>
            </w:r>
          </w:p>
        </w:tc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Vendor Support</w:t>
            </w:r>
          </w:p>
        </w:tc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Supplier</w:t>
            </w:r>
          </w:p>
        </w:tc>
        <w:tc>
          <w:tcPr>
            <w:tcW w:type="dxa" w:w="1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2027-06-14</w:t>
            </w:r>
          </w:p>
        </w:tc>
        <w:tc>
          <w:tcPr>
            <w:tcW w:type="dxa" w:w="164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System Owner + QA; disabled by default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Just-in-time group</w:t>
            </w:r>
          </w:p>
        </w:tc>
        <w:tc>
          <w:tcPr>
            <w:tcW w:type="dxa" w:w="11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Disabled</w:t>
            </w:r>
          </w:p>
        </w:tc>
      </w:tr>
      <w:tr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UAR-0010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AUD-RO-001</w:t>
            </w:r>
          </w:p>
        </w:tc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Auditor Read-Only</w:t>
            </w:r>
          </w:p>
        </w:tc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QA</w:t>
            </w:r>
          </w:p>
        </w:tc>
        <w:tc>
          <w:tcPr>
            <w:tcW w:type="dxa" w:w="1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2027-09-04</w:t>
            </w:r>
          </w:p>
        </w:tc>
        <w:tc>
          <w:tcPr>
            <w:tcW w:type="dxa" w:w="164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QA Head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IT Admin A / checker B</w:t>
            </w:r>
          </w:p>
        </w:tc>
        <w:tc>
          <w:tcPr>
            <w:tcW w:type="dxa" w:w="11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Disabled after mock audit</w:t>
            </w:r>
          </w:p>
        </w:tc>
      </w:tr>
      <w:tr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UAR-0011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QC-ANL-017</w:t>
            </w:r>
          </w:p>
        </w:tc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Analyst</w:t>
            </w:r>
          </w:p>
        </w:tc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Chemistry</w:t>
            </w:r>
          </w:p>
        </w:tc>
        <w:tc>
          <w:tcPr>
            <w:tcW w:type="dxa" w:w="1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2027-08-01</w:t>
            </w:r>
          </w:p>
        </w:tc>
        <w:tc>
          <w:tcPr>
            <w:tcW w:type="dxa" w:w="164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BPO + manager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IT Admin B / checker A</w:t>
            </w:r>
          </w:p>
        </w:tc>
        <w:tc>
          <w:tcPr>
            <w:tcW w:type="dxa" w:w="11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Active</w:t>
            </w:r>
          </w:p>
        </w:tc>
      </w:tr>
      <w:tr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UAR-0012</w:t>
            </w:r>
          </w:p>
        </w:tc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QC-REV-004</w:t>
            </w:r>
          </w:p>
        </w:tc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Reviewer</w:t>
            </w:r>
          </w:p>
        </w:tc>
        <w:tc>
          <w:tcPr>
            <w:tcW w:type="dxa" w:w="86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Stability</w:t>
            </w:r>
          </w:p>
        </w:tc>
        <w:tc>
          <w:tcPr>
            <w:tcW w:type="dxa" w:w="19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2027-08-15</w:t>
            </w:r>
          </w:p>
        </w:tc>
        <w:tc>
          <w:tcPr>
            <w:tcW w:type="dxa" w:w="164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BPO + manager</w:t>
            </w:r>
          </w:p>
        </w:tc>
        <w:tc>
          <w:tcPr>
            <w:tcW w:type="dxa" w:w="1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IT Admin A / checker B</w:t>
            </w:r>
          </w:p>
        </w:tc>
        <w:tc>
          <w:tcPr>
            <w:tcW w:type="dxa" w:w="11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5"/>
              </w:rPr>
              <w:t>Active</w:t>
            </w:r>
          </w:p>
        </w:tc>
      </w:tr>
    </w:tbl>
    <w:p>
      <w:pPr>
        <w:spacing w:after="80"/>
      </w:pPr>
    </w:p>
    <w:p>
      <w:pPr>
        <w:pStyle w:val="Heading1"/>
      </w:pPr>
      <w:r>
        <w:t>3. Population summary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At go-live, 97 trained users were enabled: 42 Analysts, 16 Reviewers, 8 QC Supervisors, 6 QA Reviewers, 5 Master Data Stewards, 4 System Administrators and 16 supporting/read-only roles. Additional users followed the same request process.</w:t>
      </w:r>
    </w:p>
    <w:p>
      <w:pPr>
        <w:pStyle w:val="Heading1"/>
      </w:pPr>
      <w:r>
        <w:t>4. Control checks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Each request included business need, exact role, manager/BPO approval, training completion and expiry/temporary dates where applicable. Privileged roles had QA/System Owner approval and second-person provisioning verification. Vendor accounts remained disabled except during approved sessions.</w:t>
      </w:r>
    </w:p>
    <w:p>
      <w:pPr>
        <w:pStyle w:val="Heading1"/>
      </w:pPr>
      <w:r>
        <w:t>5.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QCL-2026-RAC-001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[Role and Access Control Matrix](031_Role_and_Access_Control_Matrix.md)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QCL-2026-SEC-001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[Security, Access and Segregation of Duties Test Report](053_Security_Access_and_Segregation_of_Duties_Test.md)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SOP-QC-LIMS-001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User Operation SOP](066_User_Operation_SOP.md)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System Administration SOP](067_System_Administration_SOP.md)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QCL-2026-TRN-001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[Training Plan, Materials and Training Record](071_Training_Plan_Materials_and_Training_Record.md)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QCL-2026-GLA-001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[Go-Live and Production Release Approval](075_Go_Live_and_Production_Release_Approval.md)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QCL-2027-UAR-002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[Periodic User Access Review Report](079_Periodic_User_Access_Review_Report.md)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QCL-2027-SOD-001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[Segregation of Duties and Privileged Access Review](080_Segregation_of_Duties_and_Privileged_Access_Review.md)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QCL-2027-ODV-004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[Operational Deviation and CAPA Record](087_Operational_Deviation_and_CAPA_Record.md)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[Annual Periodic Review Report](092_Annual_Periodic_Review_Report.md)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System Oversight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2027-09-30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QCL-2027-UAR-001 | Version 1.0 | Completed/Closed in fictional operating record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QCL-2027-UAR-001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Access Request and Approval Records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