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249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ES567测试题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###1.简述一下js有几种数据类型？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//1.基础数据类型：（简记：nubnss）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null，undefined，boolean，number，strin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g，symbol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//2.对象(引用，复合)类型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Object，Array，Function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###2.typeof的返回值有几种？typeof有什么特点？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&gt;Typeof：一个不正确，两个不精确，其余都准确。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&gt;一个不正确：typeof(null)的结果是object。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&gt;两个不精确：typeof []和{} 的结果都是object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1 // 'number'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'1' // 'string'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undefined // 'undefined'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true // 'boolean'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console.log // 'function'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Symbol() // 'symbol'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b // b 没有声明，但是还会显示 undefined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[] // 'object'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{} // 'object'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typeof null // 'object'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###3.说一下null与undefined？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&gt;undefined：没有赋值（一般不会将一个变量手动赋值为undefined，因为没有意义）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a;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console.log(a)//undefined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console.log(b)//undefined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b = 1;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&gt;null：赋值了, 但是值为null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//一个约定俗称的小规矩，一般赋值为null代表这个变量接下来要存储的类型是对象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var a = null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###4.说出下列语句的结果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console.log(1 + '1')//'11'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console.log('1'- 0)//1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console.log(2 * '2')//4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console.log([1, 2] + [2, 1])//1,22,1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console.log(typeof console.log('1'- 0))// 1 undefined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###第一题：写出以下代码段的执行结果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&gt;题目来源：腾讯外包前端笔试题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&gt;难度系数：★★★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&gt;考察点: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 作用域与作用域链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(2). 变量查找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var x = 10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function fn()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console.log(x)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function show(f)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var x = 20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f();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show(fn) // 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###第二题：写出执行结果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&gt;题目来源：百度中级前端笔试题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&gt;难度系数：★★★★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&gt;考察点: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 引用变量赋值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(2). 内存分析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(3). 函数调用传参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(4). 运算符的优先级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var a = {n: 1}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var b = a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a.x = a = {n: 2}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console.log(a.n, b.n) // 2 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console.log(a.x, b.x) // undefined,{n:2}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###第三题：程序执行结果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&gt;题目来源：360企业安全前端笔试题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&gt;难度系数：★★★★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&gt;考察点: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 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(2). 加法运算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(3).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(4). js事件循环机制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function print(arr)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var i = arr.length;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for (var j=0; j&lt;i; j++ ){</w:t>
      </w:r>
      <w:r>
        <w:rPr>
          <w:rFonts w:hint="eastAsia"/>
          <w:sz w:val="24"/>
          <w:szCs w:val="24"/>
          <w:lang w:val="en-US" w:eastAsia="zh-CN"/>
        </w:rPr>
        <w:t>&gt;题目来源：今日头条前端笔试题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&gt;难度系数：★★★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&gt;考察点: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(1). 箭头函数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(2). ES6对象简写方式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var f = x =&gt; x;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console.log(f(1)); //1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var f = x =&gt; {x};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console.log(f(1)); //undefined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var f = x =&gt; ({x});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console.log(f(1));//{x: 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setTimeout(()=&gt;{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console.info(arr[j]+1)//三次NaN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},200)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print([1,2,3])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###第四题：程序执行结果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###第五题：控制台输出结果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&gt;题目来源：未知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&gt;难度系数：★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&gt;考察点: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 Promise对象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(2). js事件循环机制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const promise = new Promise((resolve, reject) =&gt;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console.log(1)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resolve()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console.log(2)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})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promise.then(() =&gt;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console.log(3)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})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console.log(4)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//3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###第一题：写出控制台输出结果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var obj =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fn2: function 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console.log(fn2)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// 如果想输出fn2属性的值，这么写：console.log(this.fn2) 或者 obj.fn2也行, 但比较死。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obj.fn2() //报错， fn2 is not defined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###第二题：写出控制台输出结果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function fn()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console.log(a)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a = 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fn() // 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//解析：函数内部预处理，不去找全局的a，同时变量提升，打印之前a定义了，还未赋值，undefined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###第三题：写出控制台输出结果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function fn2() { // 预计处理: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console.log(a)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 = 3  // 此时的a是全局变量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fn2() // a is not defined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###第四题：你所知道的常见拷贝技术？都分别都有什么问题或特点？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1. arr.concat(): 数组浅拷贝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2. arr.slice(): 数组浅拷贝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3. JSON.parse(JSON.stringify(arr/obj)): 数组或对象深拷贝, 但不能处理函数数据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###第五题：请编写一个函数，完成深度复制对象类型的数据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//判断数据类型的方法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function getTYpe(target)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return Object.prototype.toString.call(target).slice(8,-1)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function clone(target)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let result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if(getTYpe(target) === 'Object'){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result = {}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else if(getTYpe(target) === 'Array'){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result = []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return target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for (let key in target){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let item = target[key]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if(getTYpe(item) === 'Object'||'Array'){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result[key] = clone(item)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else{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  result[key] = item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result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5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Administrator.USER-20181127MC</dc:creator>
  <cp:lastModifiedBy>Administrator</cp:lastModifiedBy>
  <dcterms:modified xsi:type="dcterms:W3CDTF">2019-04-23T13:06:25Z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