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17511">
      <w:pPr>
        <w:spacing w:line="360" w:lineRule="auto"/>
        <w:rPr>
          <w:rFonts w:hint="eastAsia" w:ascii="宋体" w:hAnsi="宋体"/>
          <w:szCs w:val="21"/>
        </w:rPr>
      </w:pPr>
    </w:p>
    <w:p w14:paraId="08F47A15">
      <w:pPr>
        <w:pStyle w:val="2"/>
        <w:spacing w:line="360" w:lineRule="auto"/>
        <w:jc w:val="center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技术报告</w:t>
      </w:r>
    </w:p>
    <w:p w14:paraId="64F1BA4B">
      <w:pPr>
        <w:numPr>
          <w:ilvl w:val="0"/>
          <w:numId w:val="1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系统概述</w:t>
      </w:r>
    </w:p>
    <w:p w14:paraId="14A67512"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随着企业间的竞争日益激烈，</w:t>
      </w:r>
      <w:r>
        <w:rPr>
          <w:color w:val="000000"/>
          <w:sz w:val="24"/>
        </w:rPr>
        <w:t>人力资源的</w:t>
      </w:r>
      <w:r>
        <w:rPr>
          <w:rFonts w:hint="eastAsia"/>
          <w:color w:val="000000"/>
          <w:sz w:val="24"/>
        </w:rPr>
        <w:t>管理已成为</w:t>
      </w:r>
      <w:r>
        <w:rPr>
          <w:color w:val="000000"/>
          <w:sz w:val="24"/>
        </w:rPr>
        <w:t>企业战略决策层</w:t>
      </w:r>
      <w:r>
        <w:rPr>
          <w:rFonts w:hint="eastAsia"/>
          <w:color w:val="000000"/>
          <w:sz w:val="24"/>
        </w:rPr>
        <w:t>必须考虑的问题，绩效管理又是其中的重点与难点。对于中小型软件企业来讲，受限于企业资金和规模，企业难以承受实施一套完整人力资源管理系统的昂贵代价。而销售团队是中小型软件企业的核心人力资源管理对象，其工作成果的好坏将直接影响企业发展、甚至企业存亡。故可以先从销售团队的绩效考核管理入手，本课程设计针对性地设计并实现一套销售团队绩效考核管理系统，主要工作内容如下：</w:t>
      </w:r>
    </w:p>
    <w:p w14:paraId="7342A96B"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1、对绩效考核管理系统进行需求分析，详细设计了系统的功能模块与业务流程，并分析与设计了针对销售人员的考核指标方案。</w:t>
      </w:r>
    </w:p>
    <w:p w14:paraId="292C0BDA"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2、基于DAO的M</w:t>
      </w:r>
      <w:r>
        <w:rPr>
          <w:color w:val="000000"/>
          <w:sz w:val="24"/>
        </w:rPr>
        <w:t>VC</w:t>
      </w:r>
      <w:r>
        <w:rPr>
          <w:rFonts w:hint="eastAsia"/>
          <w:color w:val="000000"/>
          <w:sz w:val="24"/>
        </w:rPr>
        <w:t>设计模式，开发实现了绩效考核管理系统，包括信息管理和绩效考核两大模块。信息管理模块包括了用户管理、团队管理、客户信息管理、出差日报管理、周报管理、项目管理与跟踪等；绩效考核模块包括了绩效管理、绩效活动管理、绩效指标管理、绩效方案管理、年度考核与汇总等。</w:t>
      </w:r>
    </w:p>
    <w:p w14:paraId="2D4BBA1B"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使用本课程设计实现的绩效考核管理系统，可以有效管理销售团队信息及其工作信息、考核其工作成果。以较低的实施成本，达成中小型软件企业人力资源管理的目的。</w:t>
      </w:r>
    </w:p>
    <w:p w14:paraId="67444B1A">
      <w:pPr>
        <w:spacing w:line="360" w:lineRule="auto"/>
        <w:rPr>
          <w:bCs/>
          <w:sz w:val="24"/>
        </w:rPr>
      </w:pPr>
    </w:p>
    <w:p w14:paraId="444161B2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br w:type="page"/>
      </w:r>
      <w:r>
        <w:rPr>
          <w:rFonts w:hint="eastAsia"/>
          <w:bCs/>
          <w:sz w:val="24"/>
        </w:rPr>
        <w:t>第二章 系统框架</w:t>
      </w:r>
    </w:p>
    <w:p w14:paraId="58A58456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2．1 网络架构</w:t>
      </w:r>
    </w:p>
    <w:p w14:paraId="5A820C7E">
      <w:pPr>
        <w:spacing w:line="360" w:lineRule="auto"/>
        <w:rPr>
          <w:rFonts w:hint="eastAsia"/>
          <w:bCs/>
          <w:sz w:val="24"/>
        </w:rPr>
      </w:pPr>
      <w:r>
        <w:object>
          <v:shape id="_x0000_i1025" o:spt="75" type="#_x0000_t75" style="height:324.9pt;width:348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 w14:paraId="05EA0D5C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br w:type="page"/>
      </w:r>
      <w:r>
        <w:rPr>
          <w:rFonts w:hint="eastAsia"/>
          <w:bCs/>
          <w:sz w:val="24"/>
        </w:rPr>
        <w:t>2．2 系统架构</w:t>
      </w:r>
    </w:p>
    <w:p w14:paraId="18B562D5">
      <w:pPr>
        <w:spacing w:line="360" w:lineRule="auto"/>
        <w:rPr>
          <w:rFonts w:hint="eastAsia"/>
          <w:bCs/>
          <w:sz w:val="24"/>
        </w:rPr>
      </w:pPr>
    </w:p>
    <w:p w14:paraId="7F7E701B">
      <w:pPr>
        <w:spacing w:line="360" w:lineRule="auto"/>
        <w:rPr>
          <w:rFonts w:hint="eastAsia"/>
          <w:bCs/>
          <w:sz w:val="24"/>
        </w:rPr>
      </w:pPr>
    </w:p>
    <w:p w14:paraId="26EB00B9">
      <w:pPr>
        <w:spacing w:line="360" w:lineRule="auto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102870</wp:posOffset>
            </wp:positionH>
            <wp:positionV relativeFrom="paragraph">
              <wp:posOffset>53340</wp:posOffset>
            </wp:positionV>
            <wp:extent cx="4791075" cy="4058920"/>
            <wp:effectExtent l="0" t="0" r="9525" b="17780"/>
            <wp:wrapSquare wrapText="bothSides"/>
            <wp:docPr id="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sz w:val="24"/>
        </w:rPr>
        <w:t>参考1</w:t>
      </w:r>
    </w:p>
    <w:p w14:paraId="031B9EDA">
      <w:pPr>
        <w:spacing w:line="360" w:lineRule="auto"/>
        <w:rPr>
          <w:rFonts w:hint="eastAsia"/>
          <w:bCs/>
          <w:sz w:val="24"/>
        </w:rPr>
      </w:pPr>
    </w:p>
    <w:p w14:paraId="264E3C77">
      <w:pPr>
        <w:spacing w:line="360" w:lineRule="auto"/>
        <w:rPr>
          <w:rFonts w:hint="eastAsia"/>
          <w:bCs/>
          <w:sz w:val="24"/>
        </w:rPr>
      </w:pPr>
      <w:r>
        <w:object>
          <v:shape id="_x0000_i1026" o:spt="75" type="#_x0000_t75" style="height:301.3pt;width:419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 w14:paraId="08F91C98">
      <w:pPr>
        <w:spacing w:line="360" w:lineRule="auto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参考2</w:t>
      </w:r>
    </w:p>
    <w:p w14:paraId="1521C58B">
      <w:pPr>
        <w:spacing w:line="360" w:lineRule="auto"/>
        <w:rPr>
          <w:rFonts w:hint="eastAsia"/>
          <w:bCs/>
          <w:sz w:val="24"/>
        </w:rPr>
      </w:pPr>
    </w:p>
    <w:p w14:paraId="2F1AFAAA">
      <w:pPr>
        <w:spacing w:line="360" w:lineRule="auto"/>
        <w:rPr>
          <w:rFonts w:hint="eastAsia"/>
          <w:bCs/>
          <w:sz w:val="24"/>
        </w:rPr>
      </w:pPr>
    </w:p>
    <w:p w14:paraId="54FF3FDA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br w:type="page"/>
      </w:r>
    </w:p>
    <w:p w14:paraId="73AE7800">
      <w:pPr>
        <w:spacing w:line="360" w:lineRule="auto"/>
        <w:rPr>
          <w:rFonts w:hint="eastAsia"/>
          <w:bCs/>
          <w:sz w:val="24"/>
        </w:rPr>
      </w:pPr>
    </w:p>
    <w:p w14:paraId="54B98E69">
      <w:pPr>
        <w:numPr>
          <w:ilvl w:val="1"/>
          <w:numId w:val="2"/>
        </w:num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系统功能</w:t>
      </w:r>
    </w:p>
    <w:p w14:paraId="3FD494ED">
      <w:pPr>
        <w:spacing w:line="360" w:lineRule="auto"/>
        <w:rPr>
          <w:rFonts w:hint="eastAsia"/>
          <w:bCs/>
          <w:sz w:val="24"/>
        </w:rPr>
      </w:pPr>
    </w:p>
    <w:p w14:paraId="130AA6AE">
      <w:pPr>
        <w:spacing w:line="360" w:lineRule="auto"/>
        <w:rPr>
          <w:rFonts w:hint="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-196850</wp:posOffset>
            </wp:positionH>
            <wp:positionV relativeFrom="paragraph">
              <wp:posOffset>156210</wp:posOffset>
            </wp:positionV>
            <wp:extent cx="5236210" cy="3196590"/>
            <wp:effectExtent l="0" t="0" r="2540" b="3810"/>
            <wp:wrapSquare wrapText="bothSides"/>
            <wp:docPr id="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4E28B">
      <w:pPr>
        <w:spacing w:line="360" w:lineRule="auto"/>
        <w:rPr>
          <w:rFonts w:hint="eastAsia"/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t>第三章 系统需求分析</w:t>
      </w:r>
    </w:p>
    <w:p w14:paraId="13095646">
      <w:pPr>
        <w:spacing w:line="360" w:lineRule="auto"/>
        <w:rPr>
          <w:rFonts w:hint="eastAsia"/>
          <w:sz w:val="24"/>
        </w:rPr>
      </w:pPr>
    </w:p>
    <w:p w14:paraId="25BBF1EE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需列出每个功能或模块的描述、业务处理流程及要求、输入和输出信息，如下格式：</w:t>
      </w:r>
    </w:p>
    <w:p w14:paraId="31F924F3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1、功能描述</w:t>
      </w:r>
    </w:p>
    <w:p w14:paraId="6FF8C29C">
      <w:pPr>
        <w:autoSpaceDE w:val="0"/>
        <w:autoSpaceDN w:val="0"/>
        <w:spacing w:line="360" w:lineRule="auto"/>
        <w:ind w:firstLine="480"/>
        <w:rPr>
          <w:rFonts w:ascii="宋体" w:hAnsi="宋体"/>
          <w:b/>
          <w:bCs/>
          <w:sz w:val="24"/>
        </w:rPr>
      </w:pPr>
      <w:r>
        <w:rPr>
          <w:rFonts w:hint="eastAsia"/>
          <w:sz w:val="24"/>
        </w:rPr>
        <w:t>输入会员名、用户名和密码后，按确认按钮，若输入错误则弹出警告框，若输入正确则进入欢迎页面。</w:t>
      </w:r>
    </w:p>
    <w:p w14:paraId="72F76416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2、业务处理流程及要求</w:t>
      </w:r>
    </w:p>
    <w:p w14:paraId="3DC478C4">
      <w:pPr>
        <w:spacing w:line="360" w:lineRule="auto"/>
        <w:rPr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   </w:t>
      </w:r>
      <w:r>
        <w:rPr>
          <w:rFonts w:hint="eastAsia"/>
          <w:sz w:val="24"/>
        </w:rPr>
        <w:t xml:space="preserve">（1）输入的会员名、用户名和密码均不能为空，其中会员名必须为中文字； </w:t>
      </w:r>
    </w:p>
    <w:p w14:paraId="5BC7E6CA"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（2）若输入错误则弹出警告框；</w:t>
      </w:r>
    </w:p>
    <w:p w14:paraId="78437263"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（3）若输入正确则进入欢迎页面（</w:t>
      </w:r>
      <w:r>
        <w:rPr>
          <w:rFonts w:ascii="宋体" w:hAnsi="宋体"/>
          <w:sz w:val="24"/>
        </w:rPr>
        <w:t>welcome.html</w:t>
      </w:r>
      <w:r>
        <w:rPr>
          <w:rFonts w:hint="eastAsia" w:ascii="宋体" w:hAnsi="宋体"/>
          <w:sz w:val="24"/>
        </w:rPr>
        <w:t>）。</w:t>
      </w:r>
      <w:r>
        <w:rPr>
          <w:rFonts w:ascii="宋体" w:hAnsi="宋体"/>
          <w:sz w:val="24"/>
        </w:rPr>
        <w:t xml:space="preserve"> </w:t>
      </w:r>
    </w:p>
    <w:p w14:paraId="46DB0710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3、输入信息</w:t>
      </w:r>
      <w:r>
        <w:rPr>
          <w:rFonts w:ascii="宋体" w:hAnsi="宋体"/>
          <w:b/>
          <w:bCs/>
          <w:sz w:val="24"/>
        </w:rPr>
        <w:br w:type="textWrapping"/>
      </w:r>
      <w:r>
        <w:rPr>
          <w:rFonts w:hint="eastAsia" w:ascii="宋体" w:hAnsi="宋体"/>
          <w:b/>
          <w:bCs/>
          <w:sz w:val="24"/>
        </w:rPr>
        <w:t xml:space="preserve">    </w:t>
      </w:r>
      <w:r>
        <w:rPr>
          <w:rFonts w:hint="eastAsia"/>
          <w:sz w:val="24"/>
        </w:rPr>
        <w:t>会员名、用户名和密码。</w:t>
      </w:r>
    </w:p>
    <w:p w14:paraId="2AFBF009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4、输出信息</w:t>
      </w:r>
    </w:p>
    <w:p w14:paraId="72A3E704">
      <w:pPr>
        <w:autoSpaceDE w:val="0"/>
        <w:autoSpaceDN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若输入错误则弹出警告框“您输入的会员名、用户名和密码有误”， 若输入正确则进入欢迎页面（</w:t>
      </w:r>
      <w:r>
        <w:rPr>
          <w:sz w:val="24"/>
        </w:rPr>
        <w:t>welcome.html</w:t>
      </w:r>
      <w:r>
        <w:rPr>
          <w:rFonts w:hint="eastAsia"/>
          <w:sz w:val="24"/>
        </w:rPr>
        <w:t>）。</w:t>
      </w:r>
    </w:p>
    <w:p w14:paraId="37B0D67A">
      <w:pPr>
        <w:spacing w:line="360" w:lineRule="auto"/>
        <w:rPr>
          <w:rFonts w:hint="eastAsia"/>
          <w:sz w:val="24"/>
        </w:rPr>
      </w:pPr>
    </w:p>
    <w:p w14:paraId="3700C04E">
      <w:pPr>
        <w:spacing w:line="360" w:lineRule="auto"/>
        <w:rPr>
          <w:rFonts w:hint="eastAsia"/>
          <w:sz w:val="24"/>
        </w:rPr>
      </w:pPr>
    </w:p>
    <w:p w14:paraId="6494C3C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第四章 系统详细设计</w:t>
      </w:r>
    </w:p>
    <w:p w14:paraId="444500C0">
      <w:pPr>
        <w:spacing w:line="360" w:lineRule="auto"/>
        <w:rPr>
          <w:rFonts w:hint="eastAsia"/>
        </w:rPr>
      </w:pPr>
      <w:r>
        <w:rPr>
          <w:rFonts w:hint="eastAsia"/>
        </w:rPr>
        <w:t>说明各模块的功能，并列出UML类图，以及类的说明</w:t>
      </w:r>
    </w:p>
    <w:p w14:paraId="6C28E12D">
      <w:pPr>
        <w:spacing w:line="360" w:lineRule="auto"/>
        <w:rPr>
          <w:rFonts w:hint="eastAsia"/>
        </w:rPr>
      </w:pPr>
    </w:p>
    <w:p w14:paraId="478D58AB">
      <w:pPr>
        <w:spacing w:line="360" w:lineRule="auto"/>
      </w:pPr>
      <w:r>
        <w:rPr>
          <w:rFonts w:hint="eastAsia"/>
        </w:rPr>
        <w:t>html页面1：login.html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08"/>
        <w:gridCol w:w="757"/>
        <w:gridCol w:w="803"/>
        <w:gridCol w:w="2886"/>
      </w:tblGrid>
      <w:tr w14:paraId="25F9B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79" w:type="pct"/>
            <w:shd w:val="clear" w:color="000000" w:fill="D9D9D9"/>
            <w:noWrap w:val="0"/>
            <w:vAlign w:val="center"/>
          </w:tcPr>
          <w:p w14:paraId="4F568CCE"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描述</w:t>
            </w:r>
          </w:p>
        </w:tc>
        <w:tc>
          <w:tcPr>
            <w:tcW w:w="4021" w:type="pct"/>
            <w:gridSpan w:val="4"/>
            <w:noWrap w:val="0"/>
            <w:vAlign w:val="center"/>
          </w:tcPr>
          <w:p w14:paraId="293FAD7C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会员登录页面</w:t>
            </w:r>
          </w:p>
        </w:tc>
      </w:tr>
      <w:tr w14:paraId="0473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979" w:type="pct"/>
            <w:shd w:val="clear" w:color="000000" w:fill="D9D9D9"/>
            <w:noWrap w:val="0"/>
            <w:vAlign w:val="center"/>
          </w:tcPr>
          <w:p w14:paraId="6509ED9B"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所在工程目录</w:t>
            </w:r>
          </w:p>
        </w:tc>
        <w:tc>
          <w:tcPr>
            <w:tcW w:w="4021" w:type="pct"/>
            <w:gridSpan w:val="4"/>
            <w:noWrap w:val="0"/>
            <w:vAlign w:val="center"/>
          </w:tcPr>
          <w:p w14:paraId="6B7C67CB">
            <w:pPr>
              <w:spacing w:line="360" w:lineRule="auto"/>
            </w:pPr>
            <w:r>
              <w:rPr>
                <w:rFonts w:hint="eastAsia"/>
              </w:rPr>
              <w:t>/bank/user</w:t>
            </w:r>
          </w:p>
        </w:tc>
      </w:tr>
      <w:tr w14:paraId="191AF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979" w:type="pct"/>
            <w:vMerge w:val="restart"/>
            <w:shd w:val="clear" w:color="000000" w:fill="D9D9D9"/>
            <w:noWrap w:val="0"/>
            <w:vAlign w:val="center"/>
          </w:tcPr>
          <w:p w14:paraId="09D08E9E">
            <w:pPr>
              <w:widowControl/>
              <w:spacing w:line="360" w:lineRule="auto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加载的文件</w:t>
            </w:r>
          </w:p>
        </w:tc>
        <w:tc>
          <w:tcPr>
            <w:tcW w:w="1857" w:type="pct"/>
            <w:gridSpan w:val="2"/>
            <w:noWrap w:val="0"/>
            <w:vAlign w:val="center"/>
          </w:tcPr>
          <w:p w14:paraId="0075DA8E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文件名</w:t>
            </w:r>
          </w:p>
        </w:tc>
        <w:tc>
          <w:tcPr>
            <w:tcW w:w="2164" w:type="pct"/>
            <w:gridSpan w:val="2"/>
            <w:noWrap w:val="0"/>
            <w:vAlign w:val="center"/>
          </w:tcPr>
          <w:p w14:paraId="21BB0380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描述</w:t>
            </w:r>
          </w:p>
        </w:tc>
      </w:tr>
      <w:tr w14:paraId="4D818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979" w:type="pct"/>
            <w:vMerge w:val="continue"/>
            <w:shd w:val="clear" w:color="000000" w:fill="D9D9D9"/>
            <w:noWrap w:val="0"/>
            <w:vAlign w:val="center"/>
          </w:tcPr>
          <w:p w14:paraId="0DE84E69">
            <w:pPr>
              <w:widowControl/>
              <w:spacing w:line="360" w:lineRule="auto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857" w:type="pct"/>
            <w:gridSpan w:val="2"/>
            <w:noWrap w:val="0"/>
            <w:vAlign w:val="center"/>
          </w:tcPr>
          <w:p w14:paraId="1A282000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hint="eastAsia" w:ascii="宋体" w:hAnsi="宋体" w:cs="宋体"/>
              </w:rPr>
              <w:t>op.html</w:t>
            </w:r>
          </w:p>
        </w:tc>
        <w:tc>
          <w:tcPr>
            <w:tcW w:w="2164" w:type="pct"/>
            <w:gridSpan w:val="2"/>
            <w:noWrap w:val="0"/>
            <w:vAlign w:val="center"/>
          </w:tcPr>
          <w:p w14:paraId="604ACE9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头部logo文件</w:t>
            </w:r>
          </w:p>
        </w:tc>
      </w:tr>
      <w:tr w14:paraId="4D60E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979" w:type="pct"/>
            <w:vMerge w:val="continue"/>
            <w:shd w:val="clear" w:color="000000" w:fill="D9D9D9"/>
            <w:noWrap w:val="0"/>
            <w:vAlign w:val="center"/>
          </w:tcPr>
          <w:p w14:paraId="0A942C68">
            <w:pPr>
              <w:widowControl/>
              <w:spacing w:line="360" w:lineRule="auto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857" w:type="pct"/>
            <w:gridSpan w:val="2"/>
            <w:noWrap w:val="0"/>
            <w:vAlign w:val="center"/>
          </w:tcPr>
          <w:p w14:paraId="7FE1F94C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</w:t>
            </w:r>
            <w:r>
              <w:rPr>
                <w:rFonts w:hint="eastAsia" w:ascii="宋体" w:hAnsi="宋体" w:cs="宋体"/>
              </w:rPr>
              <w:t>ottom.html</w:t>
            </w:r>
          </w:p>
        </w:tc>
        <w:tc>
          <w:tcPr>
            <w:tcW w:w="2164" w:type="pct"/>
            <w:gridSpan w:val="2"/>
            <w:noWrap w:val="0"/>
            <w:vAlign w:val="center"/>
          </w:tcPr>
          <w:p w14:paraId="313FF039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底部版权信息文件</w:t>
            </w:r>
          </w:p>
        </w:tc>
      </w:tr>
      <w:tr w14:paraId="59143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9" w:type="pct"/>
            <w:vMerge w:val="continue"/>
            <w:shd w:val="clear" w:color="000000" w:fill="D9D9D9"/>
            <w:noWrap w:val="0"/>
            <w:vAlign w:val="center"/>
          </w:tcPr>
          <w:p w14:paraId="3F2003C6">
            <w:pPr>
              <w:widowControl/>
              <w:spacing w:line="360" w:lineRule="auto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857" w:type="pct"/>
            <w:gridSpan w:val="2"/>
            <w:noWrap w:val="0"/>
            <w:vAlign w:val="center"/>
          </w:tcPr>
          <w:p w14:paraId="555D11FA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  <w:r>
              <w:rPr>
                <w:rFonts w:hint="eastAsia" w:ascii="宋体" w:hAnsi="宋体" w:cs="宋体"/>
              </w:rPr>
              <w:t>heck.js</w:t>
            </w:r>
          </w:p>
        </w:tc>
        <w:tc>
          <w:tcPr>
            <w:tcW w:w="2164" w:type="pct"/>
            <w:gridSpan w:val="2"/>
            <w:noWrap w:val="0"/>
            <w:vAlign w:val="center"/>
          </w:tcPr>
          <w:p w14:paraId="06AA5C6A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有效性判断的js脚本</w:t>
            </w:r>
          </w:p>
        </w:tc>
      </w:tr>
      <w:tr w14:paraId="47F50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79" w:type="pct"/>
            <w:vMerge w:val="restart"/>
            <w:shd w:val="clear" w:color="000000" w:fill="D9D9D9"/>
            <w:noWrap w:val="0"/>
            <w:vAlign w:val="center"/>
          </w:tcPr>
          <w:p w14:paraId="6D02094A">
            <w:pPr>
              <w:widowControl/>
              <w:spacing w:line="360" w:lineRule="auto"/>
              <w:jc w:val="center"/>
              <w:rPr>
                <w:rFonts w:ascii="黑体" w:hAnsi="黑体" w:eastAsia="黑体" w:cs="宋体"/>
                <w:color w:val="00000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</w:rPr>
              <w:t>主要的javascript函数</w:t>
            </w:r>
          </w:p>
        </w:tc>
        <w:tc>
          <w:tcPr>
            <w:tcW w:w="1413" w:type="pct"/>
            <w:noWrap w:val="0"/>
            <w:vAlign w:val="center"/>
          </w:tcPr>
          <w:p w14:paraId="5B22717C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名称</w:t>
            </w:r>
          </w:p>
        </w:tc>
        <w:tc>
          <w:tcPr>
            <w:tcW w:w="915" w:type="pct"/>
            <w:gridSpan w:val="2"/>
            <w:noWrap w:val="0"/>
            <w:vAlign w:val="center"/>
          </w:tcPr>
          <w:p w14:paraId="776DD9CF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属性</w:t>
            </w:r>
          </w:p>
        </w:tc>
        <w:tc>
          <w:tcPr>
            <w:tcW w:w="1693" w:type="pct"/>
            <w:noWrap w:val="0"/>
            <w:vAlign w:val="center"/>
          </w:tcPr>
          <w:p w14:paraId="1CC3BE9B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描述</w:t>
            </w:r>
          </w:p>
        </w:tc>
      </w:tr>
      <w:tr w14:paraId="2435F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79" w:type="pct"/>
            <w:vMerge w:val="continue"/>
            <w:noWrap w:val="0"/>
            <w:vAlign w:val="center"/>
          </w:tcPr>
          <w:p w14:paraId="7CA1AC12">
            <w:pPr>
              <w:widowControl/>
              <w:spacing w:line="360" w:lineRule="auto"/>
              <w:jc w:val="left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413" w:type="pct"/>
            <w:noWrap w:val="0"/>
            <w:vAlign w:val="center"/>
          </w:tcPr>
          <w:p w14:paraId="0C91B191">
            <w:pPr>
              <w:spacing w:line="360" w:lineRule="auto"/>
            </w:pPr>
            <w:r>
              <w:rPr>
                <w:rFonts w:hint="eastAsia"/>
              </w:rPr>
              <w:t>checkUserName</w:t>
            </w:r>
          </w:p>
        </w:tc>
        <w:tc>
          <w:tcPr>
            <w:tcW w:w="915" w:type="pct"/>
            <w:gridSpan w:val="2"/>
            <w:noWrap w:val="0"/>
            <w:vAlign w:val="center"/>
          </w:tcPr>
          <w:p w14:paraId="070C373D">
            <w:pPr>
              <w:spacing w:line="360" w:lineRule="auto"/>
            </w:pPr>
            <w:r>
              <w:t>　</w:t>
            </w:r>
          </w:p>
        </w:tc>
        <w:tc>
          <w:tcPr>
            <w:tcW w:w="1693" w:type="pct"/>
            <w:noWrap w:val="0"/>
            <w:vAlign w:val="center"/>
          </w:tcPr>
          <w:p w14:paraId="1E3FB3BB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判断会员名的有效性</w:t>
            </w:r>
          </w:p>
        </w:tc>
      </w:tr>
      <w:tr w14:paraId="7E59E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79" w:type="pct"/>
            <w:vMerge w:val="continue"/>
            <w:noWrap w:val="0"/>
            <w:vAlign w:val="center"/>
          </w:tcPr>
          <w:p w14:paraId="03EDA9B9">
            <w:pPr>
              <w:widowControl/>
              <w:spacing w:line="360" w:lineRule="auto"/>
              <w:jc w:val="left"/>
              <w:rPr>
                <w:rFonts w:ascii="黑体" w:hAnsi="黑体" w:eastAsia="黑体" w:cs="宋体"/>
                <w:color w:val="000000"/>
                <w:kern w:val="0"/>
              </w:rPr>
            </w:pPr>
          </w:p>
        </w:tc>
        <w:tc>
          <w:tcPr>
            <w:tcW w:w="1413" w:type="pct"/>
            <w:noWrap w:val="0"/>
            <w:vAlign w:val="center"/>
          </w:tcPr>
          <w:p w14:paraId="618070DF">
            <w:pPr>
              <w:spacing w:line="360" w:lineRule="auto"/>
            </w:pPr>
            <w:r>
              <w:rPr>
                <w:rFonts w:hint="eastAsia"/>
              </w:rPr>
              <w:t>checkPassword</w:t>
            </w:r>
          </w:p>
        </w:tc>
        <w:tc>
          <w:tcPr>
            <w:tcW w:w="915" w:type="pct"/>
            <w:gridSpan w:val="2"/>
            <w:noWrap w:val="0"/>
            <w:vAlign w:val="center"/>
          </w:tcPr>
          <w:p w14:paraId="742AE757">
            <w:pPr>
              <w:spacing w:line="360" w:lineRule="auto"/>
            </w:pPr>
            <w:r>
              <w:t>　</w:t>
            </w:r>
          </w:p>
        </w:tc>
        <w:tc>
          <w:tcPr>
            <w:tcW w:w="1693" w:type="pct"/>
            <w:noWrap w:val="0"/>
            <w:vAlign w:val="center"/>
          </w:tcPr>
          <w:p w14:paraId="25F3AFD2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判断密码的有效性</w:t>
            </w:r>
          </w:p>
        </w:tc>
      </w:tr>
    </w:tbl>
    <w:p w14:paraId="7CDDE121">
      <w:pPr>
        <w:pStyle w:val="3"/>
        <w:spacing w:after="156" w:line="360" w:lineRule="auto"/>
      </w:pPr>
    </w:p>
    <w:p w14:paraId="267CEC77">
      <w:pPr>
        <w:pStyle w:val="3"/>
        <w:spacing w:after="156" w:line="360" w:lineRule="auto"/>
      </w:pPr>
      <w:r>
        <w:rPr>
          <w:rFonts w:hint="eastAsia"/>
        </w:rPr>
        <w:t>函数1的说明</w:t>
      </w:r>
    </w:p>
    <w:tbl>
      <w:tblPr>
        <w:tblStyle w:val="4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253"/>
      </w:tblGrid>
      <w:tr w14:paraId="6BDC6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1D6049D6">
            <w:pPr>
              <w:pStyle w:val="6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253" w:type="dxa"/>
            <w:noWrap w:val="0"/>
            <w:vAlign w:val="center"/>
          </w:tcPr>
          <w:p w14:paraId="6BC0F3D7">
            <w:pPr>
              <w:spacing w:line="360" w:lineRule="auto"/>
            </w:pPr>
            <w:r>
              <w:rPr>
                <w:rFonts w:hint="eastAsia"/>
              </w:rPr>
              <w:t>checkUserName</w:t>
            </w:r>
          </w:p>
        </w:tc>
      </w:tr>
      <w:tr w14:paraId="6561F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2542B26F">
            <w:pPr>
              <w:pStyle w:val="6"/>
            </w:pPr>
            <w:r>
              <w:rPr>
                <w:rFonts w:hint="eastAsia"/>
              </w:rPr>
              <w:t>描述</w:t>
            </w:r>
          </w:p>
        </w:tc>
        <w:tc>
          <w:tcPr>
            <w:tcW w:w="6253" w:type="dxa"/>
            <w:noWrap w:val="0"/>
            <w:vAlign w:val="center"/>
          </w:tcPr>
          <w:p w14:paraId="2F49F373">
            <w:pPr>
              <w:spacing w:line="360" w:lineRule="auto"/>
            </w:pPr>
            <w:r>
              <w:rPr>
                <w:rFonts w:hint="eastAsia" w:ascii="宋体" w:hAnsi="宋体" w:cs="宋体"/>
              </w:rPr>
              <w:t>判断会员名的有效性</w:t>
            </w:r>
          </w:p>
        </w:tc>
      </w:tr>
      <w:tr w14:paraId="228D0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1DD1ADAF">
            <w:pPr>
              <w:pStyle w:val="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253" w:type="dxa"/>
            <w:noWrap w:val="0"/>
            <w:vAlign w:val="center"/>
          </w:tcPr>
          <w:p w14:paraId="47DA434B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14:paraId="73042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6BBD95C2">
            <w:pPr>
              <w:pStyle w:val="6"/>
            </w:pPr>
            <w:r>
              <w:rPr>
                <w:rFonts w:hint="eastAsia"/>
              </w:rPr>
              <w:t>步骤</w:t>
            </w:r>
          </w:p>
        </w:tc>
        <w:tc>
          <w:tcPr>
            <w:tcW w:w="6253" w:type="dxa"/>
            <w:noWrap w:val="0"/>
            <w:vAlign w:val="center"/>
          </w:tcPr>
          <w:p w14:paraId="69ECCCC3">
            <w:pPr>
              <w:spacing w:line="360" w:lineRule="auto"/>
            </w:pPr>
            <w:r>
              <w:rPr>
                <w:rFonts w:hint="eastAsia"/>
              </w:rPr>
              <w:t>判断会员名是否为中文字，是否为空？</w:t>
            </w:r>
          </w:p>
        </w:tc>
      </w:tr>
      <w:tr w14:paraId="7AB22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1AC2ECF0">
            <w:pPr>
              <w:pStyle w:val="6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253" w:type="dxa"/>
            <w:noWrap w:val="0"/>
            <w:vAlign w:val="center"/>
          </w:tcPr>
          <w:p w14:paraId="415A9396">
            <w:pPr>
              <w:spacing w:line="360" w:lineRule="auto"/>
            </w:pPr>
            <w:r>
              <w:rPr>
                <w:rFonts w:hint="eastAsia"/>
              </w:rPr>
              <w:t>return true或false</w:t>
            </w:r>
          </w:p>
        </w:tc>
      </w:tr>
      <w:tr w14:paraId="79481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0937CDC6">
            <w:pPr>
              <w:pStyle w:val="6"/>
            </w:pPr>
            <w:r>
              <w:rPr>
                <w:rFonts w:hint="eastAsia"/>
              </w:rPr>
              <w:t>注释</w:t>
            </w:r>
          </w:p>
        </w:tc>
        <w:tc>
          <w:tcPr>
            <w:tcW w:w="6253" w:type="dxa"/>
            <w:noWrap w:val="0"/>
            <w:vAlign w:val="center"/>
          </w:tcPr>
          <w:p w14:paraId="4ECD9602">
            <w:pPr>
              <w:spacing w:line="360" w:lineRule="auto"/>
            </w:pPr>
          </w:p>
        </w:tc>
      </w:tr>
    </w:tbl>
    <w:p w14:paraId="167C8AC2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</w:p>
    <w:p w14:paraId="67B52F8E">
      <w:pPr>
        <w:spacing w:after="156" w:line="360" w:lineRule="auto"/>
        <w:rPr>
          <w:rFonts w:ascii="Calibri" w:hAnsi="Calibri"/>
        </w:rPr>
      </w:pPr>
      <w:r>
        <w:rPr>
          <w:rFonts w:hint="eastAsia" w:ascii="Calibri" w:hAnsi="Calibri"/>
        </w:rPr>
        <w:t>类1：</w:t>
      </w:r>
      <w:r>
        <w:rPr>
          <w:rFonts w:hint="eastAsia"/>
        </w:rPr>
        <w:t>UserAccount</w:t>
      </w:r>
    </w:p>
    <w:tbl>
      <w:tblPr>
        <w:tblStyle w:val="4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3090"/>
        <w:gridCol w:w="1440"/>
        <w:gridCol w:w="1573"/>
      </w:tblGrid>
      <w:tr w14:paraId="706EA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568B39C7">
            <w:pPr>
              <w:pStyle w:val="6"/>
            </w:pPr>
            <w:r>
              <w:rPr>
                <w:rFonts w:hint="eastAsia"/>
              </w:rPr>
              <w:t>名称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14029FA2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/>
              </w:rPr>
              <w:t>UserAccount</w:t>
            </w:r>
          </w:p>
        </w:tc>
      </w:tr>
      <w:tr w14:paraId="764F5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5C042C5D">
            <w:pPr>
              <w:pStyle w:val="6"/>
            </w:pPr>
            <w:r>
              <w:rPr>
                <w:rFonts w:hint="eastAsia"/>
              </w:rPr>
              <w:t>继承或实现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064D2698">
            <w:pPr>
              <w:spacing w:line="360" w:lineRule="auto"/>
              <w:rPr>
                <w:rFonts w:ascii="Calibri" w:hAnsi="Calibri"/>
              </w:rPr>
            </w:pPr>
            <w:r>
              <w:t>J</w:t>
            </w:r>
            <w:r>
              <w:rPr>
                <w:rFonts w:hint="eastAsia"/>
              </w:rPr>
              <w:t>ava.io.</w:t>
            </w:r>
            <w:r>
              <w:t>Serializable</w:t>
            </w:r>
            <w:r>
              <w:rPr>
                <w:rFonts w:hint="eastAsia"/>
              </w:rPr>
              <w:t>接口</w:t>
            </w:r>
          </w:p>
        </w:tc>
      </w:tr>
      <w:tr w14:paraId="232A6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4CCA3FF5">
            <w:pPr>
              <w:pStyle w:val="6"/>
            </w:pPr>
            <w:r>
              <w:rPr>
                <w:rFonts w:hint="eastAsia"/>
              </w:rPr>
              <w:t>描述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630219F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用户账号类</w:t>
            </w:r>
          </w:p>
        </w:tc>
      </w:tr>
      <w:tr w14:paraId="6C901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161BD9BC">
            <w:pPr>
              <w:pStyle w:val="6"/>
            </w:pPr>
            <w:r>
              <w:rPr>
                <w:rFonts w:hint="eastAsia"/>
              </w:rPr>
              <w:t>类别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44981A3A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6156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348AFF93">
            <w:pPr>
              <w:pStyle w:val="6"/>
            </w:pPr>
            <w:r>
              <w:rPr>
                <w:rFonts w:hint="eastAsia"/>
              </w:rPr>
              <w:t>包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10CBF9D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com.demo</w:t>
            </w:r>
          </w:p>
        </w:tc>
      </w:tr>
      <w:tr w14:paraId="66C77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shd w:val="clear" w:color="auto" w:fill="D9D9D9"/>
            <w:noWrap w:val="0"/>
            <w:vAlign w:val="center"/>
          </w:tcPr>
          <w:p w14:paraId="5A057C27">
            <w:pPr>
              <w:pStyle w:val="6"/>
            </w:pPr>
            <w:r>
              <w:rPr>
                <w:rFonts w:hint="eastAsia"/>
              </w:rPr>
              <w:t>与其它类的调用关系</w:t>
            </w:r>
          </w:p>
        </w:tc>
        <w:tc>
          <w:tcPr>
            <w:tcW w:w="6103" w:type="dxa"/>
            <w:gridSpan w:val="3"/>
            <w:noWrap w:val="0"/>
            <w:vAlign w:val="center"/>
          </w:tcPr>
          <w:p w14:paraId="066D1CE6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</w:t>
            </w:r>
          </w:p>
        </w:tc>
      </w:tr>
      <w:tr w14:paraId="65738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restart"/>
            <w:shd w:val="clear" w:color="auto" w:fill="D9D9D9"/>
            <w:noWrap w:val="0"/>
            <w:vAlign w:val="center"/>
          </w:tcPr>
          <w:p w14:paraId="260355E4">
            <w:pPr>
              <w:pStyle w:val="6"/>
            </w:pPr>
            <w:r>
              <w:rPr>
                <w:rFonts w:hint="eastAsia"/>
              </w:rPr>
              <w:t>属性</w:t>
            </w:r>
          </w:p>
        </w:tc>
        <w:tc>
          <w:tcPr>
            <w:tcW w:w="3090" w:type="dxa"/>
            <w:noWrap w:val="0"/>
            <w:vAlign w:val="center"/>
          </w:tcPr>
          <w:p w14:paraId="4A183C1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440" w:type="dxa"/>
            <w:noWrap w:val="0"/>
            <w:vAlign w:val="center"/>
          </w:tcPr>
          <w:p w14:paraId="42A63EA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573" w:type="dxa"/>
            <w:noWrap w:val="0"/>
            <w:vAlign w:val="center"/>
          </w:tcPr>
          <w:p w14:paraId="0C5C7B16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</w:tr>
      <w:tr w14:paraId="6672D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706C2566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3A02754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40" w:type="dxa"/>
            <w:noWrap w:val="0"/>
            <w:vAlign w:val="center"/>
          </w:tcPr>
          <w:p w14:paraId="6153860A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  <w:tc>
          <w:tcPr>
            <w:tcW w:w="1573" w:type="dxa"/>
            <w:noWrap w:val="0"/>
            <w:vAlign w:val="center"/>
          </w:tcPr>
          <w:p w14:paraId="5EAF0277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</w:tr>
      <w:tr w14:paraId="7770D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5040912F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0EB8D72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440" w:type="dxa"/>
            <w:noWrap w:val="0"/>
            <w:vAlign w:val="center"/>
          </w:tcPr>
          <w:p w14:paraId="7C9EE560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  <w:tc>
          <w:tcPr>
            <w:tcW w:w="1573" w:type="dxa"/>
            <w:noWrap w:val="0"/>
            <w:vAlign w:val="center"/>
          </w:tcPr>
          <w:p w14:paraId="0D72910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密码</w:t>
            </w:r>
          </w:p>
        </w:tc>
      </w:tr>
      <w:tr w14:paraId="041F9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42496A90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0974D13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bankId</w:t>
            </w:r>
          </w:p>
        </w:tc>
        <w:tc>
          <w:tcPr>
            <w:tcW w:w="1440" w:type="dxa"/>
            <w:noWrap w:val="0"/>
            <w:vAlign w:val="center"/>
          </w:tcPr>
          <w:p w14:paraId="65070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  <w:tc>
          <w:tcPr>
            <w:tcW w:w="1573" w:type="dxa"/>
            <w:noWrap w:val="0"/>
            <w:vAlign w:val="center"/>
          </w:tcPr>
          <w:p w14:paraId="0574F5F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银行帐号</w:t>
            </w:r>
          </w:p>
        </w:tc>
      </w:tr>
      <w:tr w14:paraId="0D94D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5C9D8B9C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0AB2449A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05861412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0038CBCC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1D9E2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5FEA0879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44FF271A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67A9D37D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454E2C08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788EF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3FCFD9B9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105F4BA6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22B0262F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107C20A3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15362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4DFAAC32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4F452485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005E2D66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5478E435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019E9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restart"/>
            <w:shd w:val="clear" w:color="auto" w:fill="D9D9D9"/>
            <w:noWrap w:val="0"/>
            <w:vAlign w:val="center"/>
          </w:tcPr>
          <w:p w14:paraId="10E45FE5">
            <w:pPr>
              <w:pStyle w:val="6"/>
            </w:pPr>
            <w:r>
              <w:rPr>
                <w:rFonts w:hint="eastAsia"/>
              </w:rPr>
              <w:t>主要方法</w:t>
            </w:r>
          </w:p>
        </w:tc>
        <w:tc>
          <w:tcPr>
            <w:tcW w:w="3090" w:type="dxa"/>
            <w:noWrap w:val="0"/>
            <w:vAlign w:val="center"/>
          </w:tcPr>
          <w:p w14:paraId="0789F112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440" w:type="dxa"/>
            <w:noWrap w:val="0"/>
            <w:vAlign w:val="center"/>
          </w:tcPr>
          <w:p w14:paraId="009A29C7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属性</w:t>
            </w:r>
          </w:p>
        </w:tc>
        <w:tc>
          <w:tcPr>
            <w:tcW w:w="1573" w:type="dxa"/>
            <w:noWrap w:val="0"/>
            <w:vAlign w:val="center"/>
          </w:tcPr>
          <w:p w14:paraId="0CE0FB77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</w:tr>
      <w:tr w14:paraId="44C76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2E353B90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7A74C5F6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getName</w:t>
            </w:r>
          </w:p>
        </w:tc>
        <w:tc>
          <w:tcPr>
            <w:tcW w:w="1440" w:type="dxa"/>
            <w:noWrap w:val="0"/>
            <w:vAlign w:val="center"/>
          </w:tcPr>
          <w:p w14:paraId="6B71F07A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65BE87F0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返回姓名</w:t>
            </w:r>
          </w:p>
        </w:tc>
      </w:tr>
      <w:tr w14:paraId="7E4D5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6722689C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6D4AF6D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setName</w:t>
            </w:r>
          </w:p>
        </w:tc>
        <w:tc>
          <w:tcPr>
            <w:tcW w:w="1440" w:type="dxa"/>
            <w:noWrap w:val="0"/>
            <w:vAlign w:val="center"/>
          </w:tcPr>
          <w:p w14:paraId="1632A05C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70E4A581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设置姓名</w:t>
            </w:r>
          </w:p>
        </w:tc>
      </w:tr>
      <w:tr w14:paraId="5AA22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43789D5D">
            <w:pPr>
              <w:pStyle w:val="6"/>
            </w:pPr>
          </w:p>
        </w:tc>
        <w:tc>
          <w:tcPr>
            <w:tcW w:w="3090" w:type="dxa"/>
            <w:noWrap w:val="0"/>
            <w:vAlign w:val="center"/>
          </w:tcPr>
          <w:p w14:paraId="538B604F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78287689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06D81B83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7B8F4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36F249D6">
            <w:pPr>
              <w:spacing w:after="156" w:line="360" w:lineRule="auto"/>
              <w:rPr>
                <w:rFonts w:ascii="Calibri" w:hAnsi="Calibri"/>
                <w:b/>
              </w:rPr>
            </w:pPr>
          </w:p>
        </w:tc>
        <w:tc>
          <w:tcPr>
            <w:tcW w:w="3090" w:type="dxa"/>
            <w:noWrap w:val="0"/>
            <w:vAlign w:val="center"/>
          </w:tcPr>
          <w:p w14:paraId="2948E844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703DA0D8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3EB9DC96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24457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8" w:type="dxa"/>
            <w:vMerge w:val="continue"/>
            <w:shd w:val="clear" w:color="auto" w:fill="D9D9D9"/>
            <w:noWrap w:val="0"/>
            <w:vAlign w:val="center"/>
          </w:tcPr>
          <w:p w14:paraId="1F84389C">
            <w:pPr>
              <w:spacing w:after="156" w:line="360" w:lineRule="auto"/>
              <w:rPr>
                <w:rFonts w:ascii="Calibri" w:hAnsi="Calibri"/>
                <w:b/>
              </w:rPr>
            </w:pPr>
          </w:p>
        </w:tc>
        <w:tc>
          <w:tcPr>
            <w:tcW w:w="3090" w:type="dxa"/>
            <w:noWrap w:val="0"/>
            <w:vAlign w:val="center"/>
          </w:tcPr>
          <w:p w14:paraId="067F3620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440" w:type="dxa"/>
            <w:noWrap w:val="0"/>
            <w:vAlign w:val="center"/>
          </w:tcPr>
          <w:p w14:paraId="582BE3A1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73" w:type="dxa"/>
            <w:noWrap w:val="0"/>
            <w:vAlign w:val="center"/>
          </w:tcPr>
          <w:p w14:paraId="4AF3D1B8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46E9A5EC">
      <w:pPr>
        <w:spacing w:after="156" w:line="360" w:lineRule="auto"/>
        <w:rPr>
          <w:rFonts w:ascii="Calibri" w:hAnsi="Calibri"/>
        </w:rPr>
      </w:pPr>
    </w:p>
    <w:p w14:paraId="717EC411">
      <w:pPr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方法1的说明</w:t>
      </w:r>
    </w:p>
    <w:tbl>
      <w:tblPr>
        <w:tblStyle w:val="4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111"/>
      </w:tblGrid>
      <w:tr w14:paraId="4E48D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6464C978">
            <w:pPr>
              <w:pStyle w:val="6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111" w:type="dxa"/>
            <w:noWrap w:val="0"/>
            <w:vAlign w:val="center"/>
          </w:tcPr>
          <w:p w14:paraId="196CC3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getName</w:t>
            </w:r>
          </w:p>
        </w:tc>
      </w:tr>
      <w:tr w14:paraId="61867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01D13D23">
            <w:pPr>
              <w:pStyle w:val="6"/>
            </w:pPr>
            <w:r>
              <w:rPr>
                <w:rFonts w:hint="eastAsia"/>
              </w:rPr>
              <w:t>描述</w:t>
            </w:r>
          </w:p>
        </w:tc>
        <w:tc>
          <w:tcPr>
            <w:tcW w:w="6111" w:type="dxa"/>
            <w:noWrap w:val="0"/>
            <w:vAlign w:val="center"/>
          </w:tcPr>
          <w:p w14:paraId="3BBFFF0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返回姓名</w:t>
            </w:r>
          </w:p>
        </w:tc>
      </w:tr>
      <w:tr w14:paraId="501C4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6A134266">
            <w:pPr>
              <w:pStyle w:val="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11" w:type="dxa"/>
            <w:noWrap w:val="0"/>
            <w:vAlign w:val="center"/>
          </w:tcPr>
          <w:p w14:paraId="39525420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783C8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72AB87A9">
            <w:pPr>
              <w:pStyle w:val="6"/>
            </w:pPr>
            <w:r>
              <w:rPr>
                <w:rFonts w:hint="eastAsia"/>
              </w:rPr>
              <w:t>步骤</w:t>
            </w:r>
          </w:p>
        </w:tc>
        <w:tc>
          <w:tcPr>
            <w:tcW w:w="6111" w:type="dxa"/>
            <w:noWrap w:val="0"/>
            <w:vAlign w:val="center"/>
          </w:tcPr>
          <w:p w14:paraId="165E86D2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3A396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452BF1D4">
            <w:pPr>
              <w:pStyle w:val="6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111" w:type="dxa"/>
            <w:noWrap w:val="0"/>
            <w:vAlign w:val="center"/>
          </w:tcPr>
          <w:p w14:paraId="11A0C39F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</w:tr>
      <w:tr w14:paraId="50BCD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2B5C8B11">
            <w:pPr>
              <w:pStyle w:val="6"/>
            </w:pPr>
            <w:r>
              <w:rPr>
                <w:rFonts w:hint="eastAsia"/>
              </w:rPr>
              <w:t>注释</w:t>
            </w:r>
          </w:p>
        </w:tc>
        <w:tc>
          <w:tcPr>
            <w:tcW w:w="6111" w:type="dxa"/>
            <w:noWrap w:val="0"/>
            <w:vAlign w:val="center"/>
          </w:tcPr>
          <w:p w14:paraId="5CD95569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6C6203C2">
      <w:pPr>
        <w:spacing w:after="156" w:line="360" w:lineRule="auto"/>
        <w:ind w:firstLine="420" w:firstLineChars="200"/>
        <w:rPr>
          <w:rFonts w:ascii="Calibri" w:hAnsi="Calibri"/>
        </w:rPr>
      </w:pPr>
    </w:p>
    <w:p w14:paraId="567701D0">
      <w:pPr>
        <w:spacing w:line="360" w:lineRule="auto"/>
        <w:rPr>
          <w:rFonts w:ascii="Calibri" w:hAnsi="Calibri"/>
        </w:rPr>
      </w:pPr>
      <w:r>
        <w:rPr>
          <w:rFonts w:hint="eastAsia" w:ascii="Calibri" w:hAnsi="Calibri"/>
        </w:rPr>
        <w:t>方法2的说明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6111"/>
      </w:tblGrid>
      <w:tr w14:paraId="4EF44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1498ED29">
            <w:pPr>
              <w:pStyle w:val="6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111" w:type="dxa"/>
            <w:noWrap w:val="0"/>
            <w:vAlign w:val="center"/>
          </w:tcPr>
          <w:p w14:paraId="19DD87A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setName</w:t>
            </w:r>
          </w:p>
        </w:tc>
      </w:tr>
      <w:tr w14:paraId="77475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772C5A35">
            <w:pPr>
              <w:pStyle w:val="6"/>
            </w:pPr>
            <w:r>
              <w:rPr>
                <w:rFonts w:hint="eastAsia"/>
              </w:rPr>
              <w:t>描述</w:t>
            </w:r>
          </w:p>
        </w:tc>
        <w:tc>
          <w:tcPr>
            <w:tcW w:w="6111" w:type="dxa"/>
            <w:noWrap w:val="0"/>
            <w:vAlign w:val="center"/>
          </w:tcPr>
          <w:p w14:paraId="023C8904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设置姓名</w:t>
            </w:r>
          </w:p>
        </w:tc>
      </w:tr>
      <w:tr w14:paraId="50E20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23E3D119">
            <w:pPr>
              <w:pStyle w:val="6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111" w:type="dxa"/>
            <w:noWrap w:val="0"/>
            <w:vAlign w:val="center"/>
          </w:tcPr>
          <w:p w14:paraId="45874526">
            <w:pPr>
              <w:spacing w:line="360" w:lineRule="auto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String</w:t>
            </w:r>
          </w:p>
        </w:tc>
      </w:tr>
      <w:tr w14:paraId="4EFD1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10DE8193">
            <w:pPr>
              <w:pStyle w:val="6"/>
            </w:pPr>
            <w:r>
              <w:rPr>
                <w:rFonts w:hint="eastAsia"/>
              </w:rPr>
              <w:t>步骤</w:t>
            </w:r>
          </w:p>
        </w:tc>
        <w:tc>
          <w:tcPr>
            <w:tcW w:w="6111" w:type="dxa"/>
            <w:noWrap w:val="0"/>
            <w:vAlign w:val="center"/>
          </w:tcPr>
          <w:p w14:paraId="0AAF0051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27B57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5FD8EC88">
            <w:pPr>
              <w:pStyle w:val="6"/>
            </w:pPr>
            <w:r>
              <w:rPr>
                <w:rFonts w:hint="eastAsia"/>
              </w:rPr>
              <w:t>输出参数</w:t>
            </w:r>
          </w:p>
        </w:tc>
        <w:tc>
          <w:tcPr>
            <w:tcW w:w="6111" w:type="dxa"/>
            <w:noWrap w:val="0"/>
            <w:vAlign w:val="center"/>
          </w:tcPr>
          <w:p w14:paraId="060FB7FD">
            <w:pPr>
              <w:spacing w:line="360" w:lineRule="auto"/>
              <w:rPr>
                <w:rFonts w:ascii="Calibri" w:hAnsi="Calibri"/>
              </w:rPr>
            </w:pPr>
          </w:p>
        </w:tc>
      </w:tr>
      <w:tr w14:paraId="68CCF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D9D9D9"/>
            <w:noWrap w:val="0"/>
            <w:vAlign w:val="center"/>
          </w:tcPr>
          <w:p w14:paraId="5576FB2B">
            <w:pPr>
              <w:pStyle w:val="6"/>
            </w:pPr>
            <w:r>
              <w:rPr>
                <w:rFonts w:hint="eastAsia"/>
              </w:rPr>
              <w:t>注释</w:t>
            </w:r>
          </w:p>
        </w:tc>
        <w:tc>
          <w:tcPr>
            <w:tcW w:w="6111" w:type="dxa"/>
            <w:noWrap w:val="0"/>
            <w:vAlign w:val="center"/>
          </w:tcPr>
          <w:p w14:paraId="0DBA05A9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58F00A94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</w:p>
    <w:p w14:paraId="6EC0CD72">
      <w:pPr>
        <w:spacing w:line="360" w:lineRule="auto"/>
        <w:rPr>
          <w:rFonts w:hint="eastAsia"/>
          <w:bCs/>
          <w:sz w:val="24"/>
        </w:rPr>
      </w:pPr>
    </w:p>
    <w:p w14:paraId="08DD24A9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第五章 数据库设计</w:t>
      </w:r>
    </w:p>
    <w:p w14:paraId="7A96A719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5.1数据库表</w:t>
      </w:r>
      <w:r>
        <w:rPr>
          <w:rFonts w:ascii="宋体" w:hAnsi="宋体"/>
          <w:sz w:val="24"/>
        </w:rPr>
        <w:t>概念结构设计</w:t>
      </w:r>
    </w:p>
    <w:p w14:paraId="6FF02E48">
      <w:pPr>
        <w:numPr>
          <w:ilvl w:val="0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实体1：用户(</w:t>
      </w:r>
      <w:r>
        <w:rPr>
          <w:rFonts w:ascii="宋体" w:hAnsi="宋体"/>
          <w:sz w:val="24"/>
        </w:rPr>
        <w:t>User</w:t>
      </w:r>
      <w:r>
        <w:rPr>
          <w:rFonts w:hint="eastAsia" w:ascii="宋体" w:hAnsi="宋体"/>
          <w:sz w:val="24"/>
        </w:rPr>
        <w:t>)</w:t>
      </w:r>
    </w:p>
    <w:tbl>
      <w:tblPr>
        <w:tblStyle w:val="4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652"/>
        <w:gridCol w:w="1620"/>
        <w:gridCol w:w="1213"/>
      </w:tblGrid>
      <w:tr w14:paraId="04A5C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19341AD3"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标识符</w:t>
            </w:r>
          </w:p>
        </w:tc>
        <w:tc>
          <w:tcPr>
            <w:tcW w:w="2652" w:type="dxa"/>
            <w:noWrap w:val="0"/>
            <w:vAlign w:val="top"/>
          </w:tcPr>
          <w:p w14:paraId="0971F30C"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</w:t>
            </w:r>
            <w:r>
              <w:rPr>
                <w:rFonts w:ascii="宋体" w:hAnsi="宋体"/>
                <w:sz w:val="24"/>
              </w:rPr>
              <w:t>义</w:t>
            </w:r>
          </w:p>
        </w:tc>
        <w:tc>
          <w:tcPr>
            <w:tcW w:w="1620" w:type="dxa"/>
            <w:noWrap w:val="0"/>
            <w:vAlign w:val="top"/>
          </w:tcPr>
          <w:p w14:paraId="24A72E89"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1213" w:type="dxa"/>
            <w:noWrap w:val="0"/>
            <w:vAlign w:val="top"/>
          </w:tcPr>
          <w:p w14:paraId="3B9BC95B"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值域</w:t>
            </w:r>
          </w:p>
        </w:tc>
      </w:tr>
      <w:tr w14:paraId="2A193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5839C4F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UserID</w:t>
            </w:r>
          </w:p>
        </w:tc>
        <w:tc>
          <w:tcPr>
            <w:tcW w:w="2652" w:type="dxa"/>
            <w:noWrap w:val="0"/>
            <w:vAlign w:val="top"/>
          </w:tcPr>
          <w:p w14:paraId="4B9C92DA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用户编号</w:t>
            </w:r>
          </w:p>
        </w:tc>
        <w:tc>
          <w:tcPr>
            <w:tcW w:w="1620" w:type="dxa"/>
            <w:noWrap w:val="0"/>
            <w:vAlign w:val="top"/>
          </w:tcPr>
          <w:p w14:paraId="72A388A0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hint="eastAsia" w:ascii="宋体" w:hAnsi="宋体"/>
                <w:sz w:val="24"/>
              </w:rPr>
              <w:t>NT</w:t>
            </w:r>
          </w:p>
        </w:tc>
        <w:tc>
          <w:tcPr>
            <w:tcW w:w="1213" w:type="dxa"/>
            <w:noWrap w:val="0"/>
            <w:vAlign w:val="top"/>
          </w:tcPr>
          <w:p w14:paraId="4B724345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hint="eastAsia" w:ascii="宋体" w:hAnsi="宋体"/>
                <w:sz w:val="24"/>
              </w:rPr>
              <w:t>4</w:t>
            </w:r>
          </w:p>
        </w:tc>
      </w:tr>
      <w:tr w14:paraId="72398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5CBE5A2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UserName</w:t>
            </w:r>
          </w:p>
        </w:tc>
        <w:tc>
          <w:tcPr>
            <w:tcW w:w="2652" w:type="dxa"/>
            <w:noWrap w:val="0"/>
            <w:vAlign w:val="top"/>
          </w:tcPr>
          <w:p w14:paraId="414381A1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用户名</w:t>
            </w:r>
          </w:p>
        </w:tc>
        <w:tc>
          <w:tcPr>
            <w:tcW w:w="1620" w:type="dxa"/>
            <w:noWrap w:val="0"/>
            <w:vAlign w:val="top"/>
          </w:tcPr>
          <w:p w14:paraId="258B1E26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1213" w:type="dxa"/>
            <w:noWrap w:val="0"/>
            <w:vAlign w:val="top"/>
          </w:tcPr>
          <w:p w14:paraId="6366791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&lt;=20</w:t>
            </w:r>
          </w:p>
        </w:tc>
      </w:tr>
      <w:tr w14:paraId="2BFF3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7D24292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UserPsw</w:t>
            </w:r>
          </w:p>
        </w:tc>
        <w:tc>
          <w:tcPr>
            <w:tcW w:w="2652" w:type="dxa"/>
            <w:noWrap w:val="0"/>
            <w:vAlign w:val="top"/>
          </w:tcPr>
          <w:p w14:paraId="483A064C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用户密码</w:t>
            </w:r>
          </w:p>
        </w:tc>
        <w:tc>
          <w:tcPr>
            <w:tcW w:w="1620" w:type="dxa"/>
            <w:noWrap w:val="0"/>
            <w:vAlign w:val="top"/>
          </w:tcPr>
          <w:p w14:paraId="62AC1768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1213" w:type="dxa"/>
            <w:noWrap w:val="0"/>
            <w:vAlign w:val="top"/>
          </w:tcPr>
          <w:p w14:paraId="3F984F61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hint="eastAsia" w:ascii="宋体" w:hAnsi="宋体"/>
                <w:sz w:val="24"/>
              </w:rPr>
              <w:t>50</w:t>
            </w:r>
          </w:p>
        </w:tc>
      </w:tr>
      <w:tr w14:paraId="6BB9E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464F2031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TrueName</w:t>
            </w:r>
          </w:p>
        </w:tc>
        <w:tc>
          <w:tcPr>
            <w:tcW w:w="2652" w:type="dxa"/>
            <w:noWrap w:val="0"/>
            <w:vAlign w:val="top"/>
          </w:tcPr>
          <w:p w14:paraId="4F620616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真实姓名</w:t>
            </w:r>
          </w:p>
        </w:tc>
        <w:tc>
          <w:tcPr>
            <w:tcW w:w="1620" w:type="dxa"/>
            <w:noWrap w:val="0"/>
            <w:vAlign w:val="top"/>
          </w:tcPr>
          <w:p w14:paraId="23411E77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</w:p>
        </w:tc>
        <w:tc>
          <w:tcPr>
            <w:tcW w:w="1213" w:type="dxa"/>
            <w:noWrap w:val="0"/>
            <w:vAlign w:val="top"/>
          </w:tcPr>
          <w:p w14:paraId="3E050A0B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hint="eastAsia" w:ascii="宋体" w:hAnsi="宋体"/>
                <w:sz w:val="24"/>
              </w:rPr>
              <w:t>8</w:t>
            </w:r>
          </w:p>
        </w:tc>
      </w:tr>
      <w:tr w14:paraId="27728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299D778E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Sex</w:t>
            </w:r>
          </w:p>
        </w:tc>
        <w:tc>
          <w:tcPr>
            <w:tcW w:w="2652" w:type="dxa"/>
            <w:noWrap w:val="0"/>
            <w:vAlign w:val="top"/>
          </w:tcPr>
          <w:p w14:paraId="7CFF8CC4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1620" w:type="dxa"/>
            <w:noWrap w:val="0"/>
            <w:vAlign w:val="top"/>
          </w:tcPr>
          <w:p w14:paraId="07B39378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CHAR</w:t>
            </w:r>
          </w:p>
        </w:tc>
        <w:tc>
          <w:tcPr>
            <w:tcW w:w="1213" w:type="dxa"/>
            <w:noWrap w:val="0"/>
            <w:vAlign w:val="top"/>
          </w:tcPr>
          <w:p w14:paraId="0815893E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hint="eastAsia" w:ascii="宋体" w:hAnsi="宋体"/>
                <w:sz w:val="24"/>
              </w:rPr>
              <w:t>4</w:t>
            </w:r>
          </w:p>
        </w:tc>
      </w:tr>
      <w:tr w14:paraId="65ECE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noWrap w:val="0"/>
            <w:vAlign w:val="top"/>
          </w:tcPr>
          <w:p w14:paraId="53976FBB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</w:t>
            </w:r>
            <w:r>
              <w:rPr>
                <w:rFonts w:hint="eastAsia" w:ascii="宋体" w:hAnsi="宋体"/>
                <w:sz w:val="24"/>
              </w:rPr>
              <w:t>irth</w:t>
            </w:r>
          </w:p>
        </w:tc>
        <w:tc>
          <w:tcPr>
            <w:tcW w:w="2652" w:type="dxa"/>
            <w:noWrap w:val="0"/>
            <w:vAlign w:val="top"/>
          </w:tcPr>
          <w:p w14:paraId="08251680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出生年月</w:t>
            </w:r>
          </w:p>
        </w:tc>
        <w:tc>
          <w:tcPr>
            <w:tcW w:w="1620" w:type="dxa"/>
            <w:noWrap w:val="0"/>
            <w:vAlign w:val="top"/>
          </w:tcPr>
          <w:p w14:paraId="18C8C410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CHAR</w:t>
            </w:r>
          </w:p>
        </w:tc>
        <w:tc>
          <w:tcPr>
            <w:tcW w:w="1213" w:type="dxa"/>
            <w:noWrap w:val="0"/>
            <w:vAlign w:val="top"/>
          </w:tcPr>
          <w:p w14:paraId="52886EB1"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长度&lt;=6</w:t>
            </w:r>
          </w:p>
        </w:tc>
      </w:tr>
    </w:tbl>
    <w:p w14:paraId="3DEAC9AF">
      <w:pPr>
        <w:spacing w:line="360" w:lineRule="auto"/>
        <w:rPr>
          <w:rFonts w:hint="eastAsia" w:ascii="宋体" w:hAnsi="宋体"/>
          <w:sz w:val="24"/>
        </w:rPr>
      </w:pPr>
    </w:p>
    <w:p w14:paraId="4F3F5B65">
      <w:p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5.2</w:t>
      </w:r>
      <w:r>
        <w:rPr>
          <w:rFonts w:hint="eastAsia"/>
          <w:sz w:val="24"/>
        </w:rPr>
        <w:t>数据库表概念关系模型</w:t>
      </w:r>
    </w:p>
    <w:p w14:paraId="2D781118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画出E-R图，列出表与表之间的关系图</w:t>
      </w:r>
    </w:p>
    <w:p w14:paraId="78754976">
      <w:pPr>
        <w:spacing w:line="360" w:lineRule="auto"/>
        <w:rPr>
          <w:rFonts w:hint="eastAsia"/>
          <w:bCs/>
          <w:sz w:val="24"/>
        </w:rPr>
      </w:pPr>
    </w:p>
    <w:p w14:paraId="1EDAA528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第六章 系统实现功能</w:t>
      </w:r>
    </w:p>
    <w:p w14:paraId="6457D20C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bCs/>
          <w:sz w:val="24"/>
        </w:rPr>
        <w:t>.1</w:t>
      </w:r>
      <w:r>
        <w:rPr>
          <w:rFonts w:hint="eastAsia"/>
          <w:bCs/>
          <w:sz w:val="24"/>
        </w:rPr>
        <w:t>系统功能模块1</w:t>
      </w:r>
    </w:p>
    <w:p w14:paraId="2F82296B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t xml:space="preserve">    </w:t>
      </w:r>
      <w:r>
        <w:rPr>
          <w:rFonts w:hint="eastAsia"/>
          <w:bCs/>
          <w:sz w:val="24"/>
        </w:rPr>
        <w:t>列出具体的功能，画出程序流程图，并用截图来说明</w:t>
      </w:r>
    </w:p>
    <w:p w14:paraId="76E71D9E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bCs/>
          <w:sz w:val="24"/>
        </w:rPr>
        <w:t xml:space="preserve">.2 </w:t>
      </w:r>
      <w:r>
        <w:rPr>
          <w:rFonts w:hint="eastAsia"/>
          <w:bCs/>
          <w:sz w:val="24"/>
        </w:rPr>
        <w:t>系统功能模块2</w:t>
      </w:r>
    </w:p>
    <w:p w14:paraId="77E1860F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bCs/>
          <w:sz w:val="24"/>
        </w:rPr>
        <w:t>.3</w:t>
      </w:r>
      <w:r>
        <w:rPr>
          <w:rFonts w:hint="eastAsia"/>
          <w:bCs/>
          <w:sz w:val="24"/>
        </w:rPr>
        <w:t>系统功能模块3</w:t>
      </w:r>
    </w:p>
    <w:p w14:paraId="0FF3C5F1">
      <w:pPr>
        <w:spacing w:line="360" w:lineRule="auto"/>
        <w:rPr>
          <w:rFonts w:hint="eastAsia"/>
          <w:bCs/>
          <w:sz w:val="24"/>
        </w:rPr>
      </w:pPr>
    </w:p>
    <w:p w14:paraId="058C210A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第七章 程序清单</w:t>
      </w:r>
    </w:p>
    <w:p w14:paraId="26127FDF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t>mainWindow.java</w:t>
      </w:r>
      <w:r>
        <w:rPr>
          <w:rFonts w:hint="eastAsia"/>
          <w:bCs/>
          <w:sz w:val="24"/>
        </w:rPr>
        <w:t>：主窗口程序</w:t>
      </w:r>
    </w:p>
    <w:p w14:paraId="1265B4CD">
      <w:pPr>
        <w:spacing w:line="360" w:lineRule="auto"/>
        <w:rPr>
          <w:bCs/>
          <w:sz w:val="24"/>
        </w:rPr>
      </w:pPr>
      <w:r>
        <w:rPr>
          <w:bCs/>
          <w:sz w:val="24"/>
        </w:rPr>
        <w:t>…</w:t>
      </w:r>
    </w:p>
    <w:p w14:paraId="6E2442A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E46B0"/>
    <w:multiLevelType w:val="multilevel"/>
    <w:tmpl w:val="3C3E46B0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3"/>
      <w:numFmt w:val="decimal"/>
      <w:lvlText w:val="%1．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．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7BD1DA2"/>
    <w:multiLevelType w:val="multilevel"/>
    <w:tmpl w:val="67BD1D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84F4DBF"/>
    <w:multiLevelType w:val="multilevel"/>
    <w:tmpl w:val="784F4DBF"/>
    <w:lvl w:ilvl="0" w:tentative="0">
      <w:start w:val="1"/>
      <w:numFmt w:val="japaneseCounting"/>
      <w:lvlText w:val="第%1章"/>
      <w:lvlJc w:val="left"/>
      <w:pPr>
        <w:tabs>
          <w:tab w:val="left" w:pos="840"/>
        </w:tabs>
        <w:ind w:left="840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76834"/>
    <w:rsid w:val="77F7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customStyle="1" w:styleId="6">
    <w:name w:val="表格标题文字"/>
    <w:basedOn w:val="1"/>
    <w:uiPriority w:val="0"/>
    <w:pPr>
      <w:spacing w:after="156" w:line="360" w:lineRule="auto"/>
      <w:jc w:val="center"/>
    </w:pPr>
    <w:rPr>
      <w:rFonts w:ascii="黑体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2025-04-08T03:15:00Z</dcterms:created>
  <dc:creator>liuli</dc:creator>
  <cp:lastModifiedBy>liuli</cp:lastModifiedBy>
  <dcterms:modified xsi:type="dcterms:W3CDTF">2025-05-15T13:09:42Z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949246C7AAE54F37A162079EE14C915D_12</vt:lpwstr>
  </property>
  <property fmtid="{D5CDD505-2E9C-101B-9397-08002B2CF9AE}" pid="4" name="KSOTemplateDocerSaveRecord">
    <vt:lpwstr>eyJoZGlkIjoiYWVmNjNkMDJhMTAzNDRmYzVjZGM1MjVjZDM4NTNlYzMifQ==</vt:lpwstr>
  </property>
</Properties>
</file>