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F6D24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 w14:paraId="742DD04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sz w:val="52"/>
          <w:szCs w:val="52"/>
        </w:rPr>
      </w:pPr>
    </w:p>
    <w:p w14:paraId="51B4EB9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left="-178" w:leftChars="-85" w:right="-359" w:rightChars="-171" w:firstLine="177" w:firstLineChars="34"/>
        <w:jc w:val="center"/>
        <w:textAlignment w:val="auto"/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  <w:lang w:val="en-US" w:eastAsia="zh-CN"/>
        </w:rPr>
        <w:t>校园通行码预约管理</w:t>
      </w:r>
      <w:r>
        <w:rPr>
          <w:rFonts w:hint="eastAsia"/>
          <w:b/>
          <w:sz w:val="52"/>
          <w:szCs w:val="52"/>
        </w:rPr>
        <w:t>系统</w:t>
      </w:r>
    </w:p>
    <w:p w14:paraId="1C6D294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sz w:val="52"/>
          <w:szCs w:val="52"/>
        </w:rPr>
      </w:pPr>
    </w:p>
    <w:p w14:paraId="4F2B71C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使用说明书</w:t>
      </w:r>
    </w:p>
    <w:p w14:paraId="2289D3A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</w:rPr>
      </w:pPr>
    </w:p>
    <w:p w14:paraId="3B9B875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</w:rPr>
      </w:pPr>
    </w:p>
    <w:p w14:paraId="052A225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</w:rPr>
      </w:pPr>
    </w:p>
    <w:p w14:paraId="5460F61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</w:rPr>
      </w:pPr>
    </w:p>
    <w:p w14:paraId="6CB1259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</w:rPr>
      </w:pPr>
    </w:p>
    <w:p w14:paraId="13D2464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</w:rPr>
      </w:pPr>
    </w:p>
    <w:p w14:paraId="6FE3632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</w:rPr>
      </w:pPr>
    </w:p>
    <w:p w14:paraId="7C6144C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</w:rPr>
      </w:pPr>
    </w:p>
    <w:p w14:paraId="0FB65BB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sz w:val="32"/>
          <w:szCs w:val="32"/>
        </w:rPr>
      </w:pPr>
    </w:p>
    <w:p w14:paraId="1B3E4EA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sz w:val="32"/>
          <w:szCs w:val="32"/>
        </w:rPr>
      </w:pPr>
    </w:p>
    <w:p w14:paraId="4044D61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sz w:val="32"/>
          <w:szCs w:val="32"/>
        </w:rPr>
      </w:pPr>
    </w:p>
    <w:p w14:paraId="6134F2D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sz w:val="32"/>
          <w:szCs w:val="32"/>
        </w:rPr>
      </w:pPr>
    </w:p>
    <w:p w14:paraId="23BE7F4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sz w:val="32"/>
          <w:szCs w:val="32"/>
        </w:rPr>
      </w:pPr>
    </w:p>
    <w:p w14:paraId="3322B62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sz w:val="32"/>
          <w:szCs w:val="32"/>
        </w:rPr>
      </w:pPr>
    </w:p>
    <w:p w14:paraId="6F06F89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2025年6月</w:t>
      </w:r>
    </w:p>
    <w:p w14:paraId="6A65F7C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bookmarkStart w:id="0" w:name="_Toc233976068"/>
      <w:r>
        <w:rPr>
          <w:rFonts w:hint="eastAsia"/>
          <w:b/>
          <w:bCs/>
          <w:sz w:val="28"/>
          <w:szCs w:val="28"/>
        </w:rPr>
        <w:t>一、系统安装</w:t>
      </w:r>
    </w:p>
    <w:p w14:paraId="1A93048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1.1</w:t>
      </w:r>
      <w:r>
        <w:rPr>
          <w:rFonts w:hint="eastAsia" w:ascii="宋体" w:hAnsi="宋体"/>
          <w:sz w:val="24"/>
          <w:lang w:val="en-US" w:eastAsia="zh-CN"/>
        </w:rPr>
        <w:t xml:space="preserve"> </w:t>
      </w:r>
      <w:r>
        <w:rPr>
          <w:rFonts w:hint="eastAsia" w:ascii="宋体" w:hAnsi="宋体"/>
          <w:sz w:val="24"/>
        </w:rPr>
        <w:t>JDK的下载与安装</w:t>
      </w:r>
    </w:p>
    <w:p w14:paraId="4BEB62C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使用的JDK为Oracle OpenJDK 21.0.4</w:t>
      </w:r>
    </w:p>
    <w:p w14:paraId="09F2A41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</w:p>
    <w:p w14:paraId="7FD12A1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安装步骤：</w:t>
      </w:r>
    </w:p>
    <w:p w14:paraId="7EA3B8C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（1）访问 Oracle OpenJDK 官网下载 JDK 21.0.4</w:t>
      </w:r>
    </w:p>
    <w:p w14:paraId="4F25E80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（2）下载完成后，运行安装程序</w:t>
      </w:r>
    </w:p>
    <w:p w14:paraId="7A71D85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（3）选择安装路径</w:t>
      </w:r>
    </w:p>
    <w:p w14:paraId="3D0FF8C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（4）完成安装</w:t>
      </w:r>
    </w:p>
    <w:p w14:paraId="2DA91B3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  <w:lang w:val="en-US" w:eastAsia="zh-CN"/>
        </w:rPr>
      </w:pPr>
    </w:p>
    <w:p w14:paraId="44E7A20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1.2</w:t>
      </w:r>
      <w:r>
        <w:rPr>
          <w:rFonts w:hint="eastAsia" w:ascii="宋体" w:hAnsi="宋体"/>
          <w:sz w:val="24"/>
          <w:lang w:val="en-US" w:eastAsia="zh-CN"/>
        </w:rPr>
        <w:t xml:space="preserve"> </w:t>
      </w:r>
      <w:r>
        <w:rPr>
          <w:rFonts w:hint="eastAsia" w:ascii="宋体" w:hAnsi="宋体"/>
          <w:sz w:val="24"/>
        </w:rPr>
        <w:t>TOMCAT的下载与安装</w:t>
      </w:r>
    </w:p>
    <w:p w14:paraId="269BCD1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（1）访问Apache Tomcat官网</w:t>
      </w:r>
    </w:p>
    <w:p w14:paraId="11FEF09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（2）下载Tomcat 10.1.36版本</w:t>
      </w:r>
    </w:p>
    <w:p w14:paraId="7D129AF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（3）解压到指定目录</w:t>
      </w:r>
      <w:r>
        <w:rPr>
          <w:rFonts w:hint="eastAsia" w:ascii="宋体" w:hAnsi="宋体"/>
          <w:sz w:val="24"/>
          <w:lang w:val="en-US" w:eastAsia="zh-CN"/>
        </w:rPr>
        <w:tab/>
      </w:r>
    </w:p>
    <w:p w14:paraId="12478FA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（4）配置Tomcat环境</w:t>
      </w:r>
    </w:p>
    <w:p w14:paraId="02DC037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  <w:lang w:val="en-US" w:eastAsia="zh-CN"/>
        </w:rPr>
      </w:pPr>
    </w:p>
    <w:p w14:paraId="4B47F67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1.3环境变量配置</w:t>
      </w:r>
    </w:p>
    <w:p w14:paraId="7FFE30A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JAVA_HOME配置：</w:t>
      </w:r>
    </w:p>
    <w:p w14:paraId="5DCF8CB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（1）右键"我的电脑" → "属性" → "高级系统设置" → "环境变量"</w:t>
      </w:r>
    </w:p>
    <w:p w14:paraId="5B7C50D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（2）在"系统变量"中新建变量：</w:t>
      </w:r>
    </w:p>
    <w:p w14:paraId="12F1081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   - 变量名：JAVA_HOME</w:t>
      </w:r>
    </w:p>
    <w:p w14:paraId="1AC85D3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   - 变量值：（JDK安装路径）</w:t>
      </w:r>
    </w:p>
    <w:p w14:paraId="3E9F7C4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</w:p>
    <w:p w14:paraId="71D8A2C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PATH环境变量配置：</w:t>
      </w:r>
    </w:p>
    <w:p w14:paraId="237CA40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（1） 在"系统变量"中找到Path变量，点击"编辑"</w:t>
      </w:r>
    </w:p>
    <w:p w14:paraId="5348D23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（2）添加以下路径：</w:t>
      </w:r>
    </w:p>
    <w:p w14:paraId="5E61DC9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   - %JAVA_HOME%\bin</w:t>
      </w:r>
    </w:p>
    <w:p w14:paraId="497D8E8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/>
          <w:sz w:val="24"/>
          <w:lang w:val="en-US"/>
        </w:rPr>
      </w:pPr>
      <w:r>
        <w:rPr>
          <w:rFonts w:hint="eastAsia" w:ascii="宋体" w:hAnsi="宋体"/>
          <w:sz w:val="24"/>
          <w:lang w:val="en-US" w:eastAsia="zh-CN"/>
        </w:rPr>
        <w:t>   - C:\Program Files\Apache Software Foundation\Tomcat 10.1\bin （Tomcat安装路径）</w:t>
      </w:r>
    </w:p>
    <w:p w14:paraId="059D43D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</w:p>
    <w:p w14:paraId="0286BE4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CATALINA_HOME配置：</w:t>
      </w:r>
    </w:p>
    <w:p w14:paraId="6586C35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（1） 在"系统变量"中新建变量：</w:t>
      </w:r>
    </w:p>
    <w:p w14:paraId="177426C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   - 变量名：CATALINA_HOME</w:t>
      </w:r>
    </w:p>
    <w:p w14:paraId="2778B73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   - 变量值：C:\Program Files\Apache Software Foundation\Tomcat 10.1（Tomcat安装路径）</w:t>
      </w:r>
    </w:p>
    <w:p w14:paraId="7BDB693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</w:p>
    <w:p w14:paraId="3F1CB39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</w:p>
    <w:p w14:paraId="348F708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1.4数据库的安装</w:t>
      </w:r>
    </w:p>
    <w:p w14:paraId="6194B3A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MySQL数据库安装：</w:t>
      </w:r>
    </w:p>
    <w:p w14:paraId="552D626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（1）下载MySQL 8.0版本安装包</w:t>
      </w:r>
    </w:p>
    <w:p w14:paraId="7B0E65F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（2）运行安装程序，选择"Developer Default"安装类型</w:t>
      </w:r>
    </w:p>
    <w:p w14:paraId="7CEFC4A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（3）设置root账户密码</w:t>
      </w:r>
    </w:p>
    <w:p w14:paraId="170A19E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（4）完成安装后启动MySQL服务</w:t>
      </w:r>
    </w:p>
    <w:p w14:paraId="2669041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</w:p>
    <w:p w14:paraId="74703D2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数据库连接配置：</w:t>
      </w:r>
    </w:p>
    <w:p w14:paraId="3760000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数据库服务器：127.0.0.1</w:t>
      </w:r>
    </w:p>
    <w:p w14:paraId="5B2C7C2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端口：3306</w:t>
      </w:r>
    </w:p>
    <w:p w14:paraId="5FA54F9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账号：root</w:t>
      </w:r>
    </w:p>
    <w:p w14:paraId="562BDB5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密码：112358</w:t>
      </w:r>
    </w:p>
    <w:p w14:paraId="6DE0168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数据库名：scms</w:t>
      </w:r>
    </w:p>
    <w:p w14:paraId="323D199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1.5系统配置</w:t>
      </w:r>
    </w:p>
    <w:p w14:paraId="1470668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Maven配置：</w:t>
      </w:r>
    </w:p>
    <w:p w14:paraId="6725A16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 xml:space="preserve">（1）确保已安装Maven </w:t>
      </w:r>
    </w:p>
    <w:p w14:paraId="132440A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（2）配置Maven环境变量</w:t>
      </w:r>
    </w:p>
    <w:p w14:paraId="6995235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（3）在项目根目录执行命令安装依赖</w:t>
      </w:r>
    </w:p>
    <w:p w14:paraId="7034BEB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</w:p>
    <w:p w14:paraId="01A2D64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项目依赖说明：</w:t>
      </w:r>
    </w:p>
    <w:p w14:paraId="51DEE43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系统主要依赖包括：</w:t>
      </w:r>
    </w:p>
    <w:p w14:paraId="44EEB26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- Jakarta EE API 9.1.0</w:t>
      </w:r>
    </w:p>
    <w:p w14:paraId="510C755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- MySQL Connector/J 8.0.33</w:t>
      </w:r>
    </w:p>
    <w:p w14:paraId="2C5ACF3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- Bouncy Castle 1.70（国密算法支持）</w:t>
      </w:r>
    </w:p>
    <w:p w14:paraId="55C0244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- ZXing 3.5.1（二维码生成）</w:t>
      </w:r>
    </w:p>
    <w:p w14:paraId="21EF8B6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- JSTL 2.0.0（JSP标签库）</w:t>
      </w:r>
    </w:p>
    <w:p w14:paraId="087E72D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</w:p>
    <w:p w14:paraId="2ED8B3C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default" w:eastAsia="宋体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</w:rPr>
        <w:t>二、</w:t>
      </w:r>
      <w:bookmarkEnd w:id="0"/>
      <w:r>
        <w:rPr>
          <w:rFonts w:hint="eastAsia"/>
          <w:b/>
          <w:bCs/>
          <w:sz w:val="28"/>
          <w:szCs w:val="28"/>
          <w:lang w:val="en-US" w:eastAsia="zh-CN"/>
        </w:rPr>
        <w:t>用户使用</w:t>
      </w:r>
    </w:p>
    <w:p w14:paraId="455EB96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</w:rPr>
      </w:pPr>
      <w:bookmarkStart w:id="1" w:name="_Toc233976069"/>
      <w:r>
        <w:rPr>
          <w:rFonts w:hint="eastAsia" w:ascii="宋体" w:hAnsi="宋体"/>
          <w:sz w:val="24"/>
        </w:rPr>
        <w:t>打开</w:t>
      </w:r>
      <w:r>
        <w:rPr>
          <w:rFonts w:hint="eastAsia" w:ascii="宋体" w:hAnsi="宋体"/>
          <w:sz w:val="24"/>
          <w:lang w:val="en-US" w:eastAsia="zh-CN"/>
        </w:rPr>
        <w:t>手机</w:t>
      </w:r>
      <w:r>
        <w:rPr>
          <w:rFonts w:hint="eastAsia" w:ascii="宋体" w:hAnsi="宋体"/>
          <w:sz w:val="24"/>
        </w:rPr>
        <w:t>浏览器，在地址栏输入http://192.168.53.201:8080/SCMS_war</w:t>
      </w:r>
      <w:r>
        <w:rPr>
          <w:rFonts w:hint="eastAsia" w:ascii="宋体" w:hAnsi="宋体"/>
          <w:sz w:val="24"/>
          <w:lang w:val="en-US" w:eastAsia="zh-CN"/>
        </w:rPr>
        <w:t>/</w:t>
      </w:r>
      <w:r>
        <w:rPr>
          <w:rFonts w:hint="eastAsia" w:ascii="宋体" w:hAnsi="宋体"/>
          <w:sz w:val="24"/>
        </w:rPr>
        <w:t>，显示页面如下图所示。</w:t>
      </w:r>
    </w:p>
    <w:p w14:paraId="3317D0A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4680585" cy="6500495"/>
            <wp:effectExtent l="0" t="0" r="5715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650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DF83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本网站为用户提供了预约校园通行码功能和查询预约记录功能</w:t>
      </w:r>
    </w:p>
    <w:bookmarkEnd w:id="1"/>
    <w:p w14:paraId="6B73067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点击预约校园通行码按钮后，进入如下图所示的页面。</w:t>
      </w:r>
    </w:p>
    <w:p w14:paraId="7E08093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679950" cy="6765925"/>
            <wp:effectExtent l="0" t="0" r="6350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676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7F0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C31FDB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623CAE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5DAD8E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drawing>
          <wp:inline distT="0" distB="0" distL="114300" distR="114300">
            <wp:extent cx="4479925" cy="7944485"/>
            <wp:effectExtent l="0" t="0" r="15875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r="4235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79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/>
          <w:sz w:val="24"/>
          <w:lang w:val="en-US" w:eastAsia="zh-CN"/>
        </w:rPr>
        <w:t>这个页面是为用户新建预约申请的页面，主要可分为社会公众预约和公务来访两种预约。页面右上角提供了返回首页按钮。</w:t>
      </w:r>
    </w:p>
    <w:p w14:paraId="0BC2767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在两种预约中，都需要填入姓名、身份证号、联系电话、预约校区等详细的预约信息。如果驾驶机动车入校需要填写车牌号，如果有随行人员也需要填写随行人员的相应信息。同时，预约时间的开始时间不得晚于结束时间，也不得早于当前时间，否则无法提交预约申请。在公务来访申请中，还需要提交访问部门、接待人和接待人电话的信息。</w:t>
      </w:r>
    </w:p>
    <w:p w14:paraId="3BD47A7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社会公众预约可在提交申请之后直接通过，而公务来访需要经过相应管理员审核之后才能通过，以下分别为社会公众预约和公务来访提交申请后的响应界面。</w:t>
      </w:r>
    </w:p>
    <w:p w14:paraId="58F6E1B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64135</wp:posOffset>
            </wp:positionV>
            <wp:extent cx="4680585" cy="4702810"/>
            <wp:effectExtent l="0" t="0" r="5715" b="254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F8FA8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78215AD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592F116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49C4E3E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3D56772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29BAC14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792BD5A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3B9C8C2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303E64A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56F5A57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24DDB42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37DFBFE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7CA8839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7C698A3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278269C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7FDDFBB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6BAB548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74978F4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4DB733A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2F15928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535F685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1B2E902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6AC6EE9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上图为社会公众预约提交后的响应图，显示预约成功，未到使用时间，所以并未提供二维码。页面提供了相关预约信息，包括访问时间、访问目的、联系电话等。点击查询我的预约按钮，可以查询预约历史记录，点击预约按钮可以再建立一个预约申请。</w:t>
      </w:r>
    </w:p>
    <w:p w14:paraId="7ED89ED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-128270</wp:posOffset>
            </wp:positionH>
            <wp:positionV relativeFrom="paragraph">
              <wp:posOffset>3175</wp:posOffset>
            </wp:positionV>
            <wp:extent cx="4679950" cy="4660900"/>
            <wp:effectExtent l="0" t="0" r="6350" b="6350"/>
            <wp:wrapNone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7B00F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18D0102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0A2E60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DA8C87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ECE576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FB6A0C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25C528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CB2CF0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94A33F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593E7A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5CE9B5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E4F797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DB5D6E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F74013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BF67D7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01B7EF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47951F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EF3312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DAE97F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729E76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D20211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E9E978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62B86F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E17CA8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上图为公务访问提交后的响应界面，显示正在审核中，所以通行码暂未生成。页面提供了访问时间、访问目的、联系电话、对接部门等相关信息，并且提供了审核说明。</w:t>
      </w:r>
    </w:p>
    <w:p w14:paraId="7649754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在主页点击查询预约记录按钮后，进入如下图所示的页面。</w:t>
      </w:r>
    </w:p>
    <w:p w14:paraId="65947E8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25A53A3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73B60C0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-700405</wp:posOffset>
            </wp:positionV>
            <wp:extent cx="4671060" cy="2073275"/>
            <wp:effectExtent l="0" t="0" r="15240" b="3175"/>
            <wp:wrapNone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91103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7EA2C10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4B443BE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4A10A2E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76E265F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363C51D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1F6779A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4DD27E8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334010</wp:posOffset>
            </wp:positionH>
            <wp:positionV relativeFrom="paragraph">
              <wp:posOffset>1146810</wp:posOffset>
            </wp:positionV>
            <wp:extent cx="3811905" cy="5511165"/>
            <wp:effectExtent l="0" t="0" r="0" b="0"/>
            <wp:wrapNone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rcRect b="47843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 w:val="24"/>
          <w:lang w:val="en-US" w:eastAsia="zh-CN"/>
        </w:rPr>
        <w:t>这个页面提供了查询预约记录的功能，页面右上角提供了返回首页的按钮，在下方也添加了使用说明。查询预约记录时，使用身份证号作为依据查询，并且支持筛选社会公众来访或公务来访某一特定类型的预约。输入身份证号后点击查询记录即可查询。</w:t>
      </w:r>
    </w:p>
    <w:p w14:paraId="06E0002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B8E5B3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DBA9AC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6B74DBB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5B481E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BBD4B2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740066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32424F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465E1C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5427FE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0160D3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9E6843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7E57F8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959530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D9D58D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31E189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5761C5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7A73E0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C2C02E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D5B978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919803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164857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1BC356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E4AB75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DE6B0C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上图为成功查询到张三历史预约记录的页面，每一条预约记录卡片顶部线条的颜色表示预约状态，绿色表示已通过，红色表示已拒绝，黄色表示待审核，同时每一条预约记录卡片也展示了申请人、访问日期、访问时间、申请时间等信息。对于已经通过的预约申请，可以查看通行码。对应预约申请已过期、预约申请已生效、预约申请未生效这三种情况，点击查看通行码后会有不同类型的响应界面。</w:t>
      </w:r>
    </w:p>
    <w:p w14:paraId="11A982F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700405</wp:posOffset>
            </wp:positionH>
            <wp:positionV relativeFrom="paragraph">
              <wp:posOffset>53340</wp:posOffset>
            </wp:positionV>
            <wp:extent cx="3024505" cy="6491605"/>
            <wp:effectExtent l="0" t="0" r="4445" b="4445"/>
            <wp:wrapNone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649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344BB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860D0A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0F2C11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3052EF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42DEDCA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34FE1A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5071F2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4A4C652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F5D5EC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59E055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4DB849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0C4A4A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189900E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1087733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383618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E0547F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11C9650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459D9D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F96DE9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0291D7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8B7EEA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66FFA9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AD0B6A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481A10F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462386F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A27B0E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C6396E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B412B5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 w14:paraId="6F60384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以上是预约申请已过期的界面，其中申请人姓名和联系电话经过了脱敏处理，保护隐私信息。由于通行码已过期，所以呈现灰色的禁止符号。</w:t>
      </w:r>
    </w:p>
    <w:p w14:paraId="21B02C4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1017270</wp:posOffset>
            </wp:positionH>
            <wp:positionV relativeFrom="paragraph">
              <wp:posOffset>19050</wp:posOffset>
            </wp:positionV>
            <wp:extent cx="2316480" cy="5253355"/>
            <wp:effectExtent l="0" t="0" r="7620" b="4445"/>
            <wp:wrapNone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4FCDC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CD9F60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BDB593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B387EA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40567C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1D19F40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06635D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5BF968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3001E9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1CCB8B9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576A6F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678E5D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FC5A68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13E20EC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44E33D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B18D60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3736F6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A55FAB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34C48C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1ED9BD7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22C9C5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CBC479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E21482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F7C6FB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7F89F6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5E5757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48767A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F908A1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以上是预约申请已生效的界面，此时校园通行码呈现蓝紫色，可以正常使用。</w:t>
      </w:r>
    </w:p>
    <w:p w14:paraId="0B0E6A9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4277C8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FCB1F6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72E62F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76506A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C5B291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49CEC82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1069975</wp:posOffset>
            </wp:positionH>
            <wp:positionV relativeFrom="paragraph">
              <wp:posOffset>-645795</wp:posOffset>
            </wp:positionV>
            <wp:extent cx="2575560" cy="5516880"/>
            <wp:effectExtent l="0" t="0" r="15240" b="7620"/>
            <wp:wrapNone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19BCE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80567B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3F05A9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B63DA1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1DFD028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CA47BD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FDDB40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3C5C9E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F445DF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91B0D1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B34D15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9EDD7E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119B844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1EF5903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CB2463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2B455A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1F67D1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368D5F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257F5D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AB5FBA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 w14:paraId="1AA0DB4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 w14:paraId="32659E0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 w14:paraId="58F6452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 w14:paraId="3379451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 w14:paraId="1BE0BD8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 w14:paraId="1F3904B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以上是预约申请未生效的界面，此时校园通行码不会显示。</w:t>
      </w:r>
    </w:p>
    <w:p w14:paraId="74BAC24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</w:rPr>
        <w:t>二、</w:t>
      </w:r>
      <w:r>
        <w:rPr>
          <w:rFonts w:hint="eastAsia"/>
          <w:b/>
          <w:bCs/>
          <w:sz w:val="28"/>
          <w:szCs w:val="28"/>
          <w:lang w:val="en-US" w:eastAsia="zh-CN"/>
        </w:rPr>
        <w:t>管理员登录</w:t>
      </w:r>
    </w:p>
    <w:p w14:paraId="40985D2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在主页点击管理员登录按钮之后，进入管理员登录界面。</w:t>
      </w:r>
    </w:p>
    <w:p w14:paraId="3C2ED1A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6ABBD8C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33BA50B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22215B4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5058FE7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45A5039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-546100</wp:posOffset>
            </wp:positionV>
            <wp:extent cx="3049905" cy="5718175"/>
            <wp:effectExtent l="0" t="0" r="17145" b="15875"/>
            <wp:wrapNone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C799E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062A5AE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35D837B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313AF36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56A0514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704369E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577F81E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673FAAB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5C9284F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24DBB94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0FA097B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0119A69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0E47E69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69F4BF1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如图，管理员在输入用户名和密码之后可以点击登录管理系统按钮登录，也可以点击返回首页按钮返回首页。</w:t>
      </w:r>
    </w:p>
    <w:p w14:paraId="494C8A9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689B5C2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0684BA1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192BEB0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60117DF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28CA5F6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516890</wp:posOffset>
            </wp:positionH>
            <wp:positionV relativeFrom="paragraph">
              <wp:posOffset>-636270</wp:posOffset>
            </wp:positionV>
            <wp:extent cx="3399790" cy="6772910"/>
            <wp:effectExtent l="0" t="0" r="10160" b="8890"/>
            <wp:wrapNone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677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9DC0A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730CF15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065B985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0E1723A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63B666A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599EFEE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7B5A4EE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06AD70A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6FBE886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7E101DE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4CC8CE0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0FE786F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1D193AF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7D4033D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44BBC8F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7B11C51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0E3E7C8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244C74D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104C3F3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0ACCEFE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7DFE57A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管理员输入密码一共有五次机会，在连续五次输入密码错误后，账号会被锁定。</w:t>
      </w:r>
    </w:p>
    <w:p w14:paraId="63E0FE8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60AB58C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47158FC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1078865</wp:posOffset>
            </wp:positionH>
            <wp:positionV relativeFrom="paragraph">
              <wp:posOffset>-645160</wp:posOffset>
            </wp:positionV>
            <wp:extent cx="2533015" cy="4987290"/>
            <wp:effectExtent l="0" t="0" r="635" b="381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B4E32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19B4B52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257A700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5C2D18F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2465634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62F939B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06EF78D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4926C8C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7329675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66095EE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49CDEF1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6CD473D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7047BCF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683F1D2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25A1C1C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上图为连续五次密码输入错误后，账号被锁定的情况。</w:t>
      </w:r>
    </w:p>
    <w:p w14:paraId="78E93F0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75F5BE1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</w:t>
      </w:r>
      <w:r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  <w:lang w:val="en-US" w:eastAsia="zh-CN"/>
        </w:rPr>
        <w:t>系统管理员、学校管理员、部门管理员操作</w:t>
      </w:r>
    </w:p>
    <w:p w14:paraId="2D86C79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上述三类管理员登录后的界面如下图所示。</w:t>
      </w:r>
    </w:p>
    <w:p w14:paraId="7D30DBE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71120</wp:posOffset>
            </wp:positionV>
            <wp:extent cx="4672965" cy="1344930"/>
            <wp:effectExtent l="0" t="0" r="13335" b="7620"/>
            <wp:wrapNone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12677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eastAsia"/>
          <w:lang w:val="en-US" w:eastAsia="zh-CN"/>
        </w:rPr>
      </w:pPr>
    </w:p>
    <w:p w14:paraId="3D1477C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eastAsia"/>
          <w:lang w:val="en-US" w:eastAsia="zh-CN"/>
        </w:rPr>
      </w:pPr>
    </w:p>
    <w:p w14:paraId="4B4232F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预约管理、部门管理、管理员管理是系统管理员、学校管理员、部门管理员的三个管理操作。</w:t>
      </w:r>
    </w:p>
    <w:p w14:paraId="322A6AC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三者均可进行预约管理，但是部门管理员只能管理访问自己部门的公务访问，而系统管理员和学校管理员可以管理所有类型的访问。</w:t>
      </w:r>
    </w:p>
    <w:p w14:paraId="6B9AEDC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只有系统管理员和和学校管理员可以进行部门管理和管理员管理，其中系统管理员管理的是所有管理员，而学校管理员管理的是部门管理员。</w:t>
      </w:r>
    </w:p>
    <w:p w14:paraId="2D6E613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45085</wp:posOffset>
            </wp:positionV>
            <wp:extent cx="4670425" cy="5754370"/>
            <wp:effectExtent l="0" t="0" r="15875" b="17780"/>
            <wp:wrapNone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57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D2F50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3F9761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357B788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42D3B4B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4555633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3EE0B94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318A96E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2BF5382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43383AC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52AF42E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391AF5B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0C54E6C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5F52C1A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3329213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3987BC4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4E8BE71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1D48EF3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4320430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63B50C6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76A2FAB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350D8F2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28BFE82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499E89B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46DC6D0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4184670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2374577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6A059A4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上图是点击预约管理后的界面。如图所示，在查询条件中，可以加上预约类型、状态、校区等条件，筛选某一条件下的预约记录，点击查询按钮可以查询，并且支持重置查询条件。在页面上方，有满足查询条件的预约记录统计情况，包括总预约数、社会公众预约数、公务访问预约数和待审核数。在页面下方是具体的预约查询结果，显示了每一条预约记录的预约编号、类型、访客姓名、状态等信息，对于已通过或者已拒绝的预约记录，可以点击查看按钮显示预约具体信息，对于待审核的预约记录，可以点击通过或者拒绝按钮进行审核。</w:t>
      </w:r>
    </w:p>
    <w:p w14:paraId="0EBD20C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596265</wp:posOffset>
            </wp:positionH>
            <wp:positionV relativeFrom="paragraph">
              <wp:posOffset>108585</wp:posOffset>
            </wp:positionV>
            <wp:extent cx="3214370" cy="4500245"/>
            <wp:effectExtent l="0" t="0" r="5080" b="14605"/>
            <wp:wrapNone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1AAE6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62FAC9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2B6F81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6B98FD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809331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854099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1C6EC5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798280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9956C2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ADDB0B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0AD2D4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6316AC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4EC047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2EB1D7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54B822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C0DD85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4CCD2D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20BFB3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0B793F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4A9B64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5A3E1C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9891C7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A5B05F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77D49D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FCC507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720A12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1042670</wp:posOffset>
            </wp:positionH>
            <wp:positionV relativeFrom="paragraph">
              <wp:posOffset>-685800</wp:posOffset>
            </wp:positionV>
            <wp:extent cx="2329815" cy="2277110"/>
            <wp:effectExtent l="0" t="0" r="13335" b="8890"/>
            <wp:wrapNone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92C0E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9CE3A3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DE3196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D9995D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16A084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915552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A056EB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6405D6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DF5E84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1181735</wp:posOffset>
            </wp:positionH>
            <wp:positionV relativeFrom="paragraph">
              <wp:posOffset>46355</wp:posOffset>
            </wp:positionV>
            <wp:extent cx="2000885" cy="1961515"/>
            <wp:effectExtent l="0" t="0" r="18415" b="635"/>
            <wp:wrapNone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D8FA2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414DAA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2442299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75B525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DFC9D9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3CEE12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DB733C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7D89F4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47599B1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CF62BD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BD107C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上图为具体的审批界面，通过预约可以不填审批意见，但是拒绝预约必须填写审批意见。</w:t>
      </w:r>
    </w:p>
    <w:p w14:paraId="67BF105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8AA2BB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7B0979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739AA0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F0D258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31DEA1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A0B527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1158A2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AF47B9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61537C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D6EF38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F2FE44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5693A5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C8D3B1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37E655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603654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-618490</wp:posOffset>
            </wp:positionV>
            <wp:extent cx="4521835" cy="4290060"/>
            <wp:effectExtent l="0" t="0" r="12065" b="15240"/>
            <wp:wrapNone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2CD0C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7BFA89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C43C73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3709A8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668BF5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7F6A83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2268BA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F66723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D4AD43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78CBEB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908122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C68CA8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D6C5E4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03CD2F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916385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F17549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846622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18F493F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6D5227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5556BF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在部门管理界面，显示了各个部门的部门名称、部门代码、部门类型等详细信息，并且支持对部门的增删改查。</w:t>
      </w:r>
    </w:p>
    <w:p w14:paraId="10389D8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143510</wp:posOffset>
            </wp:positionH>
            <wp:positionV relativeFrom="paragraph">
              <wp:posOffset>80645</wp:posOffset>
            </wp:positionV>
            <wp:extent cx="4341495" cy="3239135"/>
            <wp:effectExtent l="0" t="0" r="1905" b="18415"/>
            <wp:wrapNone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9E9B8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11E6CD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80C916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8B07FD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6152AA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16B2CD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4B4CDD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A201DD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C7F759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65A604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839123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712754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7E53CC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6C0BD8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8BA041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上图为添加部门的界面，管理员在输入部门名称、部门代码并且选择部门类型后可以创建部门，同时可以加上一段部门描述。点击上方的蓝色部门管理字段，即可返回原来的部门展示页面。</w:t>
      </w:r>
    </w:p>
    <w:p w14:paraId="0453545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633730</wp:posOffset>
            </wp:positionH>
            <wp:positionV relativeFrom="paragraph">
              <wp:posOffset>66040</wp:posOffset>
            </wp:positionV>
            <wp:extent cx="3324225" cy="3892550"/>
            <wp:effectExtent l="0" t="0" r="9525" b="12700"/>
            <wp:wrapNone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536F6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618783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4AF225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B3DEFD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7AF891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4F0CF9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2FC268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6BBEFE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F97855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DD5737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8A5E56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B30697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4D812F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C9792C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2A086D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DA0BC0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88012B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CBD846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BC16AF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83B040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ABDF4E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上图为编辑部门信息的页面，已经显示了部门的状态信息，同时各个文本框和选项框内的内容为该部门原来的信息，这样在该信息不改动时，无需重复输入。在管理员修改完相应信息之后，点击保存修改按钮，即可完成修改。</w:t>
      </w:r>
    </w:p>
    <w:p w14:paraId="72D9E68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8EE238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611505</wp:posOffset>
            </wp:positionH>
            <wp:positionV relativeFrom="paragraph">
              <wp:posOffset>34290</wp:posOffset>
            </wp:positionV>
            <wp:extent cx="3204845" cy="1437005"/>
            <wp:effectExtent l="0" t="0" r="14605" b="10795"/>
            <wp:wrapNone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83EBB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9C2279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44BC03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E0A7D3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581F1B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在点击删除按钮之后，会有相应的提示信息，点击确定后会删除部门。</w:t>
      </w:r>
    </w:p>
    <w:p w14:paraId="0CC066F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系统管理员和学校管理员在管理员管理的界面显示的信息有所不同，系统管理员会显示所有管理员，而学校管理员只会显示部门管理员。在管理员列表中，显示了管理员的用户名、姓名、手机号、所属部门等信息。</w:t>
      </w:r>
    </w:p>
    <w:p w14:paraId="04DA840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181610</wp:posOffset>
            </wp:positionV>
            <wp:extent cx="4678680" cy="2432050"/>
            <wp:effectExtent l="0" t="0" r="7620" b="6350"/>
            <wp:wrapNone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059E4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144B0A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3DE4DD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40AA0A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7C08E8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FEF7E7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A63B2D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00F648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5C62D5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DFA007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F2970C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59142E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38CA64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D5158F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122555</wp:posOffset>
            </wp:positionV>
            <wp:extent cx="4676775" cy="2098675"/>
            <wp:effectExtent l="0" t="0" r="9525" b="15875"/>
            <wp:wrapNone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7E584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A27951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6416EE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582519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E57999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FC6B2C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B304F9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232C65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B0E036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9B607D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8B6B6B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F542FA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FE3787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87439C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287401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-308610</wp:posOffset>
            </wp:positionV>
            <wp:extent cx="4679315" cy="2971165"/>
            <wp:effectExtent l="0" t="0" r="6985" b="635"/>
            <wp:wrapNone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C5018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C0C673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0BA19C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99843D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1D92D8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44A468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732472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EA6EA3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10AD98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564EFA9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03D276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40FBAF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</w:p>
    <w:p w14:paraId="4DD434A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</w:p>
    <w:p w14:paraId="6294E1E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上图为添加管理员界面，在填好管理员的相应信息之后，点击创建管理员按钮，即可创建管理员。</w:t>
      </w:r>
    </w:p>
    <w:p w14:paraId="6C622E0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396875</wp:posOffset>
            </wp:positionH>
            <wp:positionV relativeFrom="paragraph">
              <wp:posOffset>23495</wp:posOffset>
            </wp:positionV>
            <wp:extent cx="3793490" cy="4119880"/>
            <wp:effectExtent l="0" t="0" r="16510" b="13970"/>
            <wp:wrapNone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8B40E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D0792F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09B003A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D68DFA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67E824A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4559DDF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5C7FCD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6D8C2F0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F0ADB1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6EB449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9071E2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ACBF2E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A17CE5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44E7AC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F4F9BE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774D88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7A9BA64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894B7B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2C724CA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6DDE2B8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上图为管理员信息编辑页面，勾选修改密码框可以修改密码，在修改完相应信息后点击保存修改按钮即可修改管理员信息。</w:t>
      </w:r>
    </w:p>
    <w:p w14:paraId="421CB90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137795</wp:posOffset>
            </wp:positionV>
            <wp:extent cx="3136900" cy="1211580"/>
            <wp:effectExtent l="0" t="0" r="6350" b="7620"/>
            <wp:wrapNone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2F40A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C43142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1D8072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123022A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46C86EC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E39FE6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3AD60C1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7AF4FE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在点击删除按钮之后，会有如图所示的提示信息，在点击确定后就能实现删除管理员。</w:t>
      </w:r>
    </w:p>
    <w:p w14:paraId="166E94E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4999A2B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5836AE3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3ABDCE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3FA7B0A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 w14:paraId="7A3495C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四</w:t>
      </w:r>
      <w:r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  <w:lang w:val="en-US" w:eastAsia="zh-CN"/>
        </w:rPr>
        <w:t>审计管理员操作</w:t>
      </w:r>
    </w:p>
    <w:p w14:paraId="17C9F9F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-18415</wp:posOffset>
            </wp:positionH>
            <wp:positionV relativeFrom="paragraph">
              <wp:posOffset>13970</wp:posOffset>
            </wp:positionV>
            <wp:extent cx="4678045" cy="3145790"/>
            <wp:effectExtent l="0" t="0" r="8255" b="16510"/>
            <wp:wrapNone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C12CF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/>
          <w:b/>
          <w:bCs/>
          <w:sz w:val="28"/>
          <w:szCs w:val="28"/>
          <w:lang w:val="en-US" w:eastAsia="zh-CN"/>
        </w:rPr>
      </w:pPr>
    </w:p>
    <w:p w14:paraId="7748053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/>
          <w:b/>
          <w:bCs/>
          <w:sz w:val="28"/>
          <w:szCs w:val="28"/>
          <w:lang w:val="en-US" w:eastAsia="zh-CN"/>
        </w:rPr>
      </w:pPr>
    </w:p>
    <w:p w14:paraId="5117517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/>
          <w:b/>
          <w:bCs/>
          <w:sz w:val="28"/>
          <w:szCs w:val="28"/>
          <w:lang w:val="en-US" w:eastAsia="zh-CN"/>
        </w:rPr>
      </w:pPr>
    </w:p>
    <w:p w14:paraId="20A9BF3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/>
          <w:b/>
          <w:bCs/>
          <w:sz w:val="28"/>
          <w:szCs w:val="28"/>
          <w:lang w:val="en-US" w:eastAsia="zh-CN"/>
        </w:rPr>
      </w:pPr>
    </w:p>
    <w:p w14:paraId="51FC15B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/>
          <w:b/>
          <w:bCs/>
          <w:sz w:val="28"/>
          <w:szCs w:val="28"/>
          <w:lang w:val="en-US" w:eastAsia="zh-CN"/>
        </w:rPr>
      </w:pPr>
    </w:p>
    <w:p w14:paraId="33787C2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/>
          <w:b/>
          <w:bCs/>
          <w:sz w:val="28"/>
          <w:szCs w:val="28"/>
          <w:lang w:val="en-US" w:eastAsia="zh-CN"/>
        </w:rPr>
      </w:pPr>
    </w:p>
    <w:p w14:paraId="075D493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/>
          <w:b/>
          <w:bCs/>
          <w:sz w:val="28"/>
          <w:szCs w:val="28"/>
          <w:lang w:val="en-US" w:eastAsia="zh-CN"/>
        </w:rPr>
      </w:pPr>
    </w:p>
    <w:p w14:paraId="04A5D3E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审计管理员登录后的界面如图所示。页面右上角为退出登录按钮。页面中心为查看审计日志按钮，点击后可以查看所有系统日志。页面下方提供了系统日志中最近活动，每一条记录中都包含了时间、操作、用户、IP地址、状态这些字段。</w:t>
      </w:r>
    </w:p>
    <w:p w14:paraId="76081B1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34925</wp:posOffset>
            </wp:positionV>
            <wp:extent cx="4219575" cy="3699510"/>
            <wp:effectExtent l="0" t="0" r="9525" b="15240"/>
            <wp:wrapNone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D50CF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0"/>
        <w:rPr>
          <w:rFonts w:hint="default"/>
          <w:lang w:val="en-US" w:eastAsia="zh-CN"/>
        </w:rPr>
      </w:pPr>
    </w:p>
    <w:p w14:paraId="3515EEC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337E391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049957F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107B659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7AC5A73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5E33329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293CED7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1FC7EA1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588A1E0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0C41FC2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5E0C69F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48C9DFD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21250C0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57DD3F5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 w14:paraId="7097796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sz w:val="24"/>
          <w:lang w:val="en-US" w:eastAsia="zh-CN"/>
        </w:rPr>
      </w:pPr>
    </w:p>
    <w:p w14:paraId="2614513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sz w:val="24"/>
          <w:lang w:val="en-US" w:eastAsia="zh-CN"/>
        </w:rPr>
      </w:pPr>
    </w:p>
    <w:p w14:paraId="6B1B850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上图为点击查看审计日志后跳转到的界面。右上角按钮可以导出审计日志，导出文件为csv格式。页面上方显示审计的总体信息，包括总日志数，当前页、每页最多显示记录数、本页显示记录数。在下方提供了筛选功能，可以通过操作类型、开始日期、结</w:t>
      </w:r>
      <w:bookmarkStart w:id="2" w:name="_GoBack"/>
      <w:bookmarkEnd w:id="2"/>
      <w:r>
        <w:rPr>
          <w:rFonts w:hint="eastAsia" w:ascii="宋体" w:hAnsi="宋体"/>
          <w:sz w:val="24"/>
          <w:lang w:val="en-US" w:eastAsia="zh-CN"/>
        </w:rPr>
        <w:t>束日期作为筛选条件来搜索符合条件的审计日志。最下方是详细的审计列表，涵盖了所有的审计日志，每一条审计日志都显示了时间、用户（普通用户即为非管理员的预约用户）、操作、IP地址等信息。</w:t>
      </w:r>
    </w:p>
    <w:sectPr>
      <w:pgSz w:w="10433" w:h="14742"/>
      <w:pgMar w:top="1440" w:right="1531" w:bottom="1440" w:left="153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2426A"/>
    <w:rsid w:val="08D2163A"/>
    <w:rsid w:val="09D4752E"/>
    <w:rsid w:val="0A8A1CF3"/>
    <w:rsid w:val="0D0F3B79"/>
    <w:rsid w:val="10F07890"/>
    <w:rsid w:val="156269C0"/>
    <w:rsid w:val="1C711752"/>
    <w:rsid w:val="1DF47158"/>
    <w:rsid w:val="21C03769"/>
    <w:rsid w:val="23CB0CC8"/>
    <w:rsid w:val="260A2D1F"/>
    <w:rsid w:val="286B3E9F"/>
    <w:rsid w:val="29574D8F"/>
    <w:rsid w:val="31B07037"/>
    <w:rsid w:val="32AB45B8"/>
    <w:rsid w:val="35F27820"/>
    <w:rsid w:val="39871949"/>
    <w:rsid w:val="3CDE20BF"/>
    <w:rsid w:val="3DD76834"/>
    <w:rsid w:val="41C24F51"/>
    <w:rsid w:val="41D915C5"/>
    <w:rsid w:val="46A616B2"/>
    <w:rsid w:val="475C073D"/>
    <w:rsid w:val="4B3C21F7"/>
    <w:rsid w:val="4C6D20B8"/>
    <w:rsid w:val="51F2145C"/>
    <w:rsid w:val="57013352"/>
    <w:rsid w:val="570F1038"/>
    <w:rsid w:val="59262AF7"/>
    <w:rsid w:val="64694542"/>
    <w:rsid w:val="6C830396"/>
    <w:rsid w:val="6CA71365"/>
    <w:rsid w:val="703674CE"/>
    <w:rsid w:val="726F252F"/>
    <w:rsid w:val="7BC5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1627</Words>
  <Characters>2041</Characters>
  <Lines>0</Lines>
  <Paragraphs>0</Paragraphs>
  <TotalTime>8</TotalTime>
  <ScaleCrop>false</ScaleCrop>
  <LinksUpToDate>false</LinksUpToDate>
  <CharactersWithSpaces>2113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2025-04-08T03:15:00Z</dcterms:created>
  <dc:creator>liuli</dc:creator>
  <cp:lastModifiedBy>柳暗花明</cp:lastModifiedBy>
  <dcterms:modified xsi:type="dcterms:W3CDTF">2025-06-07T15:50:16Z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949246C7AAE54F37A162079EE14C915D_12</vt:lpwstr>
  </property>
  <property fmtid="{D5CDD505-2E9C-101B-9397-08002B2CF9AE}" pid="4" name="KSOTemplateDocerSaveRecord">
    <vt:lpwstr>eyJoZGlkIjoiYWVmNjNkMDJhMTAzNDRmYzVjZGM1MjVjZDM4NTNlYzMiLCJ1c2VySWQiOiIzOTk3NjM0OTIifQ==</vt:lpwstr>
  </property>
</Properties>
</file>