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diagrams/drawing1.xml" ContentType="application/vnd.openxmlformats-officedocument.drawingml.diagramDrawing+xml"/>
  <Override PartName="/word/diagrams/colors1.xml" ContentType="application/vnd.openxmlformats-officedocument.drawingml.diagramColor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Probe</w:t>
      </w:r>
      <w:r>
        <w:rPr>
          <w:b/>
        </w:rPr>
        <w:t>机制</w:t>
      </w:r>
    </w:p>
    <w:p>
      <w:pPr>
        <w:pStyle w:val="ListParagraph"/>
        <w:numPr>
          <w:ilvl w:val="0"/>
          <w:numId w:val="2"/>
        </w:numPr>
        <w:rPr/>
      </w:pPr>
      <w:r>
        <w:rPr/>
        <w:t>Probe</w:t>
      </w:r>
      <w:r>
        <w:rPr/>
        <w:t>是一个探测类，用来数据收集，其原理是类的内部含有一个</w:t>
      </w:r>
      <w:r>
        <w:rPr/>
        <w:t>TraceSink</w:t>
      </w:r>
      <w:r>
        <w:rPr/>
        <w:t>函数，用来绑定到需要收集的类对象的</w:t>
      </w:r>
      <w:r>
        <w:rPr/>
        <w:t>Trace</w:t>
      </w:r>
      <w:r>
        <w:rPr/>
        <w:t>变量。并且设置了通过对象绑定和通过路劲绑定两种绑定方式。</w:t>
      </w:r>
    </w:p>
    <w:p>
      <w:pPr>
        <w:pStyle w:val="ListParagraph"/>
        <w:numPr>
          <w:ilvl w:val="0"/>
          <w:numId w:val="2"/>
        </w:numPr>
        <w:rPr/>
      </w:pPr>
      <w:r>
        <w:rPr/>
        <w:t>Probe</w:t>
      </w:r>
      <w:r>
        <w:rPr/>
        <w:t>的子类（</w:t>
      </w:r>
      <w:r>
        <w:rPr/>
        <w:t>Uinteger16Probe……</w:t>
      </w:r>
      <w:r>
        <w:rPr/>
        <w:t>）内部还设置了一个新的</w:t>
      </w:r>
      <w:r>
        <w:rPr/>
        <w:t>trace</w:t>
      </w:r>
      <w:r>
        <w:rPr/>
        <w:t>变量，当</w:t>
      </w:r>
      <w:r>
        <w:rPr/>
        <w:t>TraceSink</w:t>
      </w:r>
      <w:r>
        <w:rPr/>
        <w:t>函数被调用，会更新这个</w:t>
      </w:r>
      <w:r>
        <w:rPr/>
        <w:t>trace</w:t>
      </w:r>
      <w:r>
        <w:rPr/>
        <w:t>变量到一个新的值，或者调用这个</w:t>
      </w:r>
      <w:r>
        <w:rPr/>
        <w:t>trace</w:t>
      </w:r>
      <w:r>
        <w:rPr/>
        <w:t>变量，即</w:t>
      </w:r>
      <w:r>
        <w:rPr/>
        <w:t>trace</w:t>
      </w:r>
      <w:r>
        <w:rPr/>
        <w:t>变量有可能是一个回调。</w:t>
      </w:r>
    </w:p>
    <w:p>
      <w:pPr>
        <w:pStyle w:val="ListParagraph"/>
        <w:numPr>
          <w:ilvl w:val="0"/>
          <w:numId w:val="1"/>
        </w:numPr>
        <w:rPr/>
      </w:pPr>
      <w:r>
        <w:rPr/>
        <w:t>Trace</w:t>
      </w:r>
      <w:r>
        <w:rPr/>
        <w:t>机制：</w:t>
      </w:r>
    </w:p>
    <w:p>
      <w:pPr>
        <w:pStyle w:val="ListParagraph"/>
        <w:numPr>
          <w:ilvl w:val="0"/>
          <w:numId w:val="3"/>
        </w:numPr>
        <w:rPr/>
      </w:pPr>
      <w:r>
        <w:rPr/>
        <w:t>ns3</w:t>
      </w:r>
      <w:r>
        <w:rPr/>
        <w:t>中的很多类中含有</w:t>
      </w:r>
      <w:r>
        <w:rPr/>
        <w:t>TracedCallBack</w:t>
      </w:r>
      <w:r>
        <w:rPr/>
        <w:t>回调，当对应的事件发生变化时，就会调用这个回调，所以我们的任务是绑定一个回调给这个</w:t>
      </w:r>
      <w:r>
        <w:rPr/>
        <w:t>TracedCallBack</w:t>
      </w:r>
      <w:r>
        <w:rPr/>
        <w:t>变量。</w:t>
      </w:r>
    </w:p>
    <w:p>
      <w:pPr>
        <w:pStyle w:val="ListParagraph"/>
        <w:numPr>
          <w:ilvl w:val="0"/>
          <w:numId w:val="3"/>
        </w:numPr>
        <w:rPr/>
      </w:pPr>
      <w:r>
        <w:rPr/>
        <w:t>自定义类时，如果需要</w:t>
      </w:r>
      <w:r>
        <w:rPr/>
        <w:t>trace</w:t>
      </w:r>
      <w:r>
        <w:rPr/>
        <w:t>某个值，可以将该值设置位</w:t>
      </w:r>
      <w:r>
        <w:rPr/>
        <w:t>TracedValue</w:t>
      </w:r>
      <w:r>
        <w:rPr/>
        <w:t>类，并将该值注册就行。</w:t>
      </w:r>
    </w:p>
    <w:p>
      <w:pPr>
        <w:pStyle w:val="ListParagraph"/>
        <w:numPr>
          <w:ilvl w:val="0"/>
          <w:numId w:val="3"/>
        </w:numPr>
        <w:rPr/>
      </w:pPr>
      <w:r>
        <w:rPr/>
        <w:t>绑定回调有几种方式：</w:t>
      </w:r>
    </w:p>
    <w:p>
      <w:pPr>
        <w:pStyle w:val="ListParagraph"/>
        <w:numPr>
          <w:ilvl w:val="0"/>
          <w:numId w:val="4"/>
        </w:numPr>
        <w:rPr/>
      </w:pPr>
      <w:r>
        <w:rPr/>
        <w:t>Config::Connect()</w:t>
      </w:r>
      <w:r>
        <w:rPr/>
        <w:t>函数</w:t>
      </w:r>
    </w:p>
    <w:p>
      <w:pPr>
        <w:pStyle w:val="ListParagraph"/>
        <w:ind w:left="1140" w:hanging="0"/>
        <w:rPr/>
      </w:pPr>
      <w:r>
        <w:rPr/>
        <w:t>Config::Connect(string path, string context, CallBack);</w:t>
      </w:r>
    </w:p>
    <w:p>
      <w:pPr>
        <w:pStyle w:val="ListParagraph"/>
        <w:ind w:left="1140" w:hanging="0"/>
        <w:rPr/>
      </w:pPr>
      <w:r>
        <w:rPr/>
        <w:t>Config::ConnectWithoutContext(string path, string context, CallBack);</w:t>
      </w:r>
    </w:p>
    <w:p>
      <w:pPr>
        <w:pStyle w:val="ListParagraph"/>
        <w:numPr>
          <w:ilvl w:val="0"/>
          <w:numId w:val="4"/>
        </w:numPr>
        <w:rPr/>
      </w:pPr>
      <w:r>
        <w:rPr/>
        <w:t>ObjectBase.Connect()</w:t>
      </w:r>
      <w:r>
        <w:rPr/>
        <w:t>函数</w:t>
      </w:r>
    </w:p>
    <w:p>
      <w:pPr>
        <w:pStyle w:val="ListParagraph"/>
        <w:ind w:left="1140" w:hanging="0"/>
        <w:rPr/>
      </w:pPr>
      <w:r>
        <w:rPr/>
        <w:t>Obj.TraceConnect(string tracesource, string context, CallBack);</w:t>
      </w:r>
    </w:p>
    <w:p>
      <w:pPr>
        <w:pStyle w:val="ListParagraph"/>
        <w:ind w:left="1140" w:hanging="0"/>
        <w:rPr/>
      </w:pPr>
      <w:r>
        <w:rPr/>
        <w:t>Obj.TraceConnectWithoutContext(string tracesource, CallBack);</w:t>
      </w:r>
    </w:p>
    <w:p>
      <w:pPr>
        <w:pStyle w:val="ListParagraph"/>
        <w:numPr>
          <w:ilvl w:val="0"/>
          <w:numId w:val="4"/>
        </w:numPr>
        <w:rPr/>
      </w:pPr>
      <w:r>
        <w:rPr/>
        <w:t>通过</w:t>
      </w:r>
      <w:r>
        <w:rPr/>
        <w:t>Probe</w:t>
      </w:r>
      <w:r>
        <w:rPr/>
        <w:t>机制</w:t>
      </w:r>
    </w:p>
    <w:p>
      <w:pPr>
        <w:pStyle w:val="ListParagraph"/>
        <w:ind w:left="1140" w:hanging="0"/>
        <w:rPr/>
      </w:pPr>
      <w:r>
        <w:rPr/>
        <w:t xml:space="preserve">Probe.ConnectByObject(string tracesource, Ptr&lt;object&gt; obj); </w:t>
      </w:r>
      <w:r>
        <w:rPr/>
        <w:t>这个会调用</w:t>
      </w:r>
      <w:r>
        <w:rPr/>
        <w:t>obj.TraceConnectWithoutContext(..)</w:t>
      </w:r>
      <w:r>
        <w:rPr/>
        <w:t>函数。</w:t>
      </w:r>
    </w:p>
    <w:p>
      <w:pPr>
        <w:pStyle w:val="ListParagraph"/>
        <w:ind w:left="1140" w:hanging="0"/>
        <w:rPr/>
      </w:pPr>
      <w:r>
        <w:rPr/>
        <w:t>Probe.ConnectByPath(string path);</w:t>
      </w:r>
      <w:r>
        <w:rPr/>
        <w:t>这个会调用</w:t>
      </w:r>
      <w:r>
        <w:rPr/>
        <w:t>Config::ConnectWithoutContext(..)</w:t>
      </w:r>
      <w:r>
        <w:rPr/>
        <w:t>函数。</w:t>
      </w:r>
    </w:p>
    <w:p>
      <w:pPr>
        <w:pStyle w:val="Normal"/>
        <w:rPr/>
      </w:pPr>
      <w:r>
        <w:rPr/>
        <w:t>3 name</w:t>
      </w:r>
      <w:r>
        <w:rPr/>
        <w:t>机制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Names::Add(string name, Ptr&lt;object&gt; obj); </w:t>
      </w:r>
      <w:r>
        <w:rPr/>
        <w:t>将</w:t>
      </w:r>
      <w:r>
        <w:rPr/>
        <w:t>obj</w:t>
      </w:r>
      <w:r>
        <w:rPr/>
        <w:t>添加到名字</w:t>
      </w:r>
      <w:r>
        <w:rPr/>
        <w:t>name</w:t>
      </w:r>
      <w:r>
        <w:rPr/>
        <w:t>中去</w:t>
      </w:r>
    </w:p>
    <w:p>
      <w:pPr>
        <w:pStyle w:val="ListParagraph"/>
        <w:numPr>
          <w:ilvl w:val="0"/>
          <w:numId w:val="5"/>
        </w:numPr>
        <w:rPr/>
      </w:pPr>
      <w:r>
        <w:rPr/>
        <w:t>Names::Add(string path, string name, Ptr&lt;object&gt; obj);</w:t>
      </w:r>
      <w:r>
        <w:rPr/>
        <w:t>将</w:t>
      </w:r>
      <w:r>
        <w:rPr/>
        <w:t>obj</w:t>
      </w:r>
      <w:r>
        <w:rPr/>
        <w:t>添加到</w:t>
      </w:r>
      <w:r>
        <w:rPr/>
        <w:t>name</w:t>
      </w:r>
      <w:r>
        <w:rPr/>
        <w:t>中去，</w:t>
      </w:r>
    </w:p>
    <w:p>
      <w:pPr>
        <w:pStyle w:val="Normal"/>
        <w:rPr/>
      </w:pPr>
      <w:r>
        <w:rPr/>
        <w:t>4 FileAggregator</w:t>
      </w:r>
      <w:r>
        <w:rPr/>
        <w:t xml:space="preserve">类用来生产数据到文件中， </w:t>
      </w:r>
      <w:r>
        <w:rPr/>
        <w:t>FileHelper</w:t>
      </w:r>
      <w:r>
        <w:rPr/>
        <w:t>是对</w:t>
      </w:r>
      <w:r>
        <w:rPr/>
        <w:t>FileAggregator</w:t>
      </w:r>
      <w:r>
        <w:rPr/>
        <w:t>帮助类，集成了</w:t>
      </w:r>
      <w:r>
        <w:rPr/>
        <w:t>Probe</w:t>
      </w:r>
      <w:r>
        <w:rPr/>
        <w:t>机制和</w:t>
      </w:r>
      <w:r>
        <w:rPr/>
        <w:t>FileAggregator</w:t>
      </w:r>
      <w:r>
        <w:rPr/>
        <w:t>机制，即将</w:t>
      </w:r>
      <w:r>
        <w:rPr/>
        <w:t>Probe</w:t>
      </w:r>
      <w:r>
        <w:rPr/>
        <w:t>采集的数据写到文件中去。</w:t>
      </w:r>
    </w:p>
    <w:p>
      <w:pPr>
        <w:pStyle w:val="Normal"/>
        <w:rPr/>
      </w:pPr>
      <w:r>
        <w:rPr/>
        <w:t>5 PlotAggregator</w:t>
      </w:r>
      <w:r>
        <w:rPr/>
        <w:t>类是用来将数据生成可以画图的文件，</w:t>
      </w:r>
      <w:r>
        <w:rPr/>
        <w:t>PlotHelper</w:t>
      </w:r>
      <w:r>
        <w:rPr/>
        <w:t>是帮助类，连接了</w:t>
      </w:r>
      <w:r>
        <w:rPr/>
        <w:t>Probe</w:t>
      </w:r>
      <w:r>
        <w:rPr/>
        <w:t>机制和</w:t>
      </w:r>
      <w:r>
        <w:rPr/>
        <w:t>PlotAggregator</w:t>
      </w:r>
      <w:r>
        <w:rPr/>
        <w:t>机制，即用</w:t>
      </w:r>
      <w:r>
        <w:rPr/>
        <w:t>Probe</w:t>
      </w:r>
      <w:r>
        <w:rPr/>
        <w:t>来收集数据，然后写进文件，用来画图。</w:t>
      </w:r>
    </w:p>
    <w:p>
      <w:pPr>
        <w:pStyle w:val="Normal"/>
        <w:rPr/>
      </w:pPr>
      <w:r>
        <w:rPr/>
        <w:t>6. Plot</w:t>
      </w:r>
      <w:r>
        <w:rPr/>
        <w:t>是画图类，</w:t>
      </w:r>
      <w:r>
        <w:rPr/>
        <w:t>PlotHelper</w:t>
      </w:r>
      <w:r>
        <w:rPr/>
        <w:t>是其帮助类。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Queue</w:t>
      </w:r>
      <w:r>
        <w:rPr/>
        <w:t>机制：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</w:rPr>
        <w:t>QueueSize</w:t>
      </w:r>
      <w:r>
        <w:rPr/>
        <w:t>类：表示却列的大小，成员：大小的单位（包、比特），大小的值</w:t>
      </w:r>
    </w:p>
    <w:p>
      <w:pPr>
        <w:pStyle w:val="Normal"/>
        <w:rPr/>
      </w:pPr>
      <w:r>
        <w:rPr/>
        <w:tab/>
        <w:tab/>
        <w:tab/>
        <w:t>Uint32_t GetValue()</w:t>
      </w:r>
      <w:r>
        <w:rPr/>
        <w:t>：获得大小的值。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</w:rPr>
        <w:t>QueueItem</w:t>
      </w:r>
      <w:r>
        <w:rPr/>
        <w:t>类：表示队列的成员类型，成员是一个</w:t>
      </w:r>
      <w:r>
        <w:rPr/>
        <w:t>Packet</w:t>
      </w:r>
      <w:r>
        <w:rPr/>
        <w:t>指针。</w:t>
      </w:r>
    </w:p>
    <w:p>
      <w:pPr>
        <w:pStyle w:val="Normal"/>
        <w:rPr/>
      </w:pPr>
      <w:r>
        <w:rPr/>
        <w:tab/>
        <w:tab/>
        <w:tab/>
        <w:t>Ptr&lt;Packet&gt; GetPacket()</w:t>
      </w:r>
      <w:r>
        <w:rPr/>
        <w:t>：获得</w:t>
      </w:r>
      <w:r>
        <w:rPr/>
        <w:t>Packet</w:t>
      </w:r>
      <w:r>
        <w:rPr/>
        <w:t>对象指针。</w:t>
      </w:r>
    </w:p>
    <w:p>
      <w:pPr>
        <w:pStyle w:val="Normal"/>
        <w:rPr/>
      </w:pPr>
      <w:r>
        <w:rPr/>
        <w:tab/>
        <w:tab/>
        <w:tab/>
        <w:t>Uint32_t GetSize()</w:t>
      </w:r>
      <w:r>
        <w:rPr/>
        <w:t>：获得</w:t>
      </w:r>
      <w:r>
        <w:rPr/>
        <w:t>packet</w:t>
      </w:r>
      <w:r>
        <w:rPr/>
        <w:t>的大小。</w:t>
      </w:r>
    </w:p>
    <w:p>
      <w:pPr>
        <w:pStyle w:val="Normal"/>
        <w:rPr/>
      </w:pPr>
      <w:r>
        <w:rPr/>
        <w:tab/>
        <w:tab/>
        <w:tab/>
        <w:t>void Print(std::ostream &amp;os)</w:t>
      </w:r>
      <w:r>
        <w:rPr/>
        <w:t>：打印</w:t>
      </w:r>
      <w:r>
        <w:rPr/>
        <w:t>packet</w:t>
      </w:r>
      <w:r>
        <w:rPr/>
        <w:t>。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</w:rPr>
        <w:t>QueueDiscItem</w:t>
      </w:r>
      <w:r>
        <w:rPr/>
        <w:t>类（抽象且继承自</w:t>
      </w:r>
      <w:r>
        <w:rPr/>
        <w:t>QueueSize</w:t>
      </w:r>
      <w:r>
        <w:rPr/>
        <w:t>类）：表示队列的成员，内容为一个</w:t>
      </w:r>
      <w:r>
        <w:rPr/>
        <w:t>Packet</w:t>
      </w:r>
      <w:r>
        <w:rPr/>
        <w:t>指针，</w:t>
      </w:r>
      <w:r>
        <w:rPr/>
        <w:t>Pakcet</w:t>
      </w:r>
      <w:r>
        <w:rPr/>
        <w:t>的目的</w:t>
      </w:r>
      <w:r>
        <w:rPr/>
        <w:t>MAC</w:t>
      </w:r>
      <w:r>
        <w:rPr/>
        <w:t>地址，网络层协议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</w:rPr>
        <w:t>QueueLimits</w:t>
      </w:r>
      <w:r>
        <w:rPr/>
        <w:t>抽象基类：表示队列的长度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void Completed(uint32_t count) : </w:t>
      </w:r>
      <w:r>
        <w:rPr/>
        <w:t>记录已经完成的字节数并重新计算长度</w:t>
      </w:r>
    </w:p>
    <w:p>
      <w:pPr>
        <w:pStyle w:val="ListParagraph"/>
        <w:numPr>
          <w:ilvl w:val="1"/>
          <w:numId w:val="4"/>
        </w:numPr>
        <w:rPr/>
      </w:pPr>
      <w:r>
        <w:rPr/>
        <w:t>void Queued(uint32_t count):</w:t>
      </w:r>
      <w:r>
        <w:rPr/>
        <w:t>可以发送给</w:t>
      </w:r>
      <w:r>
        <w:rPr/>
        <w:t>NetDevice</w:t>
      </w:r>
      <w:r>
        <w:rPr/>
        <w:t>的字节数。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QueueBase</w:t>
      </w:r>
      <w:r>
        <w:rPr/>
        <w:t>抽象基类：表示一个</w:t>
      </w:r>
      <w:r>
        <w:rPr/>
        <w:t>Packet</w:t>
      </w:r>
      <w:r>
        <w:rPr/>
        <w:t>的队列，如下属性即成员：</w:t>
      </w:r>
    </w:p>
    <w:p>
      <w:pPr>
        <w:pStyle w:val="ListParagraph"/>
        <w:numPr>
          <w:ilvl w:val="1"/>
          <w:numId w:val="6"/>
        </w:numPr>
        <w:rPr/>
      </w:pPr>
      <w:r>
        <w:rPr/>
        <w:t>队列中的字节数，也是个</w:t>
      </w:r>
      <w:r>
        <w:rPr/>
        <w:t>trace</w:t>
      </w:r>
      <w:r>
        <w:rPr/>
        <w:t>变量‘</w:t>
      </w:r>
    </w:p>
    <w:p>
      <w:pPr>
        <w:pStyle w:val="ListParagraph"/>
        <w:numPr>
          <w:ilvl w:val="1"/>
          <w:numId w:val="6"/>
        </w:numPr>
        <w:rPr/>
      </w:pPr>
      <w:r>
        <w:rPr/>
        <w:t>队列中的</w:t>
      </w:r>
      <w:r>
        <w:rPr/>
        <w:t>Packet</w:t>
      </w:r>
      <w:r>
        <w:rPr/>
        <w:t>数，也是个</w:t>
      </w:r>
      <w:r>
        <w:rPr/>
        <w:t>trace</w:t>
      </w:r>
      <w:r>
        <w:rPr/>
        <w:t>变量</w:t>
      </w:r>
    </w:p>
    <w:p>
      <w:pPr>
        <w:pStyle w:val="ListParagraph"/>
        <w:numPr>
          <w:ilvl w:val="1"/>
          <w:numId w:val="6"/>
        </w:numPr>
        <w:rPr/>
      </w:pPr>
      <w:r>
        <w:rPr/>
        <w:t>总的收到的</w:t>
      </w:r>
      <w:r>
        <w:rPr/>
        <w:t>packet</w:t>
      </w:r>
      <w:r>
        <w:rPr/>
        <w:t>数</w:t>
      </w:r>
    </w:p>
    <w:p>
      <w:pPr>
        <w:pStyle w:val="ListParagraph"/>
        <w:numPr>
          <w:ilvl w:val="1"/>
          <w:numId w:val="6"/>
        </w:numPr>
        <w:rPr/>
      </w:pPr>
      <w:r>
        <w:rPr/>
        <w:t>总的收到的字节数</w:t>
      </w:r>
    </w:p>
    <w:p>
      <w:pPr>
        <w:pStyle w:val="ListParagraph"/>
        <w:numPr>
          <w:ilvl w:val="1"/>
          <w:numId w:val="6"/>
        </w:numPr>
        <w:rPr/>
      </w:pPr>
      <w:r>
        <w:rPr/>
        <w:t>总的丢弃的包数</w:t>
      </w:r>
    </w:p>
    <w:p>
      <w:pPr>
        <w:pStyle w:val="ListParagraph"/>
        <w:numPr>
          <w:ilvl w:val="1"/>
          <w:numId w:val="6"/>
        </w:numPr>
        <w:rPr/>
      </w:pPr>
      <w:r>
        <w:rPr/>
        <w:t>总的丢弃的字节数</w:t>
      </w:r>
    </w:p>
    <w:p>
      <w:pPr>
        <w:pStyle w:val="ListParagraph"/>
        <w:numPr>
          <w:ilvl w:val="1"/>
          <w:numId w:val="6"/>
        </w:numPr>
        <w:rPr/>
      </w:pPr>
      <w:r>
        <w:rPr/>
        <w:t>入队前总的丢弃的字节数</w:t>
      </w:r>
    </w:p>
    <w:p>
      <w:pPr>
        <w:pStyle w:val="ListParagraph"/>
        <w:numPr>
          <w:ilvl w:val="1"/>
          <w:numId w:val="6"/>
        </w:numPr>
        <w:rPr/>
      </w:pPr>
      <w:r>
        <w:rPr/>
        <w:t>入队后总的丢弃的字节数</w:t>
      </w:r>
    </w:p>
    <w:p>
      <w:pPr>
        <w:pStyle w:val="ListParagraph"/>
        <w:numPr>
          <w:ilvl w:val="1"/>
          <w:numId w:val="6"/>
        </w:numPr>
        <w:rPr/>
      </w:pPr>
      <w:r>
        <w:rPr/>
        <w:t>入队前总的丢弃的包数</w:t>
      </w:r>
    </w:p>
    <w:p>
      <w:pPr>
        <w:pStyle w:val="ListParagraph"/>
        <w:numPr>
          <w:ilvl w:val="1"/>
          <w:numId w:val="6"/>
        </w:numPr>
        <w:rPr/>
      </w:pPr>
      <w:r>
        <w:rPr/>
        <w:t>入队后总的丢弃的包数。</w:t>
      </w:r>
    </w:p>
    <w:p>
      <w:pPr>
        <w:pStyle w:val="ListParagraph"/>
        <w:numPr>
          <w:ilvl w:val="1"/>
          <w:numId w:val="6"/>
        </w:numPr>
        <w:rPr/>
      </w:pPr>
      <w:r>
        <w:rPr/>
        <w:t>队列的大小。</w:t>
      </w:r>
    </w:p>
    <w:p>
      <w:pPr>
        <w:pStyle w:val="ListParagraph"/>
        <w:numPr>
          <w:ilvl w:val="1"/>
          <w:numId w:val="6"/>
        </w:numPr>
        <w:rPr/>
      </w:pPr>
      <w:r>
        <w:rPr/>
        <w:t>入队前被丢弃是因为队列放不下这个包了，只能丢弃</w:t>
      </w:r>
    </w:p>
    <w:p>
      <w:pPr>
        <w:pStyle w:val="Normal"/>
        <w:ind w:left="1260" w:hanging="0"/>
        <w:rPr/>
      </w:pPr>
      <w:r>
        <w:rPr/>
        <w:t>方法：</w:t>
      </w:r>
    </w:p>
    <w:p>
      <w:pPr>
        <w:pStyle w:val="Normal"/>
        <w:rPr/>
      </w:pPr>
      <w:r>
        <w:rPr/>
        <w:tab/>
        <w:tab/>
        <w:tab/>
        <w:t>AppendItemTypeIfNotPresent(string &amp;typeId, const string &amp;itemType):</w:t>
      </w:r>
      <w:r>
        <w:rPr/>
        <w:t>参数分别数队列的类型，队列元素的类型。这个方法可以被链路模型的</w:t>
      </w:r>
      <w:r>
        <w:rPr/>
        <w:t>helper</w:t>
      </w:r>
      <w:r>
        <w:rPr/>
        <w:t>类调用，如</w:t>
      </w:r>
    </w:p>
    <w:p>
      <w:pPr>
        <w:pStyle w:val="Normal"/>
        <w:rPr/>
      </w:pPr>
      <w:r>
        <w:rPr/>
        <w:tab/>
        <w:tab/>
        <w:tab/>
        <w:t>PointToPointHelper::SetQueue(“ns3::DropTailQueue”);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Queue</w:t>
      </w:r>
      <w:r>
        <w:rPr/>
        <w:t>模板类（继承自</w:t>
      </w:r>
      <w:r>
        <w:rPr/>
        <w:t>QueueBase</w:t>
      </w:r>
      <w:r>
        <w:rPr/>
        <w:t>）：成员：</w:t>
      </w:r>
    </w:p>
    <w:p>
      <w:pPr>
        <w:pStyle w:val="ListParagraph"/>
        <w:numPr>
          <w:ilvl w:val="1"/>
          <w:numId w:val="6"/>
        </w:numPr>
        <w:rPr/>
      </w:pPr>
      <w:r>
        <w:rPr/>
        <w:t>一个队列元素的链表</w:t>
      </w:r>
    </w:p>
    <w:p>
      <w:pPr>
        <w:pStyle w:val="ListParagraph"/>
        <w:numPr>
          <w:ilvl w:val="1"/>
          <w:numId w:val="6"/>
        </w:numPr>
        <w:rPr/>
      </w:pPr>
      <w:r>
        <w:rPr/>
        <w:t>队列元素的</w:t>
      </w:r>
      <w:r>
        <w:rPr/>
        <w:t>const</w:t>
      </w:r>
      <w:r>
        <w:rPr/>
        <w:t>和非</w:t>
      </w:r>
      <w:r>
        <w:rPr/>
        <w:t>const</w:t>
      </w:r>
      <w:r>
        <w:rPr/>
        <w:t>迭代器</w:t>
      </w:r>
    </w:p>
    <w:p>
      <w:pPr>
        <w:pStyle w:val="ListParagraph"/>
        <w:numPr>
          <w:ilvl w:val="1"/>
          <w:numId w:val="6"/>
        </w:numPr>
        <w:rPr/>
      </w:pPr>
      <w:r>
        <w:rPr/>
        <w:t>包入队回调</w:t>
      </w:r>
    </w:p>
    <w:p>
      <w:pPr>
        <w:pStyle w:val="ListParagraph"/>
        <w:numPr>
          <w:ilvl w:val="1"/>
          <w:numId w:val="6"/>
        </w:numPr>
        <w:rPr/>
      </w:pPr>
      <w:r>
        <w:rPr/>
        <w:t>包出队回调</w:t>
      </w:r>
    </w:p>
    <w:p>
      <w:pPr>
        <w:pStyle w:val="ListParagraph"/>
        <w:numPr>
          <w:ilvl w:val="1"/>
          <w:numId w:val="6"/>
        </w:numPr>
        <w:rPr/>
      </w:pPr>
      <w:r>
        <w:rPr/>
        <w:t>包丢弃的回调</w:t>
      </w:r>
    </w:p>
    <w:p>
      <w:pPr>
        <w:pStyle w:val="ListParagraph"/>
        <w:numPr>
          <w:ilvl w:val="1"/>
          <w:numId w:val="6"/>
        </w:numPr>
        <w:rPr/>
      </w:pPr>
      <w:r>
        <w:rPr/>
        <w:t>包入队前被丢弃的回调</w:t>
      </w:r>
    </w:p>
    <w:p>
      <w:pPr>
        <w:pStyle w:val="ListParagraph"/>
        <w:numPr>
          <w:ilvl w:val="1"/>
          <w:numId w:val="6"/>
        </w:numPr>
        <w:rPr/>
      </w:pPr>
      <w:r>
        <w:rPr/>
        <w:t>包出队后被丢弃的回调</w:t>
      </w:r>
    </w:p>
    <w:p>
      <w:pPr>
        <w:pStyle w:val="Normal"/>
        <w:ind w:left="1260" w:hanging="0"/>
        <w:rPr/>
      </w:pPr>
      <w:r>
        <w:rPr/>
        <w:t>方法</w:t>
      </w:r>
      <w:r>
        <w:rPr/>
        <w:t>: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Void Enqueue(Ptr&lt;Item&gt; item) = 0 : </w:t>
      </w:r>
      <w:r>
        <w:rPr/>
        <w:t>将元素入队，每个自类自定义入队位置，并计算入队的个数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Ptr&lt;Item&gt; Dequeue() = 0; </w:t>
      </w:r>
      <w:r>
        <w:rPr/>
        <w:t>出队，每个自类自定义出队位置，并计算出队的个数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Ptr&lt;Item&gt; Remove() = 0; </w:t>
      </w:r>
      <w:r>
        <w:rPr/>
        <w:t>移除一个元素，自类自定义位置，并计算丢弃的个数。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Ptr&lt;Item&gt; Peek() = 0; </w:t>
      </w:r>
      <w:r>
        <w:rPr/>
        <w:t>得到某个元素的拷贝，不移除，自类自定义位置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Void Flush(); </w:t>
      </w:r>
      <w:r>
        <w:rPr/>
        <w:t>刷新队列</w:t>
      </w:r>
    </w:p>
    <w:p>
      <w:pPr>
        <w:pStyle w:val="ListParagraph"/>
        <w:numPr>
          <w:ilvl w:val="0"/>
          <w:numId w:val="8"/>
        </w:numPr>
        <w:rPr/>
      </w:pPr>
      <w:r>
        <w:rPr/>
        <w:t>两种迭代器对应的</w:t>
      </w:r>
      <w:r>
        <w:rPr/>
        <w:t>begin</w:t>
      </w:r>
      <w:r>
        <w:rPr/>
        <w:t>（）和</w:t>
      </w:r>
      <w:r>
        <w:rPr/>
        <w:t>end</w:t>
      </w:r>
      <w:r>
        <w:rPr/>
        <w:t>（）方法</w:t>
      </w:r>
    </w:p>
    <w:p>
      <w:pPr>
        <w:pStyle w:val="ListParagraph"/>
        <w:numPr>
          <w:ilvl w:val="0"/>
          <w:numId w:val="8"/>
        </w:numPr>
        <w:rPr/>
      </w:pPr>
      <w:r>
        <w:rPr/>
        <w:t>Bool DoEnqueue(ConstIterator pos, Ptr&lt;Item&gt; item);</w:t>
      </w:r>
      <w:r>
        <w:rPr/>
        <w:t>将包入队，并更新成员值，调用对应的回调。</w:t>
      </w:r>
    </w:p>
    <w:p>
      <w:pPr>
        <w:pStyle w:val="ListParagraph"/>
        <w:numPr>
          <w:ilvl w:val="0"/>
          <w:numId w:val="8"/>
        </w:numPr>
        <w:rPr/>
      </w:pPr>
      <w:r>
        <w:rPr/>
        <w:t>Ptr&lt;Item&gt; DoDequeue(ConstIterator pos);</w:t>
      </w:r>
      <w:r>
        <w:rPr/>
        <w:t>将</w:t>
      </w:r>
      <w:r>
        <w:rPr/>
        <w:t>pos</w:t>
      </w:r>
      <w:r>
        <w:rPr/>
        <w:t>位置的元素出队。</w:t>
      </w:r>
    </w:p>
    <w:p>
      <w:pPr>
        <w:pStyle w:val="ListParagraph"/>
        <w:numPr>
          <w:ilvl w:val="0"/>
          <w:numId w:val="8"/>
        </w:numPr>
        <w:rPr/>
      </w:pPr>
      <w:r>
        <w:rPr/>
        <w:t>Ptr&lt;Item&gt; DoRemove</w:t>
      </w:r>
      <w:r>
        <w:rPr/>
        <w:t>（</w:t>
      </w:r>
      <w:r>
        <w:rPr/>
        <w:t>ConstITerator pos</w:t>
      </w:r>
      <w:r>
        <w:rPr/>
        <w:t>）；将</w:t>
      </w:r>
      <w:r>
        <w:rPr/>
        <w:t>pos</w:t>
      </w:r>
      <w:r>
        <w:rPr/>
        <w:t>位置的元素移除，调用出队和丢包两个回调。</w:t>
      </w:r>
    </w:p>
    <w:p>
      <w:pPr>
        <w:pStyle w:val="ListParagraph"/>
        <w:numPr>
          <w:ilvl w:val="0"/>
          <w:numId w:val="8"/>
        </w:numPr>
        <w:rPr/>
      </w:pPr>
      <w:r>
        <w:rPr/>
        <w:t>Ptr&lt;Item&gt; DoPeek(pos):</w:t>
      </w:r>
      <w:r>
        <w:rPr/>
        <w:t>返回</w:t>
      </w:r>
      <w:r>
        <w:rPr/>
        <w:t>pos</w:t>
      </w:r>
      <w:r>
        <w:rPr/>
        <w:t>位置的元素指针</w:t>
      </w:r>
    </w:p>
    <w:p>
      <w:pPr>
        <w:pStyle w:val="ListParagraph"/>
        <w:numPr>
          <w:ilvl w:val="0"/>
          <w:numId w:val="8"/>
        </w:numPr>
        <w:rPr/>
      </w:pPr>
      <w:r>
        <w:rPr/>
        <w:t>Void DropBeforeEnqueue(Ptr&lt;Item&gt; item):</w:t>
      </w:r>
      <w:r>
        <w:rPr/>
        <w:t>将元素在入队前丢弃，更新相关值，调用回调</w:t>
      </w:r>
    </w:p>
    <w:p>
      <w:pPr>
        <w:pStyle w:val="ListParagraph"/>
        <w:numPr>
          <w:ilvl w:val="0"/>
          <w:numId w:val="8"/>
        </w:numPr>
        <w:rPr/>
      </w:pPr>
      <w:r>
        <w:rPr/>
        <w:t>Void DropAfterDequeue(Ptr&lt;Item&gt; item);</w:t>
      </w:r>
      <w:r>
        <w:rPr/>
        <w:t>将元素出队后丢弃，更新相关值，调用回调。</w:t>
      </w:r>
    </w:p>
    <w:p>
      <w:pPr>
        <w:pStyle w:val="ListParagraph"/>
        <w:ind w:left="1680" w:hanging="0"/>
        <w:rPr/>
      </w:pPr>
      <w:r>
        <w:rPr/>
      </w:r>
    </w:p>
    <w:p>
      <w:pPr>
        <w:pStyle w:val="ListParagraph"/>
        <w:ind w:left="1680" w:hanging="0"/>
        <w:rPr/>
      </w:pPr>
      <w:r>
        <w:rPr/>
      </w:r>
    </w:p>
    <w:p>
      <w:pPr>
        <w:pStyle w:val="Normal"/>
        <w:jc w:val="left"/>
        <w:rPr>
          <w:b/>
          <w:b/>
        </w:rPr>
      </w:pPr>
      <w:r>
        <w:rPr>
          <w:b/>
        </w:rPr>
        <w:t>Wifi</w:t>
      </w:r>
      <w:r>
        <w:rPr>
          <w:b/>
        </w:rPr>
        <w:t>模块</w:t>
      </w:r>
    </w:p>
    <w:p>
      <w:pPr>
        <w:pStyle w:val="ListParagraph"/>
        <w:ind w:left="1260" w:hanging="0"/>
        <w:jc w:val="left"/>
        <w:rPr/>
      </w:pPr>
      <w:r>
        <w:rPr/>
        <w:drawing>
          <wp:inline distT="0" distB="0" distL="0" distR="0">
            <wp:extent cx="3251200" cy="2505710"/>
            <wp:effectExtent l="0" t="0" r="0" b="0"/>
            <wp:docPr id="1" name="Diagram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" r:lo="rId3" r:qs="rId4" r:cs="rId5"/>
              </a:graphicData>
            </a:graphic>
          </wp:inline>
        </w:drawing>
      </w:r>
    </w:p>
    <w:p>
      <w:pPr>
        <w:pStyle w:val="ListParagraph"/>
        <w:ind w:left="1680" w:hanging="0"/>
        <w:jc w:val="left"/>
        <w:rPr/>
      </w:pPr>
      <w:r>
        <w:rPr/>
        <w:t>RegularWifiMac</w:t>
      </w:r>
      <w:r>
        <w:rPr/>
        <w:t>的单个属性：</w:t>
      </w:r>
      <w:r>
        <w:rPr/>
        <w:t>QosSupported, HtSupported, VhtSupported,</w:t>
      </w:r>
      <w:r>
        <w:rPr/>
        <w:t>对应</w:t>
      </w:r>
      <w:r>
        <w:rPr/>
        <w:t>802.11e,802.11n,802.11ac.</w:t>
      </w:r>
    </w:p>
    <w:p>
      <w:pPr>
        <w:pStyle w:val="ListParagraph"/>
        <w:ind w:left="1680" w:hanging="0"/>
        <w:jc w:val="left"/>
        <w:rPr/>
      </w:pPr>
      <w:r>
        <w:rPr/>
      </w:r>
    </w:p>
    <w:p>
      <w:pPr>
        <w:pStyle w:val="ListParagraph"/>
        <w:ind w:left="1680" w:hanging="0"/>
        <w:jc w:val="left"/>
        <w:rPr/>
      </w:pPr>
      <w:r>
        <w:rPr/>
        <w:t>MacLow:</w:t>
      </w:r>
      <w:r>
        <w:rPr/>
        <w:t>负责处理</w:t>
      </w:r>
      <w:r>
        <w:rPr/>
        <w:t>RTS/CTS/DATA/ACK</w:t>
      </w:r>
      <w:r>
        <w:rPr/>
        <w:t>传输</w:t>
      </w:r>
    </w:p>
    <w:p>
      <w:pPr>
        <w:pStyle w:val="ListParagraph"/>
        <w:ind w:left="1680" w:hanging="0"/>
        <w:jc w:val="left"/>
        <w:rPr/>
      </w:pPr>
      <w:r>
        <w:rPr/>
        <w:t>MacMiddle</w:t>
      </w:r>
      <w:r>
        <w:rPr/>
        <w:t>：负责处理</w:t>
      </w:r>
      <w:r>
        <w:rPr/>
        <w:t>packet</w:t>
      </w:r>
      <w:r>
        <w:rPr/>
        <w:t>的</w:t>
      </w:r>
      <w:r>
        <w:rPr/>
        <w:t>queue</w:t>
      </w:r>
      <w:r>
        <w:rPr/>
        <w:t>，和</w:t>
      </w:r>
      <w:r>
        <w:rPr/>
        <w:t>packet</w:t>
      </w:r>
      <w:r>
        <w:rPr/>
        <w:t>重传。</w:t>
      </w:r>
    </w:p>
    <w:p>
      <w:pPr>
        <w:pStyle w:val="ListParagraph"/>
        <w:ind w:left="1680" w:hanging="0"/>
        <w:jc w:val="left"/>
        <w:rPr/>
      </w:pPr>
      <w:r>
        <w:rPr/>
        <w:t>MacHigh:</w:t>
      </w:r>
      <w:r>
        <w:rPr/>
        <w:t>负责</w:t>
      </w:r>
      <w:r>
        <w:rPr/>
        <w:t>beacon/association</w:t>
      </w:r>
      <w:r>
        <w:rPr/>
        <w:t>帧的功能。</w:t>
      </w:r>
    </w:p>
    <w:p>
      <w:pPr>
        <w:pStyle w:val="ListParagraph"/>
        <w:ind w:left="1680" w:hanging="0"/>
        <w:jc w:val="left"/>
        <w:rPr/>
      </w:pPr>
      <w:r>
        <w:rPr/>
      </w:r>
    </w:p>
    <w:p>
      <w:pPr>
        <w:pStyle w:val="ListParagraph"/>
        <w:ind w:hanging="0"/>
        <w:jc w:val="left"/>
        <w:rPr/>
      </w:pPr>
      <w:r>
        <w:rPr/>
        <w:drawing>
          <wp:inline distT="0" distB="5080" distL="0" distR="2540">
            <wp:extent cx="5274310" cy="426212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hanging="0"/>
        <w:jc w:val="left"/>
        <w:rPr/>
      </w:pPr>
      <w:r>
        <w:rPr/>
      </w:r>
    </w:p>
    <w:p>
      <w:pPr>
        <w:pStyle w:val="ListParagraph"/>
        <w:ind w:hanging="0"/>
        <w:jc w:val="left"/>
        <w:rPr/>
      </w:pPr>
      <w:r>
        <w:rPr/>
        <w:t>WifiPhy:</w:t>
      </w:r>
    </w:p>
    <w:p>
      <w:pPr>
        <w:pStyle w:val="ListParagraph"/>
        <w:numPr>
          <w:ilvl w:val="0"/>
          <w:numId w:val="9"/>
        </w:numPr>
        <w:jc w:val="left"/>
        <w:rPr/>
      </w:pPr>
      <w:r>
        <w:rPr/>
        <w:t>存在多个对应不同调制方式和标准的错误模型。</w:t>
      </w:r>
    </w:p>
    <w:p>
      <w:pPr>
        <w:pStyle w:val="ListParagraph"/>
        <w:numPr>
          <w:ilvl w:val="0"/>
          <w:numId w:val="9"/>
        </w:numPr>
        <w:jc w:val="left"/>
        <w:rPr/>
      </w:pPr>
      <w:r>
        <w:rPr/>
        <w:t>存在一个持续跟踪所有接受信号的对象，因此能正确计算每个包的干扰能量</w:t>
      </w:r>
    </w:p>
    <w:p>
      <w:pPr>
        <w:pStyle w:val="ListParagraph"/>
        <w:numPr>
          <w:ilvl w:val="0"/>
          <w:numId w:val="9"/>
        </w:numPr>
        <w:jc w:val="left"/>
        <w:rPr/>
      </w:pPr>
      <w:r>
        <w:rPr>
          <w:rFonts w:ascii="Arial" w:hAnsi="Arial" w:cs="Arial"/>
          <w:color w:val="2E3033"/>
          <w:szCs w:val="21"/>
          <w:shd w:fill="FFFFFF" w:val="clear"/>
        </w:rPr>
        <w:t>接收到的每个数据包都要进行概率评估（查找错误模型），以确定接收是否成功。这种可能性取决于调制、分组的信噪比</w:t>
      </w:r>
      <w:r>
        <w:rPr>
          <w:rFonts w:cs="Arial" w:ascii="Arial" w:hAnsi="Arial"/>
          <w:color w:val="2E3033"/>
          <w:szCs w:val="21"/>
          <w:shd w:fill="FFFFFF" w:val="clear"/>
        </w:rPr>
        <w:t>(</w:t>
      </w:r>
      <w:r>
        <w:rPr>
          <w:rFonts w:ascii="Arial" w:hAnsi="Arial" w:cs="Arial"/>
          <w:color w:val="2E3033"/>
          <w:szCs w:val="21"/>
          <w:shd w:fill="FFFFFF" w:val="clear"/>
        </w:rPr>
        <w:t>和干扰比</w:t>
      </w:r>
      <w:r>
        <w:rPr>
          <w:rFonts w:cs="Arial" w:ascii="Arial" w:hAnsi="Arial"/>
          <w:color w:val="2E3033"/>
          <w:szCs w:val="21"/>
          <w:shd w:fill="FFFFFF" w:val="clear"/>
        </w:rPr>
        <w:t>)</w:t>
      </w:r>
      <w:r>
        <w:rPr>
          <w:rFonts w:ascii="Arial" w:hAnsi="Arial" w:cs="Arial"/>
          <w:color w:val="2E3033"/>
          <w:szCs w:val="21"/>
          <w:shd w:fill="FFFFFF" w:val="clear"/>
        </w:rPr>
        <w:t>以及物理层的状态</w:t>
      </w:r>
      <w:r>
        <w:rPr>
          <w:rFonts w:cs="Arial" w:ascii="Arial" w:hAnsi="Arial"/>
          <w:color w:val="2E3033"/>
          <w:szCs w:val="21"/>
          <w:shd w:fill="FFFFFF" w:val="clear"/>
        </w:rPr>
        <w:t>(</w:t>
      </w:r>
      <w:r>
        <w:rPr>
          <w:rFonts w:ascii="Arial" w:hAnsi="Arial" w:cs="Arial"/>
          <w:color w:val="2E3033"/>
          <w:szCs w:val="21"/>
          <w:shd w:fill="FFFFFF" w:val="clear"/>
        </w:rPr>
        <w:t>例如，在传输或休眠时，接收是不可能的</w:t>
      </w:r>
      <w:r>
        <w:rPr>
          <w:rFonts w:cs="Arial" w:ascii="Arial" w:hAnsi="Arial"/>
          <w:color w:val="2E3033"/>
          <w:szCs w:val="21"/>
          <w:shd w:fill="FFFFFF" w:val="clear"/>
        </w:rPr>
        <w:t>)</w:t>
      </w:r>
    </w:p>
    <w:p>
      <w:pPr>
        <w:pStyle w:val="ListParagraph"/>
        <w:ind w:hanging="0"/>
        <w:jc w:val="left"/>
        <w:rPr/>
      </w:pPr>
      <w:r>
        <w:rPr/>
        <w:t>WIfiPhy:</w:t>
      </w:r>
    </w:p>
    <w:p>
      <w:pPr>
        <w:pStyle w:val="ListParagraph"/>
        <w:ind w:hanging="0"/>
        <w:jc w:val="left"/>
        <w:rPr/>
      </w:pPr>
      <w:r>
        <w:rPr/>
        <w:t>给每个连接的</w:t>
      </w:r>
      <w:r>
        <w:rPr/>
        <w:t>WifiPhy</w:t>
      </w:r>
      <w:r>
        <w:rPr/>
        <w:t>发送信号，通过查询传播损耗模型和传播时延模型。</w:t>
      </w:r>
    </w:p>
    <w:p>
      <w:pPr>
        <w:pStyle w:val="ListParagraph"/>
        <w:ind w:hanging="0"/>
        <w:jc w:val="left"/>
        <w:rPr/>
      </w:pPr>
      <w:r>
        <w:rPr/>
        <w:t>从</w:t>
      </w:r>
      <w:r>
        <w:rPr/>
        <w:t>WifiPhy</w:t>
      </w:r>
      <w:r>
        <w:rPr/>
        <w:t>发过老的包带有一个信号能量，然后根据传播模型发送给每个关联的</w:t>
      </w:r>
      <w:r>
        <w:rPr/>
        <w:t>WifiPhy</w:t>
      </w:r>
      <w:r>
        <w:rPr/>
        <w:t>，其信号能量是计算后的能量。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．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lvl w:ilvl="0">
      <w:start w:val="1"/>
      <w:numFmt w:val="bullet"/>
      <w:lvlText w:val=""/>
      <w:lvlJc w:val="left"/>
      <w:pPr>
        <w:ind w:left="11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570" w:hanging="360"/>
      </w:p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"/>
      <w:lvlJc w:val="left"/>
      <w:pPr>
        <w:ind w:left="156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34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d432e1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d432e1"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Header"/>
    <w:basedOn w:val="Normal"/>
    <w:link w:val="a4"/>
    <w:uiPriority w:val="99"/>
    <w:unhideWhenUsed/>
    <w:rsid w:val="00d432e1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Footer"/>
    <w:basedOn w:val="Normal"/>
    <w:link w:val="a6"/>
    <w:uiPriority w:val="99"/>
    <w:unhideWhenUsed/>
    <w:rsid w:val="00d432e1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64783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diagramData" Target="diagrams/data1.xml"/><Relationship Id="rId3" Type="http://schemas.openxmlformats.org/officeDocument/2006/relationships/diagramLayout" Target="diagrams/layout1.xml"/><Relationship Id="rId4" Type="http://schemas.openxmlformats.org/officeDocument/2006/relationships/diagramQuickStyle" Target="diagrams/quickStyle1.xml"/><Relationship Id="rId5" Type="http://schemas.openxmlformats.org/officeDocument/2006/relationships/diagramColors" Target="diagrams/colors1.xml"/><Relationship Id="rId6" Type="http://schemas.microsoft.com/office/2007/relationships/diagramDrawing" Target="diagrams/drawing1.xml"/><Relationship Id="rId7" Type="http://schemas.openxmlformats.org/officeDocument/2006/relationships/image" Target="media/image1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7D62A8-9D6B-4B42-8C4D-BE92EE480AB5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3D8B1C9-9B63-44FC-8A94-0DC7ECAE2099}">
      <dgm:prSet phldrT="[文本]"/>
      <dgm:spPr/>
      <dgm:t>
        <a:bodyPr/>
        <a:lstStyle/>
        <a:p>
          <a:r>
            <a:rPr lang="en-US" altLang="zh-CN"/>
            <a:t>WifiMac</a:t>
          </a:r>
          <a:endParaRPr lang="zh-CN" altLang="en-US"/>
        </a:p>
      </dgm:t>
    </dgm:pt>
    <dgm:pt modelId="{CDB31CF2-05A0-4B4E-B92B-43EB5C864ACD}" type="parTrans" cxnId="{8186C503-D219-4C03-8278-3B8C9BCAADAB}">
      <dgm:prSet/>
      <dgm:spPr/>
      <dgm:t>
        <a:bodyPr/>
        <a:lstStyle/>
        <a:p>
          <a:endParaRPr lang="zh-CN" altLang="en-US"/>
        </a:p>
      </dgm:t>
    </dgm:pt>
    <dgm:pt modelId="{B964593A-2E23-4EB3-814E-6A1D7EAFF363}" type="sibTrans" cxnId="{8186C503-D219-4C03-8278-3B8C9BCAADAB}">
      <dgm:prSet/>
      <dgm:spPr/>
      <dgm:t>
        <a:bodyPr/>
        <a:lstStyle/>
        <a:p>
          <a:endParaRPr lang="zh-CN" altLang="en-US"/>
        </a:p>
      </dgm:t>
    </dgm:pt>
    <dgm:pt modelId="{E6B06B7F-8AE8-4ACC-96EC-0C6E24178172}">
      <dgm:prSet phldrT="[文本]"/>
      <dgm:spPr/>
      <dgm:t>
        <a:bodyPr/>
        <a:lstStyle/>
        <a:p>
          <a:pPr algn="ctr"/>
          <a:r>
            <a:rPr lang="en-US" altLang="zh-CN"/>
            <a:t>RegularWifiMac</a:t>
          </a:r>
          <a:endParaRPr lang="zh-CN" altLang="en-US"/>
        </a:p>
      </dgm:t>
    </dgm:pt>
    <dgm:pt modelId="{8EC74E84-A18E-4BA4-BD7C-BFF8C32775D2}" type="parTrans" cxnId="{81302ADD-F093-4D80-B78C-3AEBE0190A73}">
      <dgm:prSet/>
      <dgm:spPr/>
      <dgm:t>
        <a:bodyPr/>
        <a:lstStyle/>
        <a:p>
          <a:endParaRPr lang="zh-CN" altLang="en-US"/>
        </a:p>
      </dgm:t>
    </dgm:pt>
    <dgm:pt modelId="{A2AAB1FD-B84B-4CAE-A0FB-85A511335D6E}" type="sibTrans" cxnId="{81302ADD-F093-4D80-B78C-3AEBE0190A73}">
      <dgm:prSet/>
      <dgm:spPr/>
      <dgm:t>
        <a:bodyPr/>
        <a:lstStyle/>
        <a:p>
          <a:endParaRPr lang="zh-CN" altLang="en-US"/>
        </a:p>
      </dgm:t>
    </dgm:pt>
    <dgm:pt modelId="{2023E8DE-FB65-42D2-B84E-22C945B1EF02}">
      <dgm:prSet phldrT="[文本]"/>
      <dgm:spPr/>
      <dgm:t>
        <a:bodyPr/>
        <a:lstStyle/>
        <a:p>
          <a:r>
            <a:rPr lang="en-US" altLang="zh-CN"/>
            <a:t>StaWifiMac</a:t>
          </a:r>
          <a:endParaRPr lang="zh-CN" altLang="en-US"/>
        </a:p>
      </dgm:t>
    </dgm:pt>
    <dgm:pt modelId="{870C805F-7C81-4E20-BD23-09F70F95C3CD}" type="parTrans" cxnId="{BC520A65-C399-49E1-939B-57A3DC8AD24A}">
      <dgm:prSet/>
      <dgm:spPr/>
      <dgm:t>
        <a:bodyPr/>
        <a:lstStyle/>
        <a:p>
          <a:endParaRPr lang="zh-CN" altLang="en-US"/>
        </a:p>
      </dgm:t>
    </dgm:pt>
    <dgm:pt modelId="{BE7C1723-5749-4315-BBA1-2948F91F94B0}" type="sibTrans" cxnId="{BC520A65-C399-49E1-939B-57A3DC8AD24A}">
      <dgm:prSet/>
      <dgm:spPr/>
      <dgm:t>
        <a:bodyPr/>
        <a:lstStyle/>
        <a:p>
          <a:endParaRPr lang="zh-CN" altLang="en-US"/>
        </a:p>
      </dgm:t>
    </dgm:pt>
    <dgm:pt modelId="{12923D11-95D4-4B05-A7F5-E4E9B7DC01DA}">
      <dgm:prSet phldrT="[文本]"/>
      <dgm:spPr/>
      <dgm:t>
        <a:bodyPr/>
        <a:lstStyle/>
        <a:p>
          <a:r>
            <a:rPr lang="en-US" altLang="zh-CN"/>
            <a:t>ApWifiMac</a:t>
          </a:r>
        </a:p>
      </dgm:t>
    </dgm:pt>
    <dgm:pt modelId="{509EDB5B-CC4F-460D-963B-641A540E646D}" type="parTrans" cxnId="{3C9D1A06-13C9-4BF1-ACE2-7E8594A54A0E}">
      <dgm:prSet/>
      <dgm:spPr/>
      <dgm:t>
        <a:bodyPr/>
        <a:lstStyle/>
        <a:p>
          <a:endParaRPr lang="zh-CN" altLang="en-US"/>
        </a:p>
      </dgm:t>
    </dgm:pt>
    <dgm:pt modelId="{53218321-D310-4D61-9EB2-7186CC4CD1BF}" type="sibTrans" cxnId="{3C9D1A06-13C9-4BF1-ACE2-7E8594A54A0E}">
      <dgm:prSet/>
      <dgm:spPr/>
      <dgm:t>
        <a:bodyPr/>
        <a:lstStyle/>
        <a:p>
          <a:endParaRPr lang="zh-CN" altLang="en-US"/>
        </a:p>
      </dgm:t>
    </dgm:pt>
    <dgm:pt modelId="{29AA0D86-A038-4123-A7E1-BDBDAC49D8A4}">
      <dgm:prSet/>
      <dgm:spPr/>
      <dgm:t>
        <a:bodyPr/>
        <a:lstStyle/>
        <a:p>
          <a:r>
            <a:rPr lang="en-US" altLang="zh-CN"/>
            <a:t>AdhocWifiMac</a:t>
          </a:r>
          <a:endParaRPr lang="zh-CN" altLang="en-US"/>
        </a:p>
      </dgm:t>
    </dgm:pt>
    <dgm:pt modelId="{E62EBB29-6A66-40A9-98EE-278AE0B416FD}" type="parTrans" cxnId="{CD6FD766-D8C0-4BC3-ABD4-3AF420B42B19}">
      <dgm:prSet/>
      <dgm:spPr/>
      <dgm:t>
        <a:bodyPr/>
        <a:lstStyle/>
        <a:p>
          <a:endParaRPr lang="zh-CN" altLang="en-US"/>
        </a:p>
      </dgm:t>
    </dgm:pt>
    <dgm:pt modelId="{56ECD52D-DAA8-4F8E-BD42-E7724DA25C52}" type="sibTrans" cxnId="{CD6FD766-D8C0-4BC3-ABD4-3AF420B42B19}">
      <dgm:prSet/>
      <dgm:spPr/>
      <dgm:t>
        <a:bodyPr/>
        <a:lstStyle/>
        <a:p>
          <a:endParaRPr lang="zh-CN" altLang="en-US"/>
        </a:p>
      </dgm:t>
    </dgm:pt>
    <dgm:pt modelId="{E6E4934D-46D2-42B9-BDFB-A1625006840F}" type="pres">
      <dgm:prSet presAssocID="{FD7D62A8-9D6B-4B42-8C4D-BE92EE480AB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E8D31D6-A773-4B25-B01E-8382734476FC}" type="pres">
      <dgm:prSet presAssocID="{93D8B1C9-9B63-44FC-8A94-0DC7ECAE2099}" presName="root1" presStyleCnt="0"/>
      <dgm:spPr/>
    </dgm:pt>
    <dgm:pt modelId="{265B84C0-DD7B-4681-88EB-1213F4A9699B}" type="pres">
      <dgm:prSet presAssocID="{93D8B1C9-9B63-44FC-8A94-0DC7ECAE2099}" presName="LevelOneTextNode" presStyleLbl="node0" presStyleIdx="0" presStyleCnt="1">
        <dgm:presLayoutVars>
          <dgm:chPref val="3"/>
        </dgm:presLayoutVars>
      </dgm:prSet>
      <dgm:spPr/>
    </dgm:pt>
    <dgm:pt modelId="{937340AE-F91C-458C-94BA-9F0BD8D3B100}" type="pres">
      <dgm:prSet presAssocID="{93D8B1C9-9B63-44FC-8A94-0DC7ECAE2099}" presName="level2hierChild" presStyleCnt="0"/>
      <dgm:spPr/>
    </dgm:pt>
    <dgm:pt modelId="{639C4E15-F36A-41C8-9E73-4990E2E1FFEF}" type="pres">
      <dgm:prSet presAssocID="{8EC74E84-A18E-4BA4-BD7C-BFF8C32775D2}" presName="conn2-1" presStyleLbl="parChTrans1D2" presStyleIdx="0" presStyleCnt="1"/>
      <dgm:spPr/>
    </dgm:pt>
    <dgm:pt modelId="{717328F0-F3CD-4F73-8783-3EEFA635CAF9}" type="pres">
      <dgm:prSet presAssocID="{8EC74E84-A18E-4BA4-BD7C-BFF8C32775D2}" presName="connTx" presStyleLbl="parChTrans1D2" presStyleIdx="0" presStyleCnt="1"/>
      <dgm:spPr/>
    </dgm:pt>
    <dgm:pt modelId="{88F8AAC1-A821-46AD-884D-B0DBF4A24B97}" type="pres">
      <dgm:prSet presAssocID="{E6B06B7F-8AE8-4ACC-96EC-0C6E24178172}" presName="root2" presStyleCnt="0"/>
      <dgm:spPr/>
    </dgm:pt>
    <dgm:pt modelId="{55BA4102-09FD-41CF-8D05-526173D35E99}" type="pres">
      <dgm:prSet presAssocID="{E6B06B7F-8AE8-4ACC-96EC-0C6E24178172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614076A-71B9-4730-BB74-7F287CBC186C}" type="pres">
      <dgm:prSet presAssocID="{E6B06B7F-8AE8-4ACC-96EC-0C6E24178172}" presName="level3hierChild" presStyleCnt="0"/>
      <dgm:spPr/>
    </dgm:pt>
    <dgm:pt modelId="{560C1472-CEBF-4000-A65C-B0BB528D20A8}" type="pres">
      <dgm:prSet presAssocID="{870C805F-7C81-4E20-BD23-09F70F95C3CD}" presName="conn2-1" presStyleLbl="parChTrans1D3" presStyleIdx="0" presStyleCnt="3"/>
      <dgm:spPr/>
    </dgm:pt>
    <dgm:pt modelId="{F7C6894C-2F9E-445B-8C6A-4BA44472FEF0}" type="pres">
      <dgm:prSet presAssocID="{870C805F-7C81-4E20-BD23-09F70F95C3CD}" presName="connTx" presStyleLbl="parChTrans1D3" presStyleIdx="0" presStyleCnt="3"/>
      <dgm:spPr/>
    </dgm:pt>
    <dgm:pt modelId="{3E29D9A1-43E9-4321-A31D-463286BA9F37}" type="pres">
      <dgm:prSet presAssocID="{2023E8DE-FB65-42D2-B84E-22C945B1EF02}" presName="root2" presStyleCnt="0"/>
      <dgm:spPr/>
    </dgm:pt>
    <dgm:pt modelId="{859C0274-C1E4-4795-B1B4-839E7C1B4A0C}" type="pres">
      <dgm:prSet presAssocID="{2023E8DE-FB65-42D2-B84E-22C945B1EF02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B5F2A61-3188-48B9-A82F-FF9BC7D08007}" type="pres">
      <dgm:prSet presAssocID="{2023E8DE-FB65-42D2-B84E-22C945B1EF02}" presName="level3hierChild" presStyleCnt="0"/>
      <dgm:spPr/>
    </dgm:pt>
    <dgm:pt modelId="{814FBF31-ABAF-46C3-B29E-DE527CC1A886}" type="pres">
      <dgm:prSet presAssocID="{E62EBB29-6A66-40A9-98EE-278AE0B416FD}" presName="conn2-1" presStyleLbl="parChTrans1D3" presStyleIdx="1" presStyleCnt="3"/>
      <dgm:spPr/>
    </dgm:pt>
    <dgm:pt modelId="{2C19F835-D19E-417E-9B2A-5A6E5AC6E378}" type="pres">
      <dgm:prSet presAssocID="{E62EBB29-6A66-40A9-98EE-278AE0B416FD}" presName="connTx" presStyleLbl="parChTrans1D3" presStyleIdx="1" presStyleCnt="3"/>
      <dgm:spPr/>
    </dgm:pt>
    <dgm:pt modelId="{C6CA5097-A3DD-4F23-9663-F9777D9B6A41}" type="pres">
      <dgm:prSet presAssocID="{29AA0D86-A038-4123-A7E1-BDBDAC49D8A4}" presName="root2" presStyleCnt="0"/>
      <dgm:spPr/>
    </dgm:pt>
    <dgm:pt modelId="{C28676E2-301A-4FC2-98C9-C6F2B56A2C22}" type="pres">
      <dgm:prSet presAssocID="{29AA0D86-A038-4123-A7E1-BDBDAC49D8A4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73AFDB8-30E6-4AA5-A2A7-C8501F2FB2CE}" type="pres">
      <dgm:prSet presAssocID="{29AA0D86-A038-4123-A7E1-BDBDAC49D8A4}" presName="level3hierChild" presStyleCnt="0"/>
      <dgm:spPr/>
    </dgm:pt>
    <dgm:pt modelId="{F7F95F92-64B2-4667-BB51-F6A33DD533F7}" type="pres">
      <dgm:prSet presAssocID="{509EDB5B-CC4F-460D-963B-641A540E646D}" presName="conn2-1" presStyleLbl="parChTrans1D3" presStyleIdx="2" presStyleCnt="3"/>
      <dgm:spPr/>
    </dgm:pt>
    <dgm:pt modelId="{339EAC38-07A2-444A-A8D6-BF2A061B2E79}" type="pres">
      <dgm:prSet presAssocID="{509EDB5B-CC4F-460D-963B-641A540E646D}" presName="connTx" presStyleLbl="parChTrans1D3" presStyleIdx="2" presStyleCnt="3"/>
      <dgm:spPr/>
    </dgm:pt>
    <dgm:pt modelId="{307543DD-6A3C-4F5A-A339-BC353327FBF3}" type="pres">
      <dgm:prSet presAssocID="{12923D11-95D4-4B05-A7F5-E4E9B7DC01DA}" presName="root2" presStyleCnt="0"/>
      <dgm:spPr/>
    </dgm:pt>
    <dgm:pt modelId="{A66B32BC-8B36-4C3C-9E48-FD6CD082B6B7}" type="pres">
      <dgm:prSet presAssocID="{12923D11-95D4-4B05-A7F5-E4E9B7DC01DA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E7FB814-3C49-4D1C-819D-56B09B9D939E}" type="pres">
      <dgm:prSet presAssocID="{12923D11-95D4-4B05-A7F5-E4E9B7DC01DA}" presName="level3hierChild" presStyleCnt="0"/>
      <dgm:spPr/>
    </dgm:pt>
  </dgm:ptLst>
  <dgm:cxnLst>
    <dgm:cxn modelId="{5AA50C0A-84D1-4354-97AC-8446AD0F6862}" type="presOf" srcId="{509EDB5B-CC4F-460D-963B-641A540E646D}" destId="{339EAC38-07A2-444A-A8D6-BF2A061B2E79}" srcOrd="1" destOrd="0" presId="urn:microsoft.com/office/officeart/2005/8/layout/hierarchy2"/>
    <dgm:cxn modelId="{BC520A65-C399-49E1-939B-57A3DC8AD24A}" srcId="{E6B06B7F-8AE8-4ACC-96EC-0C6E24178172}" destId="{2023E8DE-FB65-42D2-B84E-22C945B1EF02}" srcOrd="0" destOrd="0" parTransId="{870C805F-7C81-4E20-BD23-09F70F95C3CD}" sibTransId="{BE7C1723-5749-4315-BBA1-2948F91F94B0}"/>
    <dgm:cxn modelId="{31B96C23-2F92-4EC4-A4F3-A4A341BB0B8E}" type="presOf" srcId="{8EC74E84-A18E-4BA4-BD7C-BFF8C32775D2}" destId="{639C4E15-F36A-41C8-9E73-4990E2E1FFEF}" srcOrd="0" destOrd="0" presId="urn:microsoft.com/office/officeart/2005/8/layout/hierarchy2"/>
    <dgm:cxn modelId="{3C9D1A06-13C9-4BF1-ACE2-7E8594A54A0E}" srcId="{E6B06B7F-8AE8-4ACC-96EC-0C6E24178172}" destId="{12923D11-95D4-4B05-A7F5-E4E9B7DC01DA}" srcOrd="2" destOrd="0" parTransId="{509EDB5B-CC4F-460D-963B-641A540E646D}" sibTransId="{53218321-D310-4D61-9EB2-7186CC4CD1BF}"/>
    <dgm:cxn modelId="{B63A1FE7-5074-4A14-9AFD-F23EBC9396F4}" type="presOf" srcId="{870C805F-7C81-4E20-BD23-09F70F95C3CD}" destId="{560C1472-CEBF-4000-A65C-B0BB528D20A8}" srcOrd="0" destOrd="0" presId="urn:microsoft.com/office/officeart/2005/8/layout/hierarchy2"/>
    <dgm:cxn modelId="{7FF8A7B8-E2D3-4340-B933-5F11400F7F6D}" type="presOf" srcId="{FD7D62A8-9D6B-4B42-8C4D-BE92EE480AB5}" destId="{E6E4934D-46D2-42B9-BDFB-A1625006840F}" srcOrd="0" destOrd="0" presId="urn:microsoft.com/office/officeart/2005/8/layout/hierarchy2"/>
    <dgm:cxn modelId="{8F0197DA-6D90-4061-A059-2C905AA2156B}" type="presOf" srcId="{93D8B1C9-9B63-44FC-8A94-0DC7ECAE2099}" destId="{265B84C0-DD7B-4681-88EB-1213F4A9699B}" srcOrd="0" destOrd="0" presId="urn:microsoft.com/office/officeart/2005/8/layout/hierarchy2"/>
    <dgm:cxn modelId="{D3AD3E15-6DB7-45BB-B2BD-F3AAB348A202}" type="presOf" srcId="{12923D11-95D4-4B05-A7F5-E4E9B7DC01DA}" destId="{A66B32BC-8B36-4C3C-9E48-FD6CD082B6B7}" srcOrd="0" destOrd="0" presId="urn:microsoft.com/office/officeart/2005/8/layout/hierarchy2"/>
    <dgm:cxn modelId="{81302ADD-F093-4D80-B78C-3AEBE0190A73}" srcId="{93D8B1C9-9B63-44FC-8A94-0DC7ECAE2099}" destId="{E6B06B7F-8AE8-4ACC-96EC-0C6E24178172}" srcOrd="0" destOrd="0" parTransId="{8EC74E84-A18E-4BA4-BD7C-BFF8C32775D2}" sibTransId="{A2AAB1FD-B84B-4CAE-A0FB-85A511335D6E}"/>
    <dgm:cxn modelId="{BFD0C47F-4E94-48F1-AEFF-DFCAFC7627FF}" type="presOf" srcId="{E62EBB29-6A66-40A9-98EE-278AE0B416FD}" destId="{814FBF31-ABAF-46C3-B29E-DE527CC1A886}" srcOrd="0" destOrd="0" presId="urn:microsoft.com/office/officeart/2005/8/layout/hierarchy2"/>
    <dgm:cxn modelId="{8279ED35-348C-4287-AA9C-93A6DD4F803C}" type="presOf" srcId="{509EDB5B-CC4F-460D-963B-641A540E646D}" destId="{F7F95F92-64B2-4667-BB51-F6A33DD533F7}" srcOrd="0" destOrd="0" presId="urn:microsoft.com/office/officeart/2005/8/layout/hierarchy2"/>
    <dgm:cxn modelId="{5C8ABF69-1BFE-40DB-BC63-E3C4766A43DA}" type="presOf" srcId="{8EC74E84-A18E-4BA4-BD7C-BFF8C32775D2}" destId="{717328F0-F3CD-4F73-8783-3EEFA635CAF9}" srcOrd="1" destOrd="0" presId="urn:microsoft.com/office/officeart/2005/8/layout/hierarchy2"/>
    <dgm:cxn modelId="{DDBF5703-670A-448C-9BA0-AC8869DDD07E}" type="presOf" srcId="{E62EBB29-6A66-40A9-98EE-278AE0B416FD}" destId="{2C19F835-D19E-417E-9B2A-5A6E5AC6E378}" srcOrd="1" destOrd="0" presId="urn:microsoft.com/office/officeart/2005/8/layout/hierarchy2"/>
    <dgm:cxn modelId="{3E16215A-E4A2-45E2-AC6B-70532F0FA494}" type="presOf" srcId="{E6B06B7F-8AE8-4ACC-96EC-0C6E24178172}" destId="{55BA4102-09FD-41CF-8D05-526173D35E99}" srcOrd="0" destOrd="0" presId="urn:microsoft.com/office/officeart/2005/8/layout/hierarchy2"/>
    <dgm:cxn modelId="{4661127E-1A28-40C4-B5A2-FD4317F3A819}" type="presOf" srcId="{870C805F-7C81-4E20-BD23-09F70F95C3CD}" destId="{F7C6894C-2F9E-445B-8C6A-4BA44472FEF0}" srcOrd="1" destOrd="0" presId="urn:microsoft.com/office/officeart/2005/8/layout/hierarchy2"/>
    <dgm:cxn modelId="{8529E00B-1C13-4A54-AC1E-F552CA6D5465}" type="presOf" srcId="{2023E8DE-FB65-42D2-B84E-22C945B1EF02}" destId="{859C0274-C1E4-4795-B1B4-839E7C1B4A0C}" srcOrd="0" destOrd="0" presId="urn:microsoft.com/office/officeart/2005/8/layout/hierarchy2"/>
    <dgm:cxn modelId="{8186C503-D219-4C03-8278-3B8C9BCAADAB}" srcId="{FD7D62A8-9D6B-4B42-8C4D-BE92EE480AB5}" destId="{93D8B1C9-9B63-44FC-8A94-0DC7ECAE2099}" srcOrd="0" destOrd="0" parTransId="{CDB31CF2-05A0-4B4E-B92B-43EB5C864ACD}" sibTransId="{B964593A-2E23-4EB3-814E-6A1D7EAFF363}"/>
    <dgm:cxn modelId="{CD6FD766-D8C0-4BC3-ABD4-3AF420B42B19}" srcId="{E6B06B7F-8AE8-4ACC-96EC-0C6E24178172}" destId="{29AA0D86-A038-4123-A7E1-BDBDAC49D8A4}" srcOrd="1" destOrd="0" parTransId="{E62EBB29-6A66-40A9-98EE-278AE0B416FD}" sibTransId="{56ECD52D-DAA8-4F8E-BD42-E7724DA25C52}"/>
    <dgm:cxn modelId="{4C9A126C-E0D4-4FCD-9E74-B083544B6002}" type="presOf" srcId="{29AA0D86-A038-4123-A7E1-BDBDAC49D8A4}" destId="{C28676E2-301A-4FC2-98C9-C6F2B56A2C22}" srcOrd="0" destOrd="0" presId="urn:microsoft.com/office/officeart/2005/8/layout/hierarchy2"/>
    <dgm:cxn modelId="{579DE716-80D3-461E-879A-5F2084BB38D8}" type="presParOf" srcId="{E6E4934D-46D2-42B9-BDFB-A1625006840F}" destId="{FE8D31D6-A773-4B25-B01E-8382734476FC}" srcOrd="0" destOrd="0" presId="urn:microsoft.com/office/officeart/2005/8/layout/hierarchy2"/>
    <dgm:cxn modelId="{3FEE1130-1909-4333-99A9-B15A1A9F6CF8}" type="presParOf" srcId="{FE8D31D6-A773-4B25-B01E-8382734476FC}" destId="{265B84C0-DD7B-4681-88EB-1213F4A9699B}" srcOrd="0" destOrd="0" presId="urn:microsoft.com/office/officeart/2005/8/layout/hierarchy2"/>
    <dgm:cxn modelId="{ED57A62A-A317-4004-811A-C073B5A8EE4D}" type="presParOf" srcId="{FE8D31D6-A773-4B25-B01E-8382734476FC}" destId="{937340AE-F91C-458C-94BA-9F0BD8D3B100}" srcOrd="1" destOrd="0" presId="urn:microsoft.com/office/officeart/2005/8/layout/hierarchy2"/>
    <dgm:cxn modelId="{32DD6CF1-B87D-4A6C-8FBD-2C164588C84C}" type="presParOf" srcId="{937340AE-F91C-458C-94BA-9F0BD8D3B100}" destId="{639C4E15-F36A-41C8-9E73-4990E2E1FFEF}" srcOrd="0" destOrd="0" presId="urn:microsoft.com/office/officeart/2005/8/layout/hierarchy2"/>
    <dgm:cxn modelId="{53E22991-5FB2-472A-881E-8709DC5AF0C7}" type="presParOf" srcId="{639C4E15-F36A-41C8-9E73-4990E2E1FFEF}" destId="{717328F0-F3CD-4F73-8783-3EEFA635CAF9}" srcOrd="0" destOrd="0" presId="urn:microsoft.com/office/officeart/2005/8/layout/hierarchy2"/>
    <dgm:cxn modelId="{F730AE2C-5FD3-4CBE-93F1-C1B5F44DD4E6}" type="presParOf" srcId="{937340AE-F91C-458C-94BA-9F0BD8D3B100}" destId="{88F8AAC1-A821-46AD-884D-B0DBF4A24B97}" srcOrd="1" destOrd="0" presId="urn:microsoft.com/office/officeart/2005/8/layout/hierarchy2"/>
    <dgm:cxn modelId="{B46E0203-79A7-45F8-978E-F62882F26B23}" type="presParOf" srcId="{88F8AAC1-A821-46AD-884D-B0DBF4A24B97}" destId="{55BA4102-09FD-41CF-8D05-526173D35E99}" srcOrd="0" destOrd="0" presId="urn:microsoft.com/office/officeart/2005/8/layout/hierarchy2"/>
    <dgm:cxn modelId="{D943539C-B542-46A8-A8AF-A9F3413963E0}" type="presParOf" srcId="{88F8AAC1-A821-46AD-884D-B0DBF4A24B97}" destId="{3614076A-71B9-4730-BB74-7F287CBC186C}" srcOrd="1" destOrd="0" presId="urn:microsoft.com/office/officeart/2005/8/layout/hierarchy2"/>
    <dgm:cxn modelId="{573BFBD8-E949-46AD-B20C-A104F258683F}" type="presParOf" srcId="{3614076A-71B9-4730-BB74-7F287CBC186C}" destId="{560C1472-CEBF-4000-A65C-B0BB528D20A8}" srcOrd="0" destOrd="0" presId="urn:microsoft.com/office/officeart/2005/8/layout/hierarchy2"/>
    <dgm:cxn modelId="{B98A38B3-99C5-4259-AC69-06F22354B6E6}" type="presParOf" srcId="{560C1472-CEBF-4000-A65C-B0BB528D20A8}" destId="{F7C6894C-2F9E-445B-8C6A-4BA44472FEF0}" srcOrd="0" destOrd="0" presId="urn:microsoft.com/office/officeart/2005/8/layout/hierarchy2"/>
    <dgm:cxn modelId="{85326B22-7A79-456C-8530-E052B54A0CA7}" type="presParOf" srcId="{3614076A-71B9-4730-BB74-7F287CBC186C}" destId="{3E29D9A1-43E9-4321-A31D-463286BA9F37}" srcOrd="1" destOrd="0" presId="urn:microsoft.com/office/officeart/2005/8/layout/hierarchy2"/>
    <dgm:cxn modelId="{FAD8182D-422F-4233-9B5B-E8D0B8B569E2}" type="presParOf" srcId="{3E29D9A1-43E9-4321-A31D-463286BA9F37}" destId="{859C0274-C1E4-4795-B1B4-839E7C1B4A0C}" srcOrd="0" destOrd="0" presId="urn:microsoft.com/office/officeart/2005/8/layout/hierarchy2"/>
    <dgm:cxn modelId="{B55F1D64-10E9-4B27-97A7-60D2AC29A99E}" type="presParOf" srcId="{3E29D9A1-43E9-4321-A31D-463286BA9F37}" destId="{BB5F2A61-3188-48B9-A82F-FF9BC7D08007}" srcOrd="1" destOrd="0" presId="urn:microsoft.com/office/officeart/2005/8/layout/hierarchy2"/>
    <dgm:cxn modelId="{3398DDBE-9A88-4FA2-9E9C-950E522F4B2D}" type="presParOf" srcId="{3614076A-71B9-4730-BB74-7F287CBC186C}" destId="{814FBF31-ABAF-46C3-B29E-DE527CC1A886}" srcOrd="2" destOrd="0" presId="urn:microsoft.com/office/officeart/2005/8/layout/hierarchy2"/>
    <dgm:cxn modelId="{D9D979AC-ECF6-4EED-BB6A-6315EC357ED8}" type="presParOf" srcId="{814FBF31-ABAF-46C3-B29E-DE527CC1A886}" destId="{2C19F835-D19E-417E-9B2A-5A6E5AC6E378}" srcOrd="0" destOrd="0" presId="urn:microsoft.com/office/officeart/2005/8/layout/hierarchy2"/>
    <dgm:cxn modelId="{CE5AA1E1-192D-4556-A251-CC6B71A17372}" type="presParOf" srcId="{3614076A-71B9-4730-BB74-7F287CBC186C}" destId="{C6CA5097-A3DD-4F23-9663-F9777D9B6A41}" srcOrd="3" destOrd="0" presId="urn:microsoft.com/office/officeart/2005/8/layout/hierarchy2"/>
    <dgm:cxn modelId="{44D57DC7-63EA-41CC-83B1-6DD208E12548}" type="presParOf" srcId="{C6CA5097-A3DD-4F23-9663-F9777D9B6A41}" destId="{C28676E2-301A-4FC2-98C9-C6F2B56A2C22}" srcOrd="0" destOrd="0" presId="urn:microsoft.com/office/officeart/2005/8/layout/hierarchy2"/>
    <dgm:cxn modelId="{87B6E5C3-052D-498D-92BE-9D6D25E8A9E1}" type="presParOf" srcId="{C6CA5097-A3DD-4F23-9663-F9777D9B6A41}" destId="{C73AFDB8-30E6-4AA5-A2A7-C8501F2FB2CE}" srcOrd="1" destOrd="0" presId="urn:microsoft.com/office/officeart/2005/8/layout/hierarchy2"/>
    <dgm:cxn modelId="{1723F4AC-CE15-4BFB-96AD-1BA04B9C2E91}" type="presParOf" srcId="{3614076A-71B9-4730-BB74-7F287CBC186C}" destId="{F7F95F92-64B2-4667-BB51-F6A33DD533F7}" srcOrd="4" destOrd="0" presId="urn:microsoft.com/office/officeart/2005/8/layout/hierarchy2"/>
    <dgm:cxn modelId="{F5778602-3EE1-478F-8927-CDB2E29AC036}" type="presParOf" srcId="{F7F95F92-64B2-4667-BB51-F6A33DD533F7}" destId="{339EAC38-07A2-444A-A8D6-BF2A061B2E79}" srcOrd="0" destOrd="0" presId="urn:microsoft.com/office/officeart/2005/8/layout/hierarchy2"/>
    <dgm:cxn modelId="{580FC027-08F7-41DD-A300-6B15BF16505F}" type="presParOf" srcId="{3614076A-71B9-4730-BB74-7F287CBC186C}" destId="{307543DD-6A3C-4F5A-A339-BC353327FBF3}" srcOrd="5" destOrd="0" presId="urn:microsoft.com/office/officeart/2005/8/layout/hierarchy2"/>
    <dgm:cxn modelId="{50548885-97EF-4C1B-85F4-3E311B21D7D8}" type="presParOf" srcId="{307543DD-6A3C-4F5A-A339-BC353327FBF3}" destId="{A66B32BC-8B36-4C3C-9E48-FD6CD082B6B7}" srcOrd="0" destOrd="0" presId="urn:microsoft.com/office/officeart/2005/8/layout/hierarchy2"/>
    <dgm:cxn modelId="{C887405F-4A74-45E4-90FE-8CC1BFF17504}" type="presParOf" srcId="{307543DD-6A3C-4F5A-A339-BC353327FBF3}" destId="{4E7FB814-3C49-4D1C-819D-56B09B9D939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5B84C0-DD7B-4681-88EB-1213F4A9699B}">
      <dsp:nvSpPr>
        <dsp:cNvPr id="0" name=""/>
        <dsp:cNvSpPr/>
      </dsp:nvSpPr>
      <dsp:spPr>
        <a:xfrm>
          <a:off x="718" y="1038753"/>
          <a:ext cx="854975" cy="4274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WifiMac</a:t>
          </a:r>
          <a:endParaRPr lang="zh-CN" altLang="en-US" sz="900" kern="1200"/>
        </a:p>
      </dsp:txBody>
      <dsp:txXfrm>
        <a:off x="13239" y="1051274"/>
        <a:ext cx="829933" cy="402445"/>
      </dsp:txXfrm>
    </dsp:sp>
    <dsp:sp modelId="{639C4E15-F36A-41C8-9E73-4990E2E1FFEF}">
      <dsp:nvSpPr>
        <dsp:cNvPr id="0" name=""/>
        <dsp:cNvSpPr/>
      </dsp:nvSpPr>
      <dsp:spPr>
        <a:xfrm>
          <a:off x="855694" y="1237138"/>
          <a:ext cx="341990" cy="30717"/>
        </a:xfrm>
        <a:custGeom>
          <a:avLst/>
          <a:gdLst/>
          <a:ahLst/>
          <a:cxnLst/>
          <a:rect l="0" t="0" r="0" b="0"/>
          <a:pathLst>
            <a:path>
              <a:moveTo>
                <a:pt x="0" y="15358"/>
              </a:moveTo>
              <a:lnTo>
                <a:pt x="341990" y="153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18140" y="1243947"/>
        <a:ext cx="17099" cy="17099"/>
      </dsp:txXfrm>
    </dsp:sp>
    <dsp:sp modelId="{55BA4102-09FD-41CF-8D05-526173D35E99}">
      <dsp:nvSpPr>
        <dsp:cNvPr id="0" name=""/>
        <dsp:cNvSpPr/>
      </dsp:nvSpPr>
      <dsp:spPr>
        <a:xfrm>
          <a:off x="1197685" y="1038753"/>
          <a:ext cx="854975" cy="4274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RegularWifiMac</a:t>
          </a:r>
          <a:endParaRPr lang="zh-CN" altLang="en-US" sz="900" kern="1200"/>
        </a:p>
      </dsp:txBody>
      <dsp:txXfrm>
        <a:off x="1210206" y="1051274"/>
        <a:ext cx="829933" cy="402445"/>
      </dsp:txXfrm>
    </dsp:sp>
    <dsp:sp modelId="{560C1472-CEBF-4000-A65C-B0BB528D20A8}">
      <dsp:nvSpPr>
        <dsp:cNvPr id="0" name=""/>
        <dsp:cNvSpPr/>
      </dsp:nvSpPr>
      <dsp:spPr>
        <a:xfrm rot="18289469">
          <a:off x="1924223" y="991332"/>
          <a:ext cx="598864" cy="30717"/>
        </a:xfrm>
        <a:custGeom>
          <a:avLst/>
          <a:gdLst/>
          <a:ahLst/>
          <a:cxnLst/>
          <a:rect l="0" t="0" r="0" b="0"/>
          <a:pathLst>
            <a:path>
              <a:moveTo>
                <a:pt x="0" y="15358"/>
              </a:moveTo>
              <a:lnTo>
                <a:pt x="598864" y="153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08684" y="991719"/>
        <a:ext cx="29943" cy="29943"/>
      </dsp:txXfrm>
    </dsp:sp>
    <dsp:sp modelId="{859C0274-C1E4-4795-B1B4-839E7C1B4A0C}">
      <dsp:nvSpPr>
        <dsp:cNvPr id="0" name=""/>
        <dsp:cNvSpPr/>
      </dsp:nvSpPr>
      <dsp:spPr>
        <a:xfrm>
          <a:off x="2394651" y="547141"/>
          <a:ext cx="854975" cy="4274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StaWifiMac</a:t>
          </a:r>
          <a:endParaRPr lang="zh-CN" altLang="en-US" sz="900" kern="1200"/>
        </a:p>
      </dsp:txBody>
      <dsp:txXfrm>
        <a:off x="2407172" y="559662"/>
        <a:ext cx="829933" cy="402445"/>
      </dsp:txXfrm>
    </dsp:sp>
    <dsp:sp modelId="{814FBF31-ABAF-46C3-B29E-DE527CC1A886}">
      <dsp:nvSpPr>
        <dsp:cNvPr id="0" name=""/>
        <dsp:cNvSpPr/>
      </dsp:nvSpPr>
      <dsp:spPr>
        <a:xfrm>
          <a:off x="2052660" y="1237138"/>
          <a:ext cx="341990" cy="30717"/>
        </a:xfrm>
        <a:custGeom>
          <a:avLst/>
          <a:gdLst/>
          <a:ahLst/>
          <a:cxnLst/>
          <a:rect l="0" t="0" r="0" b="0"/>
          <a:pathLst>
            <a:path>
              <a:moveTo>
                <a:pt x="0" y="15358"/>
              </a:moveTo>
              <a:lnTo>
                <a:pt x="341990" y="153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15106" y="1243947"/>
        <a:ext cx="17099" cy="17099"/>
      </dsp:txXfrm>
    </dsp:sp>
    <dsp:sp modelId="{C28676E2-301A-4FC2-98C9-C6F2B56A2C22}">
      <dsp:nvSpPr>
        <dsp:cNvPr id="0" name=""/>
        <dsp:cNvSpPr/>
      </dsp:nvSpPr>
      <dsp:spPr>
        <a:xfrm>
          <a:off x="2394651" y="1038753"/>
          <a:ext cx="854975" cy="4274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AdhocWifiMac</a:t>
          </a:r>
          <a:endParaRPr lang="zh-CN" altLang="en-US" sz="900" kern="1200"/>
        </a:p>
      </dsp:txBody>
      <dsp:txXfrm>
        <a:off x="2407172" y="1051274"/>
        <a:ext cx="829933" cy="402445"/>
      </dsp:txXfrm>
    </dsp:sp>
    <dsp:sp modelId="{F7F95F92-64B2-4667-BB51-F6A33DD533F7}">
      <dsp:nvSpPr>
        <dsp:cNvPr id="0" name=""/>
        <dsp:cNvSpPr/>
      </dsp:nvSpPr>
      <dsp:spPr>
        <a:xfrm rot="3310531">
          <a:off x="1924223" y="1482943"/>
          <a:ext cx="598864" cy="30717"/>
        </a:xfrm>
        <a:custGeom>
          <a:avLst/>
          <a:gdLst/>
          <a:ahLst/>
          <a:cxnLst/>
          <a:rect l="0" t="0" r="0" b="0"/>
          <a:pathLst>
            <a:path>
              <a:moveTo>
                <a:pt x="0" y="15358"/>
              </a:moveTo>
              <a:lnTo>
                <a:pt x="598864" y="153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08684" y="1483330"/>
        <a:ext cx="29943" cy="29943"/>
      </dsp:txXfrm>
    </dsp:sp>
    <dsp:sp modelId="{A66B32BC-8B36-4C3C-9E48-FD6CD082B6B7}">
      <dsp:nvSpPr>
        <dsp:cNvPr id="0" name=""/>
        <dsp:cNvSpPr/>
      </dsp:nvSpPr>
      <dsp:spPr>
        <a:xfrm>
          <a:off x="2394651" y="1530364"/>
          <a:ext cx="854975" cy="4274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ApWifiMac</a:t>
          </a:r>
        </a:p>
      </dsp:txBody>
      <dsp:txXfrm>
        <a:off x="2407172" y="1542885"/>
        <a:ext cx="829933" cy="4024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9367</TotalTime>
  <Application>LibreOffice/6.0.7.3$Linux_X86_64 LibreOffice_project/00m0$Build-3</Application>
  <Pages>4</Pages>
  <Words>1497</Words>
  <Characters>3066</Characters>
  <CharactersWithSpaces>3168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2020-01-01T09:08:00Z</dcterms:created>
  <dc:creator>耿 洋洋</dc:creator>
  <dc:description/>
  <dc:language>zh-CN</dc:language>
  <cp:lastModifiedBy/>
  <dcterms:modified xsi:type="dcterms:W3CDTF">2020-02-15T12:57:29Z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