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994B" w14:textId="77777777" w:rsidR="00FA1673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ascii="宋体" w:hAnsi="宋体" w:hint="eastAsia"/>
          <w:b/>
          <w:spacing w:val="40"/>
          <w:sz w:val="32"/>
          <w:szCs w:val="32"/>
        </w:rPr>
        <w:t>）操作技能考核</w:t>
      </w:r>
    </w:p>
    <w:p w14:paraId="67639C46" w14:textId="77777777" w:rsidR="00FA1673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736F14F3" w14:textId="77777777" w:rsidR="00FA1673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0783A139" w14:textId="77777777" w:rsidR="00FA1673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5FCCAD65" w14:textId="77777777" w:rsidR="00FA1673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低碳生活行为影响因素数据清洗和标注流程设计</w:t>
      </w:r>
    </w:p>
    <w:p w14:paraId="4A24E38B" w14:textId="77777777" w:rsidR="00FA1673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043A1BE6" w14:textId="77777777" w:rsidR="00FA1673" w:rsidRDefault="00FA1673">
      <w:pPr>
        <w:spacing w:line="360" w:lineRule="auto"/>
        <w:rPr>
          <w:rFonts w:ascii="黑体" w:eastAsia="黑体" w:hAnsi="宋体" w:hint="eastAsia"/>
          <w:b/>
        </w:rPr>
      </w:pPr>
    </w:p>
    <w:p w14:paraId="444CF636" w14:textId="77777777" w:rsidR="00FA1673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578E3D2C" w14:textId="77777777" w:rsidR="00FA1673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1 </w:t>
      </w:r>
      <w:r>
        <w:rPr>
          <w:rFonts w:eastAsia="黑体"/>
        </w:rPr>
        <w:t>台；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 xml:space="preserve">Python </w:t>
      </w:r>
      <w:r>
        <w:rPr>
          <w:rFonts w:eastAsia="黑体"/>
        </w:rPr>
        <w:t>编译环境；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 w:hint="eastAsia"/>
        </w:rPr>
        <w:t>大学生低碳生活行为的影响因素数据集</w:t>
      </w:r>
      <w:r>
        <w:rPr>
          <w:rFonts w:eastAsia="黑体"/>
        </w:rPr>
        <w:t>。</w:t>
      </w:r>
    </w:p>
    <w:p w14:paraId="06CDACBC" w14:textId="77777777" w:rsidR="00FA1673" w:rsidRDefault="00FA1673">
      <w:pPr>
        <w:spacing w:line="360" w:lineRule="auto"/>
        <w:rPr>
          <w:rFonts w:ascii="黑体" w:eastAsia="黑体" w:hAnsi="宋体" w:hint="eastAsia"/>
        </w:rPr>
      </w:pPr>
    </w:p>
    <w:p w14:paraId="1B68636B" w14:textId="77777777" w:rsidR="00FA1673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0EBABF6A" w14:textId="77777777" w:rsidR="00FA1673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在应对气候变化的背景下，了解和促进低碳生活行为变得越来越重要。现要求根据提供的</w:t>
      </w:r>
      <w:r>
        <w:rPr>
          <w:rFonts w:ascii="宋体" w:hAnsi="宋体"/>
        </w:rPr>
        <w:t>“</w:t>
      </w:r>
      <w:r>
        <w:rPr>
          <w:rFonts w:ascii="宋体" w:hAnsi="宋体" w:hint="eastAsia"/>
        </w:rPr>
        <w:t>大学生低碳生活行为的影响因素数据集</w:t>
      </w:r>
      <w:r>
        <w:rPr>
          <w:rFonts w:ascii="宋体" w:hAnsi="宋体"/>
        </w:rPr>
        <w:t>”</w:t>
      </w:r>
      <w:r>
        <w:rPr>
          <w:rFonts w:ascii="宋体" w:hAnsi="宋体"/>
        </w:rPr>
        <w:t>，选择合适的特征，开发一个预测大学生低碳生活行为的模型。提供的数据集样本数据包含</w:t>
      </w:r>
      <w:r>
        <w:rPr>
          <w:rFonts w:ascii="宋体" w:hAnsi="宋体"/>
        </w:rPr>
        <w:t>300</w:t>
      </w:r>
      <w:r>
        <w:rPr>
          <w:rFonts w:ascii="宋体" w:hAnsi="宋体"/>
        </w:rPr>
        <w:t>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</w:t>
      </w:r>
      <w:r>
        <w:rPr>
          <w:rFonts w:ascii="宋体" w:hAnsi="宋体"/>
        </w:rPr>
        <w:t>2.1.2.ipynb</w:t>
      </w:r>
      <w:r>
        <w:rPr>
          <w:rFonts w:ascii="宋体" w:hAnsi="宋体"/>
        </w:rPr>
        <w:t>代码。完成下面的数据预处理任务，并设计一套标注流程规范：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）正确加载数据集，并显示前五行的数据；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）检查数据集中的缺失值，使用删除包含</w:t>
      </w:r>
      <w:proofErr w:type="gramStart"/>
      <w:r>
        <w:rPr>
          <w:rFonts w:ascii="宋体" w:hAnsi="宋体"/>
        </w:rPr>
        <w:t>缺失值</w:t>
      </w:r>
      <w:proofErr w:type="gramEnd"/>
      <w:r>
        <w:rPr>
          <w:rFonts w:ascii="宋体" w:hAnsi="宋体"/>
        </w:rPr>
        <w:t>的行的办法处理，记录</w:t>
      </w:r>
      <w:proofErr w:type="gramStart"/>
      <w:r>
        <w:rPr>
          <w:rFonts w:ascii="宋体" w:hAnsi="宋体"/>
        </w:rPr>
        <w:t>缺失值处理</w:t>
      </w:r>
      <w:proofErr w:type="gramEnd"/>
      <w:r>
        <w:rPr>
          <w:rFonts w:ascii="宋体" w:hAnsi="宋体"/>
        </w:rPr>
        <w:t>后的数据行数；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）检查数据集中的重复值并删除所有重复值，并记录删除的行数；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4</w:t>
      </w:r>
      <w:r>
        <w:rPr>
          <w:rFonts w:ascii="宋体" w:hAnsi="宋体"/>
        </w:rPr>
        <w:t>）对数值型数据进行标准化处理，确保数据在同一量纲下进行分析；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5</w:t>
      </w:r>
      <w:r>
        <w:rPr>
          <w:rFonts w:ascii="宋体" w:hAnsi="宋体"/>
        </w:rPr>
        <w:t>）根据业务需求和数据特性，选择对低碳生活行为预测最有用的特征，将</w:t>
      </w:r>
      <w:r>
        <w:rPr>
          <w:rFonts w:ascii="宋体" w:hAnsi="宋体"/>
        </w:rPr>
        <w:t>“</w:t>
      </w:r>
      <w:r>
        <w:rPr>
          <w:rFonts w:ascii="宋体" w:hAnsi="宋体"/>
        </w:rPr>
        <w:t>低碳行为积极性</w:t>
      </w:r>
      <w:r>
        <w:rPr>
          <w:rFonts w:ascii="宋体" w:hAnsi="宋体"/>
        </w:rPr>
        <w:t>”</w:t>
      </w:r>
      <w:r>
        <w:rPr>
          <w:rFonts w:ascii="宋体" w:hAnsi="宋体"/>
        </w:rPr>
        <w:t>设为目标变量并标注。选择以下特征：</w:t>
      </w:r>
      <w:r>
        <w:rPr>
          <w:rFonts w:ascii="宋体" w:hAnsi="宋体"/>
        </w:rPr>
        <w:br/>
        <w:t>1.</w:t>
      </w:r>
      <w:r>
        <w:rPr>
          <w:rFonts w:ascii="宋体" w:hAnsi="宋体"/>
        </w:rPr>
        <w:t>您的性别</w:t>
      </w:r>
      <w:r>
        <w:rPr>
          <w:rFonts w:ascii="宋体" w:hAnsi="宋体"/>
        </w:rPr>
        <w:t>○</w:t>
      </w:r>
      <w:r>
        <w:rPr>
          <w:rFonts w:ascii="宋体" w:hAnsi="宋体"/>
        </w:rPr>
        <w:t>男性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女性</w:t>
      </w:r>
      <w:r>
        <w:rPr>
          <w:rFonts w:ascii="宋体" w:hAnsi="宋体"/>
        </w:rPr>
        <w:br/>
        <w:t>2.</w:t>
      </w:r>
      <w:r>
        <w:rPr>
          <w:rFonts w:ascii="宋体" w:hAnsi="宋体"/>
        </w:rPr>
        <w:t>您的年级</w:t>
      </w:r>
      <w:r>
        <w:rPr>
          <w:rFonts w:ascii="宋体" w:hAnsi="宋体"/>
        </w:rPr>
        <w:t>○</w:t>
      </w:r>
      <w:r>
        <w:rPr>
          <w:rFonts w:ascii="宋体" w:hAnsi="宋体"/>
        </w:rPr>
        <w:t>大</w:t>
      </w:r>
      <w:proofErr w:type="gramStart"/>
      <w:r>
        <w:rPr>
          <w:rFonts w:ascii="宋体" w:hAnsi="宋体"/>
        </w:rPr>
        <w:t>一</w:t>
      </w:r>
      <w:proofErr w:type="gramEnd"/>
      <w:r>
        <w:rPr>
          <w:rFonts w:ascii="宋体" w:hAnsi="宋体"/>
        </w:rPr>
        <w:t xml:space="preserve"> ○</w:t>
      </w:r>
      <w:r>
        <w:rPr>
          <w:rFonts w:ascii="宋体" w:hAnsi="宋体"/>
        </w:rPr>
        <w:t>大二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大三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大四</w:t>
      </w:r>
      <w:r>
        <w:rPr>
          <w:rFonts w:ascii="宋体" w:hAnsi="宋体"/>
        </w:rPr>
        <w:br/>
        <w:t>3.</w:t>
      </w:r>
      <w:r>
        <w:rPr>
          <w:rFonts w:ascii="宋体" w:hAnsi="宋体"/>
        </w:rPr>
        <w:t>您的生源地</w:t>
      </w:r>
      <w:r>
        <w:rPr>
          <w:rFonts w:ascii="宋体" w:hAnsi="宋体"/>
        </w:rPr>
        <w:t>○</w:t>
      </w:r>
      <w:r>
        <w:rPr>
          <w:rFonts w:ascii="宋体" w:hAnsi="宋体"/>
        </w:rPr>
        <w:t>农村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城镇（乡镇）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地县级城市</w:t>
      </w:r>
      <w:r>
        <w:rPr>
          <w:rFonts w:ascii="宋体" w:hAnsi="宋体"/>
        </w:rPr>
        <w:t xml:space="preserve"> ○</w:t>
      </w:r>
      <w:r>
        <w:rPr>
          <w:rFonts w:ascii="宋体" w:hAnsi="宋体"/>
        </w:rPr>
        <w:t>省会城市及直辖市</w:t>
      </w:r>
      <w:r>
        <w:rPr>
          <w:rFonts w:ascii="宋体" w:hAnsi="宋体"/>
        </w:rPr>
        <w:br/>
        <w:t>4.</w:t>
      </w:r>
      <w:r>
        <w:rPr>
          <w:rFonts w:ascii="宋体" w:hAnsi="宋体"/>
        </w:rPr>
        <w:t>您的月生活费</w:t>
      </w:r>
      <w:r>
        <w:rPr>
          <w:rFonts w:ascii="宋体" w:hAnsi="宋体"/>
        </w:rPr>
        <w:t>○≦1,000</w:t>
      </w:r>
      <w:r>
        <w:rPr>
          <w:rFonts w:ascii="宋体" w:hAnsi="宋体"/>
        </w:rPr>
        <w:t>元</w:t>
      </w:r>
      <w:r>
        <w:rPr>
          <w:rFonts w:ascii="宋体" w:hAnsi="宋体"/>
        </w:rPr>
        <w:t xml:space="preserve"> ○1,001-2,000</w:t>
      </w:r>
      <w:r>
        <w:rPr>
          <w:rFonts w:ascii="宋体" w:hAnsi="宋体"/>
        </w:rPr>
        <w:t>元</w:t>
      </w:r>
      <w:r>
        <w:rPr>
          <w:rFonts w:ascii="宋体" w:hAnsi="宋体"/>
        </w:rPr>
        <w:t xml:space="preserve"> ○2,001-3,000</w:t>
      </w:r>
      <w:r>
        <w:rPr>
          <w:rFonts w:ascii="宋体" w:hAnsi="宋体"/>
        </w:rPr>
        <w:t>元</w:t>
      </w:r>
      <w:r>
        <w:rPr>
          <w:rFonts w:ascii="宋体" w:hAnsi="宋体"/>
        </w:rPr>
        <w:t xml:space="preserve"> ○≧3,001</w:t>
      </w:r>
      <w:r>
        <w:rPr>
          <w:rFonts w:ascii="宋体" w:hAnsi="宋体"/>
        </w:rPr>
        <w:t>元</w:t>
      </w:r>
      <w:r>
        <w:rPr>
          <w:rFonts w:ascii="宋体" w:hAnsi="宋体"/>
        </w:rPr>
        <w:br/>
        <w:t>5.</w:t>
      </w:r>
      <w:r>
        <w:rPr>
          <w:rFonts w:ascii="宋体" w:hAnsi="宋体"/>
        </w:rPr>
        <w:t>您进行过绿色低碳的相关生活方式吗</w:t>
      </w:r>
      <w:r>
        <w:rPr>
          <w:rFonts w:ascii="宋体" w:hAnsi="宋体"/>
        </w:rPr>
        <w:t>?</w:t>
      </w:r>
      <w:r>
        <w:rPr>
          <w:rFonts w:ascii="宋体" w:hAnsi="宋体"/>
        </w:rPr>
        <w:br/>
        <w:t>6.</w:t>
      </w:r>
      <w:r>
        <w:rPr>
          <w:rFonts w:ascii="宋体" w:hAnsi="宋体"/>
        </w:rPr>
        <w:t>您觉得</w:t>
      </w:r>
      <w:r>
        <w:rPr>
          <w:rFonts w:ascii="宋体" w:hAnsi="宋体"/>
        </w:rPr>
        <w:t>“</w:t>
      </w:r>
      <w:r>
        <w:rPr>
          <w:rFonts w:ascii="宋体" w:hAnsi="宋体"/>
        </w:rPr>
        <w:t>低碳</w:t>
      </w:r>
      <w:r>
        <w:rPr>
          <w:rFonts w:ascii="宋体" w:hAnsi="宋体"/>
        </w:rPr>
        <w:t>”</w:t>
      </w:r>
      <w:r>
        <w:rPr>
          <w:rFonts w:ascii="宋体" w:hAnsi="宋体"/>
        </w:rPr>
        <w:t>，与你的生活关系密切吗？</w:t>
      </w:r>
      <w:r>
        <w:rPr>
          <w:rFonts w:ascii="宋体" w:hAnsi="宋体"/>
        </w:rPr>
        <w:br/>
        <w:t>7.</w:t>
      </w:r>
      <w:r>
        <w:rPr>
          <w:rFonts w:ascii="宋体" w:hAnsi="宋体"/>
        </w:rPr>
        <w:t>低碳生活是否会成为未来的主流生活方式？</w:t>
      </w:r>
      <w:r>
        <w:rPr>
          <w:rFonts w:ascii="宋体" w:hAnsi="宋体"/>
        </w:rPr>
        <w:br/>
        <w:t>8.</w:t>
      </w:r>
      <w:r>
        <w:rPr>
          <w:rFonts w:ascii="宋体" w:hAnsi="宋体"/>
        </w:rPr>
        <w:t>您是否认为低碳生活会提高您的生活质量？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6</w:t>
      </w:r>
      <w:r>
        <w:rPr>
          <w:rFonts w:ascii="宋体" w:hAnsi="宋体"/>
        </w:rPr>
        <w:t>）对数据进行划分（</w:t>
      </w:r>
      <w:r>
        <w:rPr>
          <w:rFonts w:ascii="宋体" w:hAnsi="宋体"/>
        </w:rPr>
        <w:t>8:2</w:t>
      </w:r>
      <w:r>
        <w:rPr>
          <w:rFonts w:ascii="宋体" w:hAnsi="宋体"/>
        </w:rPr>
        <w:t>）；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7</w:t>
      </w:r>
      <w:r>
        <w:rPr>
          <w:rFonts w:ascii="宋体" w:hAnsi="宋体"/>
        </w:rPr>
        <w:t>）保存处理后的数据，并命名为：</w:t>
      </w:r>
      <w:r>
        <w:rPr>
          <w:rFonts w:ascii="宋体" w:hAnsi="宋体"/>
        </w:rPr>
        <w:t>2.1.2_cleaned_data.csv</w:t>
      </w:r>
      <w:r>
        <w:rPr>
          <w:rFonts w:ascii="宋体" w:hAnsi="宋体"/>
        </w:rPr>
        <w:t>，保存到考生文件夹；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8</w:t>
      </w:r>
      <w:r>
        <w:rPr>
          <w:rFonts w:ascii="宋体" w:hAnsi="宋体"/>
        </w:rPr>
        <w:t>）制定数据清洗和标注规范，将答案写到答题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</w:t>
      </w:r>
      <w:r>
        <w:rPr>
          <w:rFonts w:ascii="宋体" w:hAnsi="宋体"/>
        </w:rPr>
        <w:t>“2.1.2.docx”</w:t>
      </w:r>
      <w:r>
        <w:rPr>
          <w:rFonts w:ascii="宋体" w:hAnsi="宋体"/>
        </w:rPr>
        <w:t>，保存到考生文件夹；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9</w:t>
      </w:r>
      <w:r>
        <w:rPr>
          <w:rFonts w:ascii="宋体" w:hAnsi="宋体"/>
        </w:rPr>
        <w:t>）将以上代码以及运行结果，以</w:t>
      </w:r>
      <w:r>
        <w:rPr>
          <w:rFonts w:ascii="宋体" w:hAnsi="宋体"/>
        </w:rPr>
        <w:t>html</w:t>
      </w:r>
      <w:r>
        <w:rPr>
          <w:rFonts w:ascii="宋体" w:hAnsi="宋体"/>
        </w:rPr>
        <w:t>格式保存并命名为</w:t>
      </w:r>
      <w:r>
        <w:rPr>
          <w:rFonts w:ascii="宋体" w:hAnsi="宋体"/>
        </w:rPr>
        <w:t>2.1.2.html</w:t>
      </w:r>
      <w:r>
        <w:rPr>
          <w:rFonts w:ascii="宋体" w:hAnsi="宋体"/>
        </w:rPr>
        <w:t>，保存到考生文件夹，考生文件夹命名为</w:t>
      </w:r>
      <w:r>
        <w:rPr>
          <w:rFonts w:ascii="宋体" w:hAnsi="宋体"/>
        </w:rPr>
        <w:t>“</w:t>
      </w:r>
      <w:r>
        <w:rPr>
          <w:rFonts w:ascii="宋体" w:hAnsi="宋体"/>
        </w:rPr>
        <w:t>准考证号</w:t>
      </w:r>
      <w:r>
        <w:rPr>
          <w:rFonts w:ascii="宋体" w:hAnsi="宋体"/>
        </w:rPr>
        <w:t>+</w:t>
      </w:r>
      <w:r>
        <w:rPr>
          <w:rFonts w:ascii="宋体" w:hAnsi="宋体"/>
        </w:rPr>
        <w:t>身份证后</w:t>
      </w:r>
      <w:r>
        <w:rPr>
          <w:rFonts w:ascii="宋体" w:hAnsi="宋体"/>
        </w:rPr>
        <w:t>6</w:t>
      </w:r>
      <w:r>
        <w:rPr>
          <w:rFonts w:ascii="宋体" w:hAnsi="宋体"/>
        </w:rPr>
        <w:t>位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2D4DFA2F" w14:textId="77777777" w:rsidR="00FA1673" w:rsidRDefault="00FA1673">
      <w:pPr>
        <w:jc w:val="center"/>
        <w:rPr>
          <w:rFonts w:eastAsia="黑体"/>
          <w:spacing w:val="60"/>
        </w:rPr>
      </w:pPr>
    </w:p>
    <w:p w14:paraId="2383AB27" w14:textId="77777777" w:rsidR="00FA1673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0D49B4FD" w14:textId="77777777" w:rsidR="00FA1673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）能结合人工智能技术要求和业务特征，设计数据清洗和标注流程；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）能结合人工智能技术要求和业务特征，制定数据清洗和标注规范。</w:t>
      </w:r>
    </w:p>
    <w:p w14:paraId="5FB0FBC4" w14:textId="77777777" w:rsidR="00FA1673" w:rsidRDefault="00FA1673">
      <w:pPr>
        <w:rPr>
          <w:rFonts w:ascii="宋体" w:hAnsi="宋体" w:hint="eastAsia"/>
        </w:rPr>
      </w:pPr>
    </w:p>
    <w:p w14:paraId="23B76E57" w14:textId="77777777" w:rsidR="00FA1673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4F10B4CE" w14:textId="77777777" w:rsidR="00FA1673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lastRenderedPageBreak/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）数据预处理步骤完整，方法选择合理；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）代码实现正确，结果符合预期。</w:t>
      </w:r>
    </w:p>
    <w:p w14:paraId="4EF51B53" w14:textId="77777777" w:rsidR="00FA1673" w:rsidRDefault="00FA1673">
      <w:pPr>
        <w:rPr>
          <w:rFonts w:ascii="宋体" w:hAnsi="宋体" w:hint="eastAsia"/>
        </w:rPr>
      </w:pPr>
    </w:p>
    <w:p w14:paraId="2C262CD9" w14:textId="77777777" w:rsidR="00FA1673" w:rsidRDefault="00000000">
      <w:pPr>
        <w:pStyle w:val="a4"/>
        <w:pBdr>
          <w:bottom w:val="none" w:sz="0" w:space="0" w:color="auto"/>
        </w:pBdr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4F9357AC" w14:textId="77777777" w:rsidR="00FA1673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62974F54" w14:textId="77777777" w:rsidR="00FA1673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61CB2E4B" w14:textId="77777777" w:rsidR="00FA1673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4ABBD8D9" w14:textId="77777777" w:rsidR="00FA1673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低碳生活行为影响因素数据清洗和标注流程设计</w:t>
      </w:r>
    </w:p>
    <w:p w14:paraId="237AE25D" w14:textId="77777777" w:rsidR="00FA1673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3C4AC1FB" w14:textId="77777777" w:rsidR="00FA1673" w:rsidRDefault="00FA1673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1B009CDE" w14:textId="77777777" w:rsidR="00FA1673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FA1673" w14:paraId="387A6864" w14:textId="77777777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018EAC98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598002AF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1EF3C7A6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093EE29B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4C8809BB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19EA3855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497FCFD9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47558FCC" w14:textId="77777777" w:rsidR="00FA1673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A1673" w14:paraId="157E10A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B0391A7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2F79EE3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09767E5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集正确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加载得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B799894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2DF3E2E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9615170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4FC98E8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0519DC7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61E9D3A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F82B448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删除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缺失值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所在行正确得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分，获取处理前和处理后的数据行数正确得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44AEB86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93A4473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B60E8A2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44B4AF58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26DBEAB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7384FA2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653C575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删除重复的数据正确得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6CAEE8C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22E50EC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5E31BF8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424761B0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2B789ED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6332376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2E441F4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对数据进行标准化处理正确得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9C3108B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B5E9BB4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7884837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543C490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77B7295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5E78934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E87903D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选择特征正确得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1B57A22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A1B3B80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1C66C7A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5A2E1174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7CA810A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EC51AE7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AA5C139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创建目标变量正确得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3F26F1E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69D8958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4AADEB1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09509A43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460715F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M7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2EA285E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C1B9CB4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数据划分正确得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A577749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88819D1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85328C9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0510A063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43ABDC0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0C8E5E8C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CCDD4A2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合并处理后的数据正确得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分，保存处理后的数据正确得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F633866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C7769F5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C28D217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5DF9CB1F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9E5BC3F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D73A543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897D627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3FF75B5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A534491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77A6822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437EA4F0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2F25E3F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71665A3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145F461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回答数据标注规范：每回答正确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3BD2919" w14:textId="77777777" w:rsidR="00FA1673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ADE614D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04789CF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A1673" w14:paraId="21F07F5B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C8A63C0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421B16B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6BA0024D" w14:textId="77777777" w:rsidR="00FA1673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74853928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5EEB708" w14:textId="77777777" w:rsidR="00FA1673" w:rsidRDefault="00FA16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2528A8C" w14:textId="77777777" w:rsidR="00FA1673" w:rsidRDefault="00000000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color w:val="000000"/>
          <w:szCs w:val="21"/>
        </w:rPr>
        <w:lastRenderedPageBreak/>
        <w:t xml:space="preserve">                                    </w:t>
      </w:r>
    </w:p>
    <w:p w14:paraId="5399D115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EF7039F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proofErr w:type="spellEnd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7552C14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proofErr w:type="gramStart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02CE9F50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4BC268C0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sklearn.preprocessing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StandardScaler</w:t>
      </w:r>
      <w:proofErr w:type="spellEnd"/>
    </w:p>
    <w:p w14:paraId="7C39596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_selection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train_test_split</w:t>
      </w:r>
      <w:proofErr w:type="spellEnd"/>
    </w:p>
    <w:p w14:paraId="3F28ACF9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>#读取一个Excel文件，并将读取到的数据存储在变量data中</w:t>
      </w:r>
    </w:p>
    <w:p w14:paraId="1680A866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_excel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('大学生低碳生活行为的影响因素数据集.xlsx')</w:t>
      </w:r>
    </w:p>
    <w:p w14:paraId="60C8FFA9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#打印出数据集的前5行</w:t>
      </w:r>
    </w:p>
    <w:p w14:paraId="1A04CF7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data.head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</w:t>
      </w:r>
    </w:p>
    <w:p w14:paraId="4598A0C3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B5C3515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#处理数据集中的缺失值</w:t>
      </w:r>
    </w:p>
    <w:p w14:paraId="6B6D0ABE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initial_row_count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data.shape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[0]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处理前的数据行数</w:t>
      </w:r>
    </w:p>
    <w:p w14:paraId="514209FE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data.dropna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删除</w:t>
      </w:r>
      <w:proofErr w:type="gramStart"/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缺失值</w:t>
      </w:r>
      <w:proofErr w:type="gramEnd"/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所在行</w:t>
      </w:r>
    </w:p>
    <w:p w14:paraId="6D862F8F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final_row_count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data.shape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[0]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处理后的数据行数</w:t>
      </w:r>
    </w:p>
    <w:p w14:paraId="4FDB7C6E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f'处理后数据行数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final_row_count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},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删除的行数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initial_row_count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-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final_row_count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}')</w:t>
      </w:r>
    </w:p>
    <w:p w14:paraId="32416EFD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34BB063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#删除重复行</w:t>
      </w:r>
    </w:p>
    <w:p w14:paraId="59BA7C96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 =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duplicates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624A704A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CC2B301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45A0B53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sklearn.preprocessing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StandardScaler</w:t>
      </w:r>
      <w:proofErr w:type="spellEnd"/>
    </w:p>
    <w:p w14:paraId="7D714072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numerical_features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['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4.您的月生活费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○≦1,000元   ○1,001-2,000元   ○2,001-3,000元   ○≧3,001元']</w:t>
      </w:r>
    </w:p>
    <w:p w14:paraId="7CC258AF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scaler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StandardScaler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46D13AC5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numerical_features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]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scaler.fit_transform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(data[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numerical_features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])</w:t>
      </w:r>
    </w:p>
    <w:p w14:paraId="63C86185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9520FDF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selected_features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[</w:t>
      </w:r>
    </w:p>
    <w:p w14:paraId="7C37AEB5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1.您的性别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○男性   ○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女性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', 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2.您的年级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○大一   ○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大二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 ○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大三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 ○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大四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', 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3.您的生源地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○农村   ○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城镇（乡镇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）   ○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地县级城市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○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省会城市及直辖市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', 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4.您的月生活费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○≦1,000元   ○1,001-2,000元   ○2,001-3,000元   ○≧3,001元',</w:t>
      </w:r>
    </w:p>
    <w:p w14:paraId="7F3647A4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 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'5.您进行过绿色低碳的相关生活方式吗?', '6.您觉得“低碳”，与你的生活关系密切吗？',</w:t>
      </w:r>
    </w:p>
    <w:p w14:paraId="60676260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 xml:space="preserve">    '7.低碳生活是否会成为未来的主流生活方式？', '8.您是否认为低碳生活会提高您的生活质量？'</w:t>
      </w:r>
    </w:p>
    <w:p w14:paraId="7935EA31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</w:t>
      </w:r>
    </w:p>
    <w:p w14:paraId="24665A88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selected_features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]</w:t>
      </w:r>
    </w:p>
    <w:p w14:paraId="05ABC949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A5599A3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创建目标变量</w:t>
      </w:r>
      <w:proofErr w:type="spellEnd"/>
    </w:p>
    <w:p w14:paraId="30F3CAD2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低碳行为积极性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']</w:t>
      </w:r>
    </w:p>
    <w:p w14:paraId="13B8B481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_selection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train_test_split</w:t>
      </w:r>
      <w:proofErr w:type="spellEnd"/>
    </w:p>
    <w:p w14:paraId="2FF18704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数据划分</w:t>
      </w:r>
      <w:proofErr w:type="spellEnd"/>
    </w:p>
    <w:p w14:paraId="5FD5693C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split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X, y,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test_size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=0.2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19331943" w14:textId="77777777" w:rsidR="00FA1673" w:rsidRDefault="00FA16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85CD97C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保存处理后的数据</w:t>
      </w:r>
      <w:proofErr w:type="spellEnd"/>
    </w:p>
    <w:p w14:paraId="7D104216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pd.concat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[X, y]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axis=1)</w:t>
      </w:r>
    </w:p>
    <w:p w14:paraId="73C4303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cleaned_data.to_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'2.1.2_cleaned_data.csv',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index=False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487B83E1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）数据清洗和标注规范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bookmarkStart w:id="0" w:name="OLE_LINK1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ascii="宋体" w:eastAsia="Arial" w:hAnsi="宋体" w:cs="Arial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457F21FC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 w14:paraId="394792D2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检查缺失值：统计每行的</w:t>
      </w:r>
      <w:proofErr w:type="gram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缺失值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数量，并删除包含</w:t>
      </w:r>
      <w:proofErr w:type="gram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缺失值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的行以确保数据完整性。</w:t>
      </w:r>
    </w:p>
    <w:p w14:paraId="09D846B4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 xml:space="preserve">3.  处理重复行：统计重复的行数，并删除重复的行数 </w:t>
      </w:r>
    </w:p>
    <w:p w14:paraId="491D14A6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 w14:paraId="7BADF30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br/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5B523641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数据来源：标注数据的来源，包括数据集的名称、获取日期和数据提供者。</w:t>
      </w:r>
    </w:p>
    <w:p w14:paraId="7BF83141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数据描述：提供详细的数据描述，包括每列数据的含义、单位和可能的取值范围。</w:t>
      </w:r>
    </w:p>
    <w:p w14:paraId="7B867C0D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特征选择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确定对目标变量预测最有用的特征。</w:t>
      </w:r>
    </w:p>
    <w:p w14:paraId="7151FF39" w14:textId="4AEE98D5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目标变量设定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将数据集中用于预测的目标变量定义为</w:t>
      </w: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 w:rsidR="00987537" w:rsidRPr="00987537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低碳行为积极性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71B91B53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数据划分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将数据分为训练集和测试集，通常采用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80/20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的比例，以便于模型的训练和评估。</w:t>
      </w:r>
    </w:p>
    <w:p w14:paraId="655A3576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保存处理后的数据：保存处理后的数据，并记录保存文件的路径和文件名。</w:t>
      </w:r>
    </w:p>
    <w:p w14:paraId="50C1E8E0" w14:textId="77777777" w:rsidR="00FA1673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数据清洗和标注规范文档</w:t>
      </w:r>
    </w:p>
    <w:bookmarkEnd w:id="0"/>
    <w:p w14:paraId="3A0FC0A0" w14:textId="77777777" w:rsidR="00FA1673" w:rsidRDefault="00FA1673"/>
    <w:sectPr w:rsidR="00FA167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4699" w14:textId="77777777" w:rsidR="00262F7D" w:rsidRDefault="00262F7D">
      <w:pPr>
        <w:spacing w:line="240" w:lineRule="auto"/>
      </w:pPr>
      <w:r>
        <w:separator/>
      </w:r>
    </w:p>
  </w:endnote>
  <w:endnote w:type="continuationSeparator" w:id="0">
    <w:p w14:paraId="33A78575" w14:textId="77777777" w:rsidR="00262F7D" w:rsidRDefault="00262F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9F414" w14:textId="77777777" w:rsidR="00262F7D" w:rsidRDefault="00262F7D">
      <w:pPr>
        <w:spacing w:after="0"/>
      </w:pPr>
      <w:r>
        <w:separator/>
      </w:r>
    </w:p>
  </w:footnote>
  <w:footnote w:type="continuationSeparator" w:id="0">
    <w:p w14:paraId="61DB972E" w14:textId="77777777" w:rsidR="00262F7D" w:rsidRDefault="00262F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3D7F" w14:textId="77777777" w:rsidR="00FA1673" w:rsidRDefault="00FA167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262F7D"/>
    <w:rsid w:val="007D7C4A"/>
    <w:rsid w:val="00987537"/>
    <w:rsid w:val="00BF3283"/>
    <w:rsid w:val="00FA1673"/>
    <w:rsid w:val="2C7D4278"/>
    <w:rsid w:val="4D270DCE"/>
    <w:rsid w:val="51375146"/>
    <w:rsid w:val="624D071D"/>
    <w:rsid w:val="6DC067B5"/>
    <w:rsid w:val="797E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0577F"/>
  <w15:docId w15:val="{2D7D0A20-B275-4BCE-850D-37EB0C0E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2</cp:revision>
  <dcterms:created xsi:type="dcterms:W3CDTF">2025-03-22T09:16:00Z</dcterms:created>
  <dcterms:modified xsi:type="dcterms:W3CDTF">2026-07-26T03:13:00Z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