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D12-15班级空间设计文档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该网站共有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</w:rPr>
        <w:t>个页面，其中每一个页面的屏幕截图及主要功能如下所列。</w:t>
      </w:r>
    </w:p>
    <w:p>
      <w:pPr>
        <w:numPr>
          <w:ilvl w:val="0"/>
          <w:numId w:val="2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首页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 xml:space="preserve">     屏幕截图：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6055" cy="2876550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首页导航栏功能：首页、班级概述、学生文化、学习交流园、备考路上、师生互动、教师风采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二级页面：班级班旗展示、班级公告、推荐热点、学生文化、备考路上、教师风采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三级页面：陪伴是最长情的告白、学生读励志信，图片展示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css样式：</w:t>
      </w:r>
    </w:p>
    <w:p>
      <w:pPr>
        <w:numPr>
          <w:ilvl w:val="0"/>
          <w:numId w:val="3"/>
        </w:numPr>
        <w:spacing w:line="360" w:lineRule="auto"/>
      </w:pPr>
      <w:r>
        <w:rPr>
          <w:rFonts w:hint="eastAsia"/>
          <w:lang w:val="en-US" w:eastAsia="zh-CN"/>
        </w:rPr>
        <w:t>.top</w:t>
      </w:r>
      <w:r>
        <w:t>样式</w:t>
      </w:r>
      <w:r>
        <w:rPr>
          <w:rFonts w:hint="eastAsia"/>
        </w:rPr>
        <w:t>：高度2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5px；背景图片images/bg.gif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3"/>
        </w:numPr>
        <w:spacing w:line="360" w:lineRule="auto"/>
      </w:pPr>
      <w:r>
        <w:rPr>
          <w:rFonts w:hint="eastAsia"/>
          <w:lang w:val="en-US" w:eastAsia="zh-CN"/>
        </w:rPr>
        <w:t>.style</w:t>
      </w:r>
      <w:r>
        <w:rPr>
          <w:rFonts w:hint="eastAsia"/>
        </w:rPr>
        <w:t>相关样式：宽度1000</w:t>
      </w:r>
      <w:r>
        <w:t>px</w:t>
      </w:r>
      <w:r>
        <w:rPr>
          <w:rFonts w:hint="eastAsia"/>
        </w:rPr>
        <w:t>；高度164px；水平居中；logo</w:t>
      </w:r>
      <w:r>
        <w:rPr>
          <w:rFonts w:hint="eastAsia"/>
          <w:lang w:val="en-US" w:eastAsia="zh-CN"/>
        </w:rPr>
        <w:t>图片position上边界10</w:t>
      </w:r>
      <w:r>
        <w:rPr>
          <w:rFonts w:hint="eastAsia"/>
        </w:rPr>
        <w:t>px，左边界</w:t>
      </w:r>
      <w:r>
        <w:rPr>
          <w:rFonts w:hint="eastAsia"/>
          <w:lang w:val="en-US" w:eastAsia="zh-CN"/>
        </w:rPr>
        <w:t>180</w:t>
      </w:r>
      <w:r>
        <w:rPr>
          <w:rFonts w:hint="eastAsia"/>
        </w:rPr>
        <w:t>px；logo图片使用&lt;im</w:t>
      </w:r>
      <w:r>
        <w:t>g /&gt;</w:t>
      </w:r>
      <w:r>
        <w:rPr>
          <w:rFonts w:hint="eastAsia"/>
        </w:rPr>
        <w:t>标签插入到页面，图片为images/psb (16).jpg。文字加粗，文字颜色#fff；导航栏中的超链接行高为40px，鼠标经过时文字颜色为#f9f603，鼠标经过时无下划线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3"/>
        </w:numPr>
        <w:spacing w:line="360" w:lineRule="auto"/>
        <w:rPr>
          <w:rFonts w:hint="eastAsia"/>
        </w:rPr>
      </w:pPr>
      <w:r>
        <w:rPr>
          <w:rFonts w:hint="eastAsia"/>
        </w:rPr>
        <w:t>搜索框相关样式：输入框为&lt;in</w:t>
      </w:r>
      <w:r>
        <w:t xml:space="preserve">put type=”text” </w:t>
      </w:r>
      <w:r>
        <w:rPr>
          <w:rFonts w:hint="eastAsia"/>
        </w:rPr>
        <w:t>/&gt;，宽度为140px，高度为19px，背景颜色为#f8f5ee；“搜索”为&lt;in</w:t>
      </w:r>
      <w:r>
        <w:t>put type=”</w:t>
      </w:r>
      <w:r>
        <w:rPr>
          <w:rFonts w:hint="eastAsia"/>
        </w:rPr>
        <w:t>but</w:t>
      </w:r>
      <w:r>
        <w:t>ton” /&gt;</w:t>
      </w:r>
      <w:r>
        <w:rPr>
          <w:rFonts w:hint="eastAsia"/>
        </w:rPr>
        <w:t>，宽度为</w:t>
      </w:r>
      <w:r>
        <w:rPr>
          <w:rFonts w:hint="eastAsia"/>
          <w:lang w:val="en-US" w:eastAsia="zh-CN"/>
        </w:rPr>
        <w:t>30</w:t>
      </w:r>
      <w:r>
        <w:rPr>
          <w:rFonts w:hint="eastAsia"/>
        </w:rPr>
        <w:t xml:space="preserve">px，高度为21px，背景颜色为#000，文字颜色为#fff，边框为1px </w:t>
      </w:r>
      <w:r>
        <w:t xml:space="preserve"> </w:t>
      </w:r>
      <w:r>
        <w:rPr>
          <w:rFonts w:hint="eastAsia"/>
        </w:rPr>
        <w:t xml:space="preserve">solid </w:t>
      </w:r>
      <w:r>
        <w:t xml:space="preserve"> #f8f5ee</w:t>
      </w:r>
      <w:r>
        <w:rPr>
          <w:rFonts w:hint="eastAsia"/>
        </w:rPr>
        <w:t>。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（2）列表页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屏幕截图：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</w:t>
      </w:r>
      <w:r>
        <w:drawing>
          <wp:inline distT="0" distB="0" distL="114300" distR="114300">
            <wp:extent cx="5271135" cy="248729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首页导航栏功能：首页、班级概述、学生文化、学习交流园、备考路上、师生互动、教师风采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二级页面：介绍教师风采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css样式：</w:t>
      </w:r>
    </w:p>
    <w:p>
      <w:pPr>
        <w:numPr>
          <w:numId w:val="0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(1).box</w:t>
      </w:r>
      <w:r>
        <w:rPr>
          <w:rFonts w:hint="eastAsia"/>
        </w:rPr>
        <w:t>相关样式</w:t>
      </w:r>
      <w:r>
        <w:rPr>
          <w:rFonts w:hint="eastAsia"/>
          <w:lang w:val="en-US" w:eastAsia="zh-CN"/>
        </w:rPr>
        <w:t>:背景图片为images/bj.png；高度为400px;向左浮动。</w:t>
      </w:r>
    </w:p>
    <w:p>
      <w:pPr>
        <w:numPr>
          <w:numId w:val="0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(2).content1相关样式：list-style-type:none;颜色：blue;行高为：35px;</w:t>
      </w:r>
    </w:p>
    <w:p>
      <w:pPr>
        <w:numPr>
          <w:numId w:val="0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(3)列表页</w:t>
      </w:r>
    </w:p>
    <w:p>
      <w:pPr>
        <w:numPr>
          <w:numId w:val="0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屏幕截图：</w:t>
      </w:r>
    </w:p>
    <w:p>
      <w:pPr>
        <w:numPr>
          <w:numId w:val="0"/>
        </w:numPr>
        <w:spacing w:line="360" w:lineRule="auto"/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r>
        <w:drawing>
          <wp:inline distT="0" distB="0" distL="114300" distR="114300">
            <wp:extent cx="5264150" cy="27622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52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首页导航栏功能：首页、班级概述、学生文化、学习交流园、备考路上、师生互动、教师风采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二级页面：具体描述了元旦一起包饺子的内容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css样式：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(1).content-left</w:t>
      </w:r>
      <w:r>
        <w:rPr>
          <w:rFonts w:hint="eastAsia"/>
        </w:rPr>
        <w:t>相关样式</w:t>
      </w:r>
      <w:r>
        <w:rPr>
          <w:rFonts w:hint="eastAsia"/>
          <w:lang w:val="en-US" w:eastAsia="zh-CN"/>
        </w:rPr>
        <w:t>:宽度为800px;向左浮动。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(2).p0相关样式:图片为images/psb (12).jpg"；高度为：500px,宽度为：500px;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(3).xz相关样式：图片分别为images/psb (8).jpg、images/psb (11).jpg、images/psb (7).jpg；高度为200px.</w:t>
      </w:r>
    </w:p>
    <w:p>
      <w:pPr>
        <w:pStyle w:val="4"/>
        <w:numPr>
          <w:ilvl w:val="0"/>
          <w:numId w:val="0"/>
        </w:numPr>
        <w:ind w:left="-420"/>
        <w:outlineLvl w:val="2"/>
      </w:pPr>
      <w:r>
        <w:t>DIV</w:t>
      </w:r>
      <w:r>
        <w:rPr>
          <w:rFonts w:hint="eastAsia"/>
        </w:rPr>
        <w:t>+</w:t>
      </w:r>
      <w:r>
        <w:t>CSS</w:t>
      </w:r>
      <w:r>
        <w:rPr>
          <w:rFonts w:hint="eastAsia"/>
        </w:rPr>
        <w:t>网页布局基本方法</w:t>
      </w:r>
    </w:p>
    <w:p>
      <w:pPr>
        <w:spacing w:line="360" w:lineRule="auto"/>
        <w:ind w:firstLine="420" w:firstLineChars="200"/>
      </w:pPr>
      <w:r>
        <w:rPr>
          <w:rFonts w:hint="eastAsia"/>
        </w:rPr>
        <w:t>使用DIV+</w:t>
      </w:r>
      <w:r>
        <w:t>CSS</w:t>
      </w:r>
      <w:r>
        <w:rPr>
          <w:rFonts w:hint="eastAsia"/>
        </w:rPr>
        <w:t>实现网页布局的基本流程是：</w:t>
      </w:r>
    </w:p>
    <w:p>
      <w:pPr>
        <w:numPr>
          <w:ilvl w:val="0"/>
          <w:numId w:val="4"/>
        </w:numPr>
        <w:spacing w:line="360" w:lineRule="auto"/>
      </w:pPr>
      <w:r>
        <w:rPr>
          <w:rFonts w:hint="eastAsia"/>
        </w:rPr>
        <w:t>分析网页结构：分析网页的整体结构，对网页进行区块的划分（一般把网页划分成页面头部、页面中部和页面底部）。</w:t>
      </w:r>
    </w:p>
    <w:p>
      <w:pPr>
        <w:numPr>
          <w:ilvl w:val="0"/>
          <w:numId w:val="4"/>
        </w:numPr>
        <w:spacing w:line="360" w:lineRule="auto"/>
      </w:pPr>
      <w:r>
        <w:rPr>
          <w:rFonts w:hint="eastAsia"/>
        </w:rPr>
        <w:t>建立网页的H</w:t>
      </w:r>
      <w:r>
        <w:t>TM</w:t>
      </w:r>
      <w:r>
        <w:rPr>
          <w:rFonts w:hint="eastAsia"/>
        </w:rPr>
        <w:t>L结构：使用&lt;</w:t>
      </w:r>
      <w:r>
        <w:t>div&gt;</w:t>
      </w:r>
      <w:r>
        <w:rPr>
          <w:rFonts w:hint="eastAsia"/>
        </w:rPr>
        <w:t>和&lt;s</w:t>
      </w:r>
      <w:r>
        <w:t>pan&gt;</w:t>
      </w:r>
      <w:r>
        <w:rPr>
          <w:rFonts w:hint="eastAsia"/>
        </w:rPr>
        <w:t>标签以及其它语义性标签建立H</w:t>
      </w:r>
      <w:r>
        <w:t>TM</w:t>
      </w:r>
      <w:r>
        <w:rPr>
          <w:rFonts w:hint="eastAsia"/>
        </w:rPr>
        <w:t>L基本结构。</w:t>
      </w:r>
    </w:p>
    <w:p>
      <w:pPr>
        <w:numPr>
          <w:ilvl w:val="0"/>
          <w:numId w:val="4"/>
        </w:numPr>
        <w:spacing w:line="360" w:lineRule="auto"/>
      </w:pPr>
      <w:r>
        <w:rPr>
          <w:rFonts w:hint="eastAsia"/>
        </w:rPr>
        <w:t>使用CSS实现结构布局：结合使用CSS盒子模型、display属性、float属性以及position属性等实现网页结构布局。</w:t>
      </w:r>
    </w:p>
    <w:p>
      <w:pPr>
        <w:numPr>
          <w:ilvl w:val="0"/>
          <w:numId w:val="4"/>
        </w:numPr>
        <w:spacing w:line="360" w:lineRule="auto"/>
      </w:pPr>
      <w:r>
        <w:rPr>
          <w:rFonts w:hint="eastAsia"/>
        </w:rPr>
        <w:t>递归1)、2)、3)步，实现网页完整结构。</w:t>
      </w:r>
    </w:p>
    <w:p>
      <w:pPr>
        <w:numPr>
          <w:ilvl w:val="0"/>
          <w:numId w:val="4"/>
        </w:numPr>
        <w:spacing w:line="360" w:lineRule="auto"/>
        <w:rPr>
          <w:rFonts w:hint="eastAsia"/>
        </w:rPr>
      </w:pPr>
      <w:r>
        <w:rPr>
          <w:rFonts w:hint="eastAsia"/>
        </w:rPr>
        <w:t>添加CSS样式修饰，完善网页效果。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D07BA"/>
    <w:multiLevelType w:val="multilevel"/>
    <w:tmpl w:val="03BD07BA"/>
    <w:lvl w:ilvl="0" w:tentative="0">
      <w:start w:val="1"/>
      <w:numFmt w:val="chineseCountingThousand"/>
      <w:pStyle w:val="4"/>
      <w:lvlText w:val="%1、"/>
      <w:lvlJc w:val="left"/>
      <w:pPr>
        <w:ind w:left="0" w:hanging="420"/>
      </w:pPr>
    </w:lvl>
    <w:lvl w:ilvl="1" w:tentative="0">
      <w:start w:val="1"/>
      <w:numFmt w:val="lowerLetter"/>
      <w:lvlText w:val="%2)"/>
      <w:lvlJc w:val="left"/>
      <w:pPr>
        <w:ind w:left="420" w:hanging="420"/>
      </w:pPr>
    </w:lvl>
    <w:lvl w:ilvl="2" w:tentative="0">
      <w:start w:val="1"/>
      <w:numFmt w:val="lowerRoman"/>
      <w:lvlText w:val="%3."/>
      <w:lvlJc w:val="right"/>
      <w:pPr>
        <w:ind w:left="840" w:hanging="420"/>
      </w:pPr>
    </w:lvl>
    <w:lvl w:ilvl="3" w:tentative="0">
      <w:start w:val="1"/>
      <w:numFmt w:val="decimal"/>
      <w:lvlText w:val="%4."/>
      <w:lvlJc w:val="left"/>
      <w:pPr>
        <w:ind w:left="1260" w:hanging="420"/>
      </w:pPr>
    </w:lvl>
    <w:lvl w:ilvl="4" w:tentative="0">
      <w:start w:val="1"/>
      <w:numFmt w:val="lowerLetter"/>
      <w:lvlText w:val="%5)"/>
      <w:lvlJc w:val="left"/>
      <w:pPr>
        <w:ind w:left="1680" w:hanging="420"/>
      </w:pPr>
    </w:lvl>
    <w:lvl w:ilvl="5" w:tentative="0">
      <w:start w:val="1"/>
      <w:numFmt w:val="lowerRoman"/>
      <w:lvlText w:val="%6."/>
      <w:lvlJc w:val="right"/>
      <w:pPr>
        <w:ind w:left="2100" w:hanging="420"/>
      </w:pPr>
    </w:lvl>
    <w:lvl w:ilvl="6" w:tentative="0">
      <w:start w:val="1"/>
      <w:numFmt w:val="decimal"/>
      <w:lvlText w:val="%7."/>
      <w:lvlJc w:val="left"/>
      <w:pPr>
        <w:ind w:left="2520" w:hanging="420"/>
      </w:pPr>
    </w:lvl>
    <w:lvl w:ilvl="7" w:tentative="0">
      <w:start w:val="1"/>
      <w:numFmt w:val="lowerLetter"/>
      <w:lvlText w:val="%8)"/>
      <w:lvlJc w:val="left"/>
      <w:pPr>
        <w:ind w:left="2940" w:hanging="420"/>
      </w:pPr>
    </w:lvl>
    <w:lvl w:ilvl="8" w:tentative="0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253C3078"/>
    <w:multiLevelType w:val="multilevel"/>
    <w:tmpl w:val="253C3078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7D70CEE"/>
    <w:multiLevelType w:val="multilevel"/>
    <w:tmpl w:val="57D70CEE"/>
    <w:lvl w:ilvl="0" w:tentative="0">
      <w:start w:val="1"/>
      <w:numFmt w:val="decimal"/>
      <w:lvlText w:val="%1)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5947718D"/>
    <w:multiLevelType w:val="singleLevel"/>
    <w:tmpl w:val="5947718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1B2DE2"/>
    <w:rsid w:val="691B2DE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主题"/>
    <w:next w:val="1"/>
    <w:qFormat/>
    <w:uiPriority w:val="0"/>
    <w:pPr>
      <w:numPr>
        <w:ilvl w:val="0"/>
        <w:numId w:val="1"/>
      </w:numPr>
      <w:outlineLvl w:val="1"/>
    </w:pPr>
    <w:rPr>
      <w:rFonts w:ascii="黑体" w:hAnsi="黑体" w:eastAsia="黑体" w:cs="宋体"/>
      <w:sz w:val="28"/>
      <w:szCs w:val="3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2017-06-19T06:22:00Z</dcterms:created>
  <dc:creator>Administrator</dc:creator>
  <cp:lastModifiedBy>Administrator</cp:lastModifiedBy>
  <dcterms:modified xsi:type="dcterms:W3CDTF">2017-06-19T07:21:51Z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